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215BC" w14:textId="77777777" w:rsidR="00BC36A7" w:rsidRPr="00E74B30" w:rsidRDefault="00AF0E0D" w:rsidP="004F3D34">
      <w:pPr>
        <w:jc w:val="center"/>
        <w:rPr>
          <w:rFonts w:ascii="Arial" w:hAnsi="Arial" w:cs="Arial"/>
          <w:b/>
          <w:color w:val="0000FF"/>
          <w:sz w:val="44"/>
          <w:szCs w:val="44"/>
          <w:u w:val="single"/>
        </w:rPr>
      </w:pPr>
      <w:r>
        <w:rPr>
          <w:rFonts w:ascii="Arial" w:hAnsi="Arial" w:cs="Arial"/>
          <w:b/>
          <w:color w:val="0000FF"/>
          <w:sz w:val="44"/>
          <w:szCs w:val="44"/>
          <w:u w:val="single"/>
        </w:rPr>
        <w:t>Excitations</w:t>
      </w:r>
    </w:p>
    <w:p w14:paraId="7E9577F7" w14:textId="218FCBD2" w:rsidR="00AB2E6E" w:rsidRDefault="00AB2E6E" w:rsidP="00147FA7">
      <w:pPr>
        <w:rPr>
          <w:rFonts w:ascii="Calibri" w:hAnsi="Calibri" w:cs="Calibri"/>
        </w:rPr>
      </w:pPr>
    </w:p>
    <w:p w14:paraId="01CD2253" w14:textId="77777777" w:rsidR="004D42EA" w:rsidRDefault="004D42EA" w:rsidP="00147FA7">
      <w:pPr>
        <w:rPr>
          <w:rFonts w:ascii="Calibri" w:hAnsi="Calibri" w:cs="Calibri"/>
        </w:rPr>
      </w:pPr>
    </w:p>
    <w:p w14:paraId="09C78D19" w14:textId="2B387C28" w:rsidR="00594058" w:rsidRDefault="007A70FE" w:rsidP="00147FA7">
      <w:pPr>
        <w:rPr>
          <w:rFonts w:ascii="Calibri" w:hAnsi="Calibri" w:cs="Calibri"/>
        </w:rPr>
      </w:pPr>
      <w:r>
        <w:rPr>
          <w:rFonts w:ascii="Calibri" w:hAnsi="Calibri" w:cs="Calibri"/>
        </w:rPr>
        <w:t xml:space="preserve">Moving on, we’ll look at </w:t>
      </w:r>
      <w:r w:rsidR="00B25D57">
        <w:rPr>
          <w:rFonts w:ascii="Calibri" w:hAnsi="Calibri" w:cs="Calibri"/>
        </w:rPr>
        <w:t>the medium coupling regime.</w:t>
      </w:r>
    </w:p>
    <w:p w14:paraId="175DC123" w14:textId="77777777" w:rsidR="00594058" w:rsidRDefault="00594058" w:rsidP="00147FA7">
      <w:pPr>
        <w:rPr>
          <w:rFonts w:ascii="Calibri" w:hAnsi="Calibri" w:cs="Calibri"/>
        </w:rPr>
      </w:pPr>
    </w:p>
    <w:p w14:paraId="776B3A39" w14:textId="77777777" w:rsidR="007428E2" w:rsidRPr="003D067D" w:rsidRDefault="00E74B30" w:rsidP="007428E2">
      <w:pPr>
        <w:rPr>
          <w:rFonts w:ascii="Calibri" w:hAnsi="Calibri" w:cs="Calibri"/>
          <w:b/>
          <w:sz w:val="28"/>
          <w:szCs w:val="28"/>
        </w:rPr>
      </w:pPr>
      <w:bookmarkStart w:id="0" w:name="_Hlk135734309"/>
      <w:r w:rsidRPr="003D067D">
        <w:rPr>
          <w:rFonts w:ascii="Calibri" w:hAnsi="Calibri" w:cs="Calibri"/>
          <w:b/>
          <w:sz w:val="28"/>
          <w:szCs w:val="28"/>
        </w:rPr>
        <w:t xml:space="preserve">Electron Self-Energy: </w:t>
      </w:r>
      <w:r w:rsidR="007428E2" w:rsidRPr="003D067D">
        <w:rPr>
          <w:rFonts w:ascii="Calibri" w:hAnsi="Calibri" w:cs="Calibri"/>
          <w:b/>
          <w:sz w:val="28"/>
          <w:szCs w:val="28"/>
        </w:rPr>
        <w:t>Intermediate Coupling Regime</w:t>
      </w:r>
    </w:p>
    <w:bookmarkEnd w:id="0"/>
    <w:p w14:paraId="0F8DB927" w14:textId="2F6596CC" w:rsidR="00946FAB" w:rsidRDefault="00AF540D" w:rsidP="00EA6E9F">
      <w:pPr>
        <w:rPr>
          <w:rFonts w:ascii="Calibri" w:hAnsi="Calibri" w:cs="Calibri"/>
        </w:rPr>
      </w:pPr>
      <w:r>
        <w:rPr>
          <w:rFonts w:ascii="Calibri" w:hAnsi="Calibri" w:cs="Calibri"/>
        </w:rPr>
        <w:t xml:space="preserve">Now let’s look at a diagrammatic approach to calculating the polaron behavior.  </w:t>
      </w:r>
      <w:r w:rsidR="0066278A">
        <w:rPr>
          <w:rFonts w:ascii="Calibri" w:hAnsi="Calibri" w:cs="Calibri"/>
        </w:rPr>
        <w:t>S</w:t>
      </w:r>
      <w:r w:rsidR="00946FAB">
        <w:rPr>
          <w:rFonts w:ascii="Calibri" w:hAnsi="Calibri" w:cs="Calibri"/>
        </w:rPr>
        <w:t>ince we’ll be using GF formalism, let’s write H in fully 2</w:t>
      </w:r>
      <w:r w:rsidR="00946FAB" w:rsidRPr="00946FAB">
        <w:rPr>
          <w:rFonts w:ascii="Calibri" w:hAnsi="Calibri" w:cs="Calibri"/>
          <w:vertAlign w:val="superscript"/>
        </w:rPr>
        <w:t>nd</w:t>
      </w:r>
      <w:r w:rsidR="00946FAB">
        <w:rPr>
          <w:rFonts w:ascii="Calibri" w:hAnsi="Calibri" w:cs="Calibri"/>
        </w:rPr>
        <w:t xml:space="preserve"> quantized form,</w:t>
      </w:r>
    </w:p>
    <w:p w14:paraId="06C6A51D" w14:textId="77777777" w:rsidR="00946FAB" w:rsidRDefault="00946FAB" w:rsidP="00EA6E9F">
      <w:pPr>
        <w:rPr>
          <w:rFonts w:ascii="Calibri" w:hAnsi="Calibri" w:cs="Calibri"/>
        </w:rPr>
      </w:pPr>
    </w:p>
    <w:p w14:paraId="7D9B3084" w14:textId="027CD478" w:rsidR="00946FAB" w:rsidRDefault="00D6127A" w:rsidP="00946FAB">
      <w:pPr>
        <w:rPr>
          <w:rFonts w:ascii="Calibri" w:hAnsi="Calibri" w:cs="Calibri"/>
        </w:rPr>
      </w:pPr>
      <w:r w:rsidRPr="00594058">
        <w:rPr>
          <w:position w:val="-30"/>
        </w:rPr>
        <w:object w:dxaOrig="6080" w:dyaOrig="680" w14:anchorId="576351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6pt;height:34.4pt" o:ole="">
            <v:imagedata r:id="rId5" o:title=""/>
          </v:shape>
          <o:OLEObject Type="Embed" ProgID="Equation.DSMT4" ShapeID="_x0000_i1025" DrawAspect="Content" ObjectID="_1795347409" r:id="rId6"/>
        </w:object>
      </w:r>
    </w:p>
    <w:p w14:paraId="45A135C2" w14:textId="77777777" w:rsidR="00946FAB" w:rsidRDefault="00946FAB" w:rsidP="00946FAB">
      <w:pPr>
        <w:rPr>
          <w:rFonts w:ascii="Calibri" w:hAnsi="Calibri" w:cs="Calibri"/>
        </w:rPr>
      </w:pPr>
    </w:p>
    <w:p w14:paraId="54982C6A" w14:textId="77777777" w:rsidR="00946FAB" w:rsidRDefault="00946FAB" w:rsidP="00946FAB">
      <w:pPr>
        <w:rPr>
          <w:rFonts w:ascii="Calibri" w:hAnsi="Calibri" w:cs="Calibri"/>
        </w:rPr>
      </w:pPr>
      <w:r>
        <w:rPr>
          <w:rFonts w:ascii="Calibri" w:hAnsi="Calibri" w:cs="Calibri"/>
        </w:rPr>
        <w:t>where,</w:t>
      </w:r>
    </w:p>
    <w:p w14:paraId="6CECCFA6" w14:textId="77777777" w:rsidR="00946FAB" w:rsidRDefault="00946FAB" w:rsidP="00946FAB">
      <w:pPr>
        <w:rPr>
          <w:rFonts w:ascii="Calibri" w:hAnsi="Calibri" w:cs="Calibri"/>
        </w:rPr>
      </w:pPr>
    </w:p>
    <w:p w14:paraId="53E6F7C8" w14:textId="3C5660EB" w:rsidR="00946FAB" w:rsidRDefault="0066278A" w:rsidP="00946FAB">
      <w:r w:rsidRPr="001E21D9">
        <w:rPr>
          <w:position w:val="-28"/>
        </w:rPr>
        <w:object w:dxaOrig="1880" w:dyaOrig="540" w14:anchorId="0F57F4C8">
          <v:shape id="_x0000_i1026" type="#_x0000_t75" style="width:94.4pt;height:27.2pt" o:ole="">
            <v:imagedata r:id="rId7" o:title=""/>
          </v:shape>
          <o:OLEObject Type="Embed" ProgID="Equation.DSMT4" ShapeID="_x0000_i1026" DrawAspect="Content" ObjectID="_1795347410" r:id="rId8"/>
        </w:object>
      </w:r>
    </w:p>
    <w:p w14:paraId="5EBCA3D3" w14:textId="77777777" w:rsidR="00946FAB" w:rsidRDefault="00946FAB" w:rsidP="00946FAB"/>
    <w:p w14:paraId="05E5AC46" w14:textId="77777777" w:rsidR="00946FAB" w:rsidRPr="00946FAB" w:rsidRDefault="00946FAB" w:rsidP="00946FAB">
      <w:pPr>
        <w:rPr>
          <w:rFonts w:asciiTheme="minorHAnsi" w:hAnsiTheme="minorHAnsi" w:cstheme="minorHAnsi"/>
        </w:rPr>
      </w:pPr>
      <w:r w:rsidRPr="00946FAB">
        <w:rPr>
          <w:rFonts w:asciiTheme="minorHAnsi" w:hAnsiTheme="minorHAnsi" w:cstheme="minorHAnsi"/>
        </w:rPr>
        <w:t>and,</w:t>
      </w:r>
    </w:p>
    <w:p w14:paraId="68E99381" w14:textId="5CA05E8B" w:rsidR="00946FAB" w:rsidRDefault="00946FAB" w:rsidP="00946FAB">
      <w:pPr>
        <w:rPr>
          <w:rFonts w:ascii="Calibri" w:hAnsi="Calibri" w:cs="Calibri"/>
        </w:rPr>
      </w:pPr>
    </w:p>
    <w:p w14:paraId="63CCA057" w14:textId="45E7FAE5" w:rsidR="00946FAB" w:rsidRDefault="0066278A" w:rsidP="00946FAB">
      <w:r w:rsidRPr="00171AB0">
        <w:rPr>
          <w:position w:val="-36"/>
        </w:rPr>
        <w:object w:dxaOrig="6399" w:dyaOrig="800" w14:anchorId="78FE113B">
          <v:shape id="_x0000_i1027" type="#_x0000_t75" style="width:320.4pt;height:40.4pt" o:ole="">
            <v:imagedata r:id="rId9" o:title=""/>
          </v:shape>
          <o:OLEObject Type="Embed" ProgID="Equation.DSMT4" ShapeID="_x0000_i1027" DrawAspect="Content" ObjectID="_1795347411" r:id="rId10"/>
        </w:object>
      </w:r>
    </w:p>
    <w:p w14:paraId="5FBD3913" w14:textId="77777777" w:rsidR="0066278A" w:rsidRPr="006C7878" w:rsidRDefault="0066278A" w:rsidP="00946FAB">
      <w:pPr>
        <w:rPr>
          <w:rFonts w:ascii="Calibri" w:hAnsi="Calibri" w:cs="Calibri"/>
        </w:rPr>
      </w:pPr>
    </w:p>
    <w:p w14:paraId="3C3019B3" w14:textId="77777777" w:rsidR="00946FAB" w:rsidRPr="00D501DF" w:rsidRDefault="00946FAB" w:rsidP="00946FAB">
      <w:pPr>
        <w:rPr>
          <w:rFonts w:ascii="Calibri" w:hAnsi="Calibri" w:cs="Calibri"/>
        </w:rPr>
      </w:pPr>
      <w:r>
        <w:rPr>
          <w:rFonts w:ascii="Calibri" w:hAnsi="Calibri" w:cs="Calibri"/>
        </w:rPr>
        <w:t>And since we’re considering optical bands here, we’ll take Ω</w:t>
      </w:r>
      <w:r>
        <w:rPr>
          <w:rFonts w:ascii="Calibri" w:hAnsi="Calibri" w:cs="Calibri"/>
          <w:vertAlign w:val="subscript"/>
        </w:rPr>
        <w:t>k3</w:t>
      </w:r>
      <w:r>
        <w:rPr>
          <w:rFonts w:ascii="Calibri" w:hAnsi="Calibri" w:cs="Calibri"/>
        </w:rPr>
        <w:t xml:space="preserve"> = Ω</w:t>
      </w:r>
      <w:r>
        <w:rPr>
          <w:rFonts w:ascii="Calibri" w:hAnsi="Calibri" w:cs="Calibri"/>
          <w:vertAlign w:val="subscript"/>
        </w:rPr>
        <w:t>3</w:t>
      </w:r>
      <w:r>
        <w:rPr>
          <w:rFonts w:ascii="Calibri" w:hAnsi="Calibri" w:cs="Calibri"/>
        </w:rPr>
        <w:t>, i.e., no k-dependence.  And I guess we’ll just focus on the longitudinal optical band, Ω</w:t>
      </w:r>
      <w:r>
        <w:rPr>
          <w:rFonts w:ascii="Calibri" w:hAnsi="Calibri" w:cs="Calibri"/>
          <w:vertAlign w:val="subscript"/>
        </w:rPr>
        <w:t>3</w:t>
      </w:r>
      <w:r>
        <w:rPr>
          <w:rFonts w:ascii="Calibri" w:hAnsi="Calibri" w:cs="Calibri"/>
        </w:rPr>
        <w:t xml:space="preserve"> apropos the free part of the H too, since the other bands don’t couple to the electron.  Last, I guess we’ll write g(q) as follows,</w:t>
      </w:r>
    </w:p>
    <w:p w14:paraId="1C56B7AE" w14:textId="77777777" w:rsidR="00946FAB" w:rsidRDefault="00946FAB" w:rsidP="00946FAB">
      <w:pPr>
        <w:rPr>
          <w:rFonts w:ascii="Calibri" w:hAnsi="Calibri" w:cs="Calibri"/>
        </w:rPr>
      </w:pPr>
    </w:p>
    <w:p w14:paraId="45D144E9" w14:textId="3DBDC508" w:rsidR="00946FAB" w:rsidRDefault="0066278A" w:rsidP="00946FAB">
      <w:r w:rsidRPr="006C7878">
        <w:rPr>
          <w:position w:val="-32"/>
        </w:rPr>
        <w:object w:dxaOrig="6740" w:dyaOrig="760" w14:anchorId="05566CCD">
          <v:shape id="_x0000_i1028" type="#_x0000_t75" style="width:337.2pt;height:37.6pt" o:ole="" fillcolor="#cfc">
            <v:imagedata r:id="rId11" o:title=""/>
          </v:shape>
          <o:OLEObject Type="Embed" ProgID="Equation.DSMT4" ShapeID="_x0000_i1028" DrawAspect="Content" ObjectID="_1795347412" r:id="rId12"/>
        </w:object>
      </w:r>
    </w:p>
    <w:p w14:paraId="084D690D" w14:textId="77777777" w:rsidR="00946FAB" w:rsidRDefault="00946FAB" w:rsidP="00946FAB">
      <w:pPr>
        <w:rPr>
          <w:rFonts w:ascii="Calibri" w:hAnsi="Calibri" w:cs="Calibri"/>
        </w:rPr>
      </w:pPr>
    </w:p>
    <w:p w14:paraId="1CC3D95D" w14:textId="77777777" w:rsidR="00946FAB" w:rsidRDefault="00946FAB" w:rsidP="00946FAB">
      <w:pPr>
        <w:rPr>
          <w:rFonts w:ascii="Calibri" w:hAnsi="Calibri" w:cs="Calibri"/>
        </w:rPr>
      </w:pPr>
      <w:r>
        <w:rPr>
          <w:rFonts w:ascii="Calibri" w:hAnsi="Calibri" w:cs="Calibri"/>
        </w:rPr>
        <w:t>So now we have:</w:t>
      </w:r>
    </w:p>
    <w:p w14:paraId="20767CC2" w14:textId="77777777" w:rsidR="00946FAB" w:rsidRDefault="00946FAB" w:rsidP="00946FAB">
      <w:pPr>
        <w:rPr>
          <w:rFonts w:ascii="Calibri" w:hAnsi="Calibri" w:cs="Calibri"/>
        </w:rPr>
      </w:pPr>
    </w:p>
    <w:p w14:paraId="7C9CEC40" w14:textId="4E15CF79" w:rsidR="00946FAB" w:rsidRDefault="00D6127A" w:rsidP="00946FAB">
      <w:r w:rsidRPr="00594058">
        <w:rPr>
          <w:position w:val="-30"/>
        </w:rPr>
        <w:object w:dxaOrig="8340" w:dyaOrig="720" w14:anchorId="5F98A267">
          <v:shape id="_x0000_i1029" type="#_x0000_t75" style="width:417.6pt;height:36pt" o:ole="" filled="t" fillcolor="#cfc">
            <v:imagedata r:id="rId13" o:title=""/>
          </v:shape>
          <o:OLEObject Type="Embed" ProgID="Equation.DSMT4" ShapeID="_x0000_i1029" DrawAspect="Content" ObjectID="_1795347413" r:id="rId14"/>
        </w:object>
      </w:r>
    </w:p>
    <w:p w14:paraId="277791EE" w14:textId="77777777" w:rsidR="00946FAB" w:rsidRDefault="00946FAB" w:rsidP="00946FAB"/>
    <w:p w14:paraId="22728E4C" w14:textId="33602EF4" w:rsidR="005744F6" w:rsidRDefault="005744F6" w:rsidP="005744F6">
      <w:pPr>
        <w:rPr>
          <w:rFonts w:ascii="Calibri" w:hAnsi="Calibri" w:cs="Calibri"/>
        </w:rPr>
      </w:pPr>
      <w:r>
        <w:rPr>
          <w:rFonts w:ascii="Calibri" w:hAnsi="Calibri" w:cs="Calibri"/>
        </w:rPr>
        <w:t xml:space="preserve">I guess we’ll look at the expansion for the electron causal GF.  </w:t>
      </w:r>
      <w:r w:rsidR="00B03545">
        <w:rPr>
          <w:rFonts w:ascii="Calibri" w:hAnsi="Calibri" w:cs="Calibri"/>
        </w:rPr>
        <w:t xml:space="preserve">But this necessarily involves the expansion of three other GF’s.  </w:t>
      </w:r>
      <w:r>
        <w:rPr>
          <w:rFonts w:ascii="Calibri" w:hAnsi="Calibri" w:cs="Calibri"/>
        </w:rPr>
        <w:t xml:space="preserve">Recall from the Stat Mech/GF Perturbative Expansion in Real Time, </w:t>
      </w:r>
      <w:r w:rsidR="00B03545">
        <w:rPr>
          <w:rFonts w:ascii="Calibri" w:hAnsi="Calibri" w:cs="Calibri"/>
        </w:rPr>
        <w:t>the generic rules for expanding an electron GF</w:t>
      </w:r>
      <w:r>
        <w:rPr>
          <w:rFonts w:ascii="Calibri" w:hAnsi="Calibri" w:cs="Calibri"/>
        </w:rPr>
        <w:t>:</w:t>
      </w:r>
    </w:p>
    <w:p w14:paraId="1D06A449" w14:textId="77777777" w:rsidR="005744F6" w:rsidRDefault="005744F6" w:rsidP="005744F6">
      <w:pPr>
        <w:rPr>
          <w:rFonts w:ascii="Calibri" w:hAnsi="Calibri" w:cs="Calibri"/>
        </w:rPr>
      </w:pPr>
    </w:p>
    <w:p w14:paraId="4612D3B0" w14:textId="6670F2ED" w:rsidR="00B03545" w:rsidRPr="000F1595" w:rsidRDefault="00552064" w:rsidP="00B03545">
      <w:pPr>
        <w:rPr>
          <w:rFonts w:ascii="Calibri" w:hAnsi="Calibri" w:cs="Calibri"/>
          <w:b/>
        </w:rPr>
      </w:pPr>
      <w:r w:rsidRPr="000F1595">
        <w:rPr>
          <w:rFonts w:ascii="Calibri" w:hAnsi="Calibri" w:cs="Calibri"/>
          <w:b/>
        </w:rPr>
        <w:t>Fourier</w:t>
      </w:r>
      <w:r w:rsidR="00B03545" w:rsidRPr="000F1595">
        <w:rPr>
          <w:rFonts w:ascii="Calibri" w:hAnsi="Calibri" w:cs="Calibri"/>
          <w:b/>
        </w:rPr>
        <w:t xml:space="preserve"> Space</w:t>
      </w:r>
      <w:r w:rsidRPr="000F1595">
        <w:rPr>
          <w:rFonts w:ascii="Calibri" w:hAnsi="Calibri" w:cs="Calibri"/>
          <w:b/>
        </w:rPr>
        <w:t>/Real Time</w:t>
      </w:r>
      <w:r w:rsidR="00B03545" w:rsidRPr="000F1595">
        <w:rPr>
          <w:rFonts w:ascii="Calibri" w:hAnsi="Calibri" w:cs="Calibri"/>
          <w:b/>
        </w:rPr>
        <w:t xml:space="preserve"> Rules</w:t>
      </w:r>
    </w:p>
    <w:p w14:paraId="5B4FD16A" w14:textId="18BF740B" w:rsidR="00B03545" w:rsidRDefault="00B03545" w:rsidP="00B03545">
      <w:pPr>
        <w:rPr>
          <w:rFonts w:ascii="Calibri" w:hAnsi="Calibri" w:cs="Calibri"/>
          <w:color w:val="0066FF"/>
        </w:rPr>
      </w:pPr>
      <w:r>
        <w:rPr>
          <w:rFonts w:ascii="Calibri" w:hAnsi="Calibri" w:cs="Calibri"/>
          <w:color w:val="0066FF"/>
        </w:rPr>
        <w:t xml:space="preserve">Our four </w:t>
      </w:r>
      <w:r w:rsidR="00803B08">
        <w:rPr>
          <w:rFonts w:ascii="Calibri" w:hAnsi="Calibri" w:cs="Calibri"/>
          <w:color w:val="0066FF"/>
        </w:rPr>
        <w:t xml:space="preserve">electron </w:t>
      </w:r>
      <w:r>
        <w:rPr>
          <w:rFonts w:ascii="Calibri" w:hAnsi="Calibri" w:cs="Calibri"/>
          <w:color w:val="0066FF"/>
        </w:rPr>
        <w:t>GF’s are represented with bold lines:</w:t>
      </w:r>
    </w:p>
    <w:p w14:paraId="1E5AAB0C" w14:textId="77777777" w:rsidR="00A4540C" w:rsidRDefault="00A4540C" w:rsidP="00803B08">
      <w:pPr>
        <w:numPr>
          <w:ilvl w:val="12"/>
          <w:numId w:val="0"/>
        </w:numPr>
        <w:rPr>
          <w:rFonts w:ascii="Calibri" w:hAnsi="Calibri" w:cs="Calibri"/>
          <w:color w:val="0066FF"/>
        </w:rPr>
      </w:pPr>
    </w:p>
    <w:p w14:paraId="69659C51" w14:textId="77777777" w:rsidR="00803B08" w:rsidRDefault="00803B08" w:rsidP="00803B08">
      <w:pPr>
        <w:numPr>
          <w:ilvl w:val="12"/>
          <w:numId w:val="0"/>
        </w:numPr>
        <w:rPr>
          <w:rFonts w:ascii="Calibri" w:hAnsi="Calibri" w:cs="Calibri"/>
          <w:color w:val="0066FF"/>
        </w:rPr>
      </w:pPr>
      <w:r w:rsidRPr="00803B08">
        <w:rPr>
          <w:rFonts w:ascii="Calibri" w:hAnsi="Calibri" w:cs="Calibri"/>
          <w:noProof/>
          <w:color w:val="0066FF"/>
        </w:rPr>
        <w:drawing>
          <wp:inline distT="0" distB="0" distL="0" distR="0" wp14:anchorId="30E62FF0" wp14:editId="33D6DE1A">
            <wp:extent cx="4800600" cy="770652"/>
            <wp:effectExtent l="0" t="0" r="0" b="0"/>
            <wp:docPr id="1077239023" name="Picture 1" descr="A picture containing font, text, lin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239023" name="Picture 1" descr="A picture containing font, text, line, diagram&#10;&#10;Description automatically generated"/>
                    <pic:cNvPicPr/>
                  </pic:nvPicPr>
                  <pic:blipFill>
                    <a:blip r:embed="rId15"/>
                    <a:stretch>
                      <a:fillRect/>
                    </a:stretch>
                  </pic:blipFill>
                  <pic:spPr>
                    <a:xfrm>
                      <a:off x="0" y="0"/>
                      <a:ext cx="4842457" cy="777371"/>
                    </a:xfrm>
                    <a:prstGeom prst="rect">
                      <a:avLst/>
                    </a:prstGeom>
                  </pic:spPr>
                </pic:pic>
              </a:graphicData>
            </a:graphic>
          </wp:inline>
        </w:drawing>
      </w:r>
    </w:p>
    <w:p w14:paraId="3A4D045E" w14:textId="77777777" w:rsidR="00803B08" w:rsidRDefault="00803B08" w:rsidP="00803B08">
      <w:pPr>
        <w:numPr>
          <w:ilvl w:val="12"/>
          <w:numId w:val="0"/>
        </w:numPr>
        <w:rPr>
          <w:rFonts w:ascii="Calibri" w:hAnsi="Calibri" w:cs="Calibri"/>
          <w:color w:val="0066FF"/>
        </w:rPr>
      </w:pPr>
    </w:p>
    <w:p w14:paraId="625F09B0" w14:textId="7672F723" w:rsidR="00803B08" w:rsidRDefault="00803B08" w:rsidP="00803B08">
      <w:pPr>
        <w:numPr>
          <w:ilvl w:val="12"/>
          <w:numId w:val="0"/>
        </w:numPr>
        <w:rPr>
          <w:rFonts w:ascii="Calibri" w:hAnsi="Calibri" w:cs="Calibri"/>
          <w:color w:val="0066FF"/>
        </w:rPr>
      </w:pPr>
      <w:r>
        <w:rPr>
          <w:rFonts w:ascii="Calibri" w:hAnsi="Calibri" w:cs="Calibri"/>
          <w:color w:val="0066FF"/>
        </w:rPr>
        <w:t>and are four phonon GF’s are similarly,</w:t>
      </w:r>
    </w:p>
    <w:p w14:paraId="7A2ABD44" w14:textId="77777777" w:rsidR="00803B08" w:rsidRDefault="00803B08" w:rsidP="00803B08">
      <w:pPr>
        <w:numPr>
          <w:ilvl w:val="12"/>
          <w:numId w:val="0"/>
        </w:numPr>
        <w:rPr>
          <w:rFonts w:ascii="Calibri" w:hAnsi="Calibri" w:cs="Calibri"/>
          <w:color w:val="0066FF"/>
        </w:rPr>
      </w:pPr>
    </w:p>
    <w:p w14:paraId="54ABE4D8" w14:textId="77777777" w:rsidR="00803B08" w:rsidRDefault="00803B08" w:rsidP="00803B08">
      <w:pPr>
        <w:numPr>
          <w:ilvl w:val="12"/>
          <w:numId w:val="0"/>
        </w:numPr>
        <w:rPr>
          <w:rFonts w:ascii="Calibri" w:hAnsi="Calibri" w:cs="Calibri"/>
          <w:color w:val="0066FF"/>
        </w:rPr>
      </w:pPr>
      <w:r w:rsidRPr="00803B08">
        <w:rPr>
          <w:rFonts w:ascii="Calibri" w:hAnsi="Calibri" w:cs="Calibri"/>
          <w:noProof/>
          <w:color w:val="0066FF"/>
        </w:rPr>
        <w:drawing>
          <wp:inline distT="0" distB="0" distL="0" distR="0" wp14:anchorId="2154B12F" wp14:editId="3F76A3BD">
            <wp:extent cx="4808220" cy="703981"/>
            <wp:effectExtent l="0" t="0" r="0" b="1270"/>
            <wp:docPr id="1475385490" name="Picture 1" descr="A picture containing font, text, line,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5385490" name="Picture 1" descr="A picture containing font, text, line, screenshot&#10;&#10;Description automatically generated"/>
                    <pic:cNvPicPr/>
                  </pic:nvPicPr>
                  <pic:blipFill>
                    <a:blip r:embed="rId16"/>
                    <a:stretch>
                      <a:fillRect/>
                    </a:stretch>
                  </pic:blipFill>
                  <pic:spPr>
                    <a:xfrm>
                      <a:off x="0" y="0"/>
                      <a:ext cx="4918588" cy="720140"/>
                    </a:xfrm>
                    <a:prstGeom prst="rect">
                      <a:avLst/>
                    </a:prstGeom>
                  </pic:spPr>
                </pic:pic>
              </a:graphicData>
            </a:graphic>
          </wp:inline>
        </w:drawing>
      </w:r>
    </w:p>
    <w:p w14:paraId="61771825" w14:textId="77777777" w:rsidR="00803B08" w:rsidRDefault="00803B08" w:rsidP="00803B08">
      <w:pPr>
        <w:numPr>
          <w:ilvl w:val="12"/>
          <w:numId w:val="0"/>
        </w:numPr>
        <w:rPr>
          <w:rFonts w:ascii="Calibri" w:hAnsi="Calibri" w:cs="Calibri"/>
          <w:color w:val="0066FF"/>
        </w:rPr>
      </w:pPr>
    </w:p>
    <w:p w14:paraId="258E6B85" w14:textId="2E907737" w:rsidR="00B03545" w:rsidRPr="00420F43" w:rsidRDefault="00B03545" w:rsidP="00B03545">
      <w:pPr>
        <w:rPr>
          <w:rFonts w:ascii="Calibri" w:hAnsi="Calibri" w:cs="Calibri"/>
          <w:color w:val="0066FF"/>
        </w:rPr>
      </w:pPr>
      <w:r>
        <w:rPr>
          <w:rFonts w:ascii="Calibri" w:hAnsi="Calibri" w:cs="Calibri"/>
          <w:color w:val="0066FF"/>
        </w:rPr>
        <w:t xml:space="preserve">And the perturbative series </w:t>
      </w:r>
      <w:r w:rsidR="00552064">
        <w:rPr>
          <w:rFonts w:ascii="Calibri" w:hAnsi="Calibri" w:cs="Calibri"/>
          <w:color w:val="0066FF"/>
        </w:rPr>
        <w:t xml:space="preserve">for the electron GF </w:t>
      </w:r>
      <w:r>
        <w:rPr>
          <w:rFonts w:ascii="Calibri" w:hAnsi="Calibri" w:cs="Calibri"/>
          <w:color w:val="0066FF"/>
        </w:rPr>
        <w:t>works as follows.  So we start with the external points.  We represent the two arguments/operators in the GF we’re trying to get with external points.  We use the first if we want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 the next for G</w:t>
      </w:r>
      <w:r>
        <w:rPr>
          <w:rFonts w:ascii="Calibri" w:hAnsi="Calibri" w:cs="Calibri"/>
          <w:color w:val="0066FF"/>
          <w:vertAlign w:val="superscript"/>
        </w:rPr>
        <w:t>—</w:t>
      </w:r>
      <w:r>
        <w:rPr>
          <w:rFonts w:ascii="Calibri" w:hAnsi="Calibri" w:cs="Calibri"/>
          <w:color w:val="0066FF"/>
        </w:rPr>
        <w:t>and the last for G</w:t>
      </w:r>
      <w:r>
        <w:rPr>
          <w:rFonts w:ascii="Calibri" w:hAnsi="Calibri" w:cs="Calibri"/>
          <w:color w:val="0066FF"/>
          <w:vertAlign w:val="superscript"/>
        </w:rPr>
        <w:t>++</w:t>
      </w:r>
      <w:r>
        <w:rPr>
          <w:rFonts w:ascii="Calibri" w:hAnsi="Calibri" w:cs="Calibri"/>
          <w:color w:val="0066FF"/>
        </w:rPr>
        <w:t xml:space="preserve">.  </w:t>
      </w:r>
    </w:p>
    <w:p w14:paraId="63BF9D90" w14:textId="77777777" w:rsidR="00B03545" w:rsidRDefault="00B03545" w:rsidP="00B03545">
      <w:pPr>
        <w:rPr>
          <w:rFonts w:ascii="Calibri" w:hAnsi="Calibri" w:cs="Calibri"/>
          <w:color w:val="0066FF"/>
        </w:rPr>
      </w:pPr>
    </w:p>
    <w:p w14:paraId="490C8BC2" w14:textId="680CDBF0" w:rsidR="00B03545" w:rsidRDefault="004F1267" w:rsidP="00B03545">
      <w:pPr>
        <w:rPr>
          <w:rFonts w:ascii="Calibri" w:hAnsi="Calibri" w:cs="Calibri"/>
          <w:color w:val="0066FF"/>
        </w:rPr>
      </w:pPr>
      <w:r w:rsidRPr="004F1267">
        <w:rPr>
          <w:rFonts w:ascii="Calibri" w:hAnsi="Calibri" w:cs="Calibri"/>
          <w:noProof/>
          <w:color w:val="0066FF"/>
        </w:rPr>
        <w:drawing>
          <wp:inline distT="0" distB="0" distL="0" distR="0" wp14:anchorId="505E7ED2" wp14:editId="6799FD73">
            <wp:extent cx="1932709" cy="1610591"/>
            <wp:effectExtent l="0" t="0" r="0" b="8890"/>
            <wp:docPr id="613879036" name="Picture 1" descr="A picture containing text, handwriting,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879036" name="Picture 1" descr="A picture containing text, handwriting, font, screenshot&#10;&#10;Description automatically generated"/>
                    <pic:cNvPicPr/>
                  </pic:nvPicPr>
                  <pic:blipFill>
                    <a:blip r:embed="rId17"/>
                    <a:stretch>
                      <a:fillRect/>
                    </a:stretch>
                  </pic:blipFill>
                  <pic:spPr>
                    <a:xfrm>
                      <a:off x="0" y="0"/>
                      <a:ext cx="1941859" cy="1618216"/>
                    </a:xfrm>
                    <a:prstGeom prst="rect">
                      <a:avLst/>
                    </a:prstGeom>
                  </pic:spPr>
                </pic:pic>
              </a:graphicData>
            </a:graphic>
          </wp:inline>
        </w:drawing>
      </w:r>
    </w:p>
    <w:p w14:paraId="015A6148" w14:textId="77777777" w:rsidR="00B03545" w:rsidRDefault="00B03545" w:rsidP="00B03545">
      <w:pPr>
        <w:rPr>
          <w:rFonts w:ascii="Calibri" w:hAnsi="Calibri" w:cs="Calibri"/>
          <w:color w:val="0066FF"/>
        </w:rPr>
      </w:pPr>
    </w:p>
    <w:p w14:paraId="0352A56E" w14:textId="703CF95C" w:rsidR="00B03545" w:rsidRDefault="00B03545" w:rsidP="00B03545">
      <w:pPr>
        <w:rPr>
          <w:rFonts w:ascii="Calibri" w:hAnsi="Calibri" w:cs="Calibri"/>
          <w:color w:val="0066FF"/>
        </w:rPr>
      </w:pPr>
      <w:r>
        <w:rPr>
          <w:rFonts w:ascii="Calibri" w:hAnsi="Calibri" w:cs="Calibri"/>
          <w:color w:val="0066FF"/>
        </w:rPr>
        <w:t>Then at each order of PT, we bring down the same number of vertices (discussed in a second) and connect with bare iGF’s.  The bare (unperturbed) iGF’s are represented with non-bold lines</w:t>
      </w:r>
      <w:r w:rsidR="00803B08">
        <w:rPr>
          <w:rFonts w:ascii="Calibri" w:hAnsi="Calibri" w:cs="Calibri"/>
          <w:color w:val="0066FF"/>
        </w:rPr>
        <w:t>,</w:t>
      </w:r>
    </w:p>
    <w:p w14:paraId="57D4D898" w14:textId="77777777" w:rsidR="00803B08" w:rsidRDefault="00803B08" w:rsidP="00B03545">
      <w:pPr>
        <w:rPr>
          <w:rFonts w:ascii="Calibri" w:hAnsi="Calibri" w:cs="Calibri"/>
          <w:color w:val="0066FF"/>
        </w:rPr>
      </w:pPr>
    </w:p>
    <w:p w14:paraId="06D773F2" w14:textId="1E43C501" w:rsidR="00803B08" w:rsidRDefault="00052358" w:rsidP="00B03545">
      <w:pPr>
        <w:rPr>
          <w:rFonts w:ascii="Calibri" w:hAnsi="Calibri" w:cs="Calibri"/>
          <w:color w:val="0066FF"/>
        </w:rPr>
      </w:pPr>
      <w:r w:rsidRPr="00052358">
        <w:rPr>
          <w:rFonts w:ascii="Calibri" w:hAnsi="Calibri" w:cs="Calibri"/>
          <w:noProof/>
          <w:color w:val="0066FF"/>
        </w:rPr>
        <w:drawing>
          <wp:inline distT="0" distB="0" distL="0" distR="0" wp14:anchorId="28E97B66" wp14:editId="66748CF4">
            <wp:extent cx="5230091" cy="775433"/>
            <wp:effectExtent l="0" t="0" r="8890" b="5715"/>
            <wp:docPr id="1169817173" name="Picture 1" descr="A picture containing text, font, line,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817173" name="Picture 1" descr="A picture containing text, font, line, number&#10;&#10;Description automatically generated"/>
                    <pic:cNvPicPr/>
                  </pic:nvPicPr>
                  <pic:blipFill>
                    <a:blip r:embed="rId18"/>
                    <a:stretch>
                      <a:fillRect/>
                    </a:stretch>
                  </pic:blipFill>
                  <pic:spPr>
                    <a:xfrm>
                      <a:off x="0" y="0"/>
                      <a:ext cx="5250044" cy="778391"/>
                    </a:xfrm>
                    <a:prstGeom prst="rect">
                      <a:avLst/>
                    </a:prstGeom>
                  </pic:spPr>
                </pic:pic>
              </a:graphicData>
            </a:graphic>
          </wp:inline>
        </w:drawing>
      </w:r>
    </w:p>
    <w:p w14:paraId="680A0960" w14:textId="77777777" w:rsidR="00052358" w:rsidRDefault="00052358" w:rsidP="00B03545">
      <w:pPr>
        <w:rPr>
          <w:rFonts w:ascii="Calibri" w:hAnsi="Calibri" w:cs="Calibri"/>
          <w:color w:val="0066FF"/>
        </w:rPr>
      </w:pPr>
    </w:p>
    <w:p w14:paraId="50EDBEF5" w14:textId="55EB6907" w:rsidR="00052358" w:rsidRDefault="00052358" w:rsidP="00B03545">
      <w:pPr>
        <w:rPr>
          <w:rFonts w:ascii="Calibri" w:hAnsi="Calibri" w:cs="Calibri"/>
          <w:color w:val="0066FF"/>
        </w:rPr>
      </w:pPr>
      <w:r>
        <w:rPr>
          <w:rFonts w:ascii="Calibri" w:hAnsi="Calibri" w:cs="Calibri"/>
          <w:color w:val="0066FF"/>
        </w:rPr>
        <w:t>and,</w:t>
      </w:r>
    </w:p>
    <w:p w14:paraId="17A98BA8" w14:textId="77777777" w:rsidR="00052358" w:rsidRDefault="00052358" w:rsidP="00B03545">
      <w:pPr>
        <w:rPr>
          <w:rFonts w:ascii="Calibri" w:hAnsi="Calibri" w:cs="Calibri"/>
          <w:color w:val="0066FF"/>
        </w:rPr>
      </w:pPr>
    </w:p>
    <w:p w14:paraId="0E6972AD" w14:textId="0F5F032A" w:rsidR="00052358" w:rsidRDefault="00CA4A4E" w:rsidP="00B03545">
      <w:pPr>
        <w:rPr>
          <w:rFonts w:ascii="Calibri" w:hAnsi="Calibri" w:cs="Calibri"/>
          <w:color w:val="0066FF"/>
        </w:rPr>
      </w:pPr>
      <w:r w:rsidRPr="00CA4A4E">
        <w:rPr>
          <w:rFonts w:ascii="Calibri" w:hAnsi="Calibri" w:cs="Calibri"/>
          <w:noProof/>
          <w:color w:val="0066FF"/>
        </w:rPr>
        <w:drawing>
          <wp:inline distT="0" distB="0" distL="0" distR="0" wp14:anchorId="4B0929D0" wp14:editId="5D212D7A">
            <wp:extent cx="5022273" cy="828326"/>
            <wp:effectExtent l="0" t="0" r="6985" b="0"/>
            <wp:docPr id="1368541072" name="Picture 1" descr="A picture containing text, font, handwriting,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541072" name="Picture 1" descr="A picture containing text, font, handwriting, line&#10;&#10;Description automatically generated"/>
                    <pic:cNvPicPr/>
                  </pic:nvPicPr>
                  <pic:blipFill>
                    <a:blip r:embed="rId19"/>
                    <a:stretch>
                      <a:fillRect/>
                    </a:stretch>
                  </pic:blipFill>
                  <pic:spPr>
                    <a:xfrm>
                      <a:off x="0" y="0"/>
                      <a:ext cx="5031498" cy="829848"/>
                    </a:xfrm>
                    <a:prstGeom prst="rect">
                      <a:avLst/>
                    </a:prstGeom>
                  </pic:spPr>
                </pic:pic>
              </a:graphicData>
            </a:graphic>
          </wp:inline>
        </w:drawing>
      </w:r>
    </w:p>
    <w:p w14:paraId="14A12F20" w14:textId="77777777" w:rsidR="00B03545" w:rsidRPr="005365F9" w:rsidRDefault="00B03545" w:rsidP="00B03545">
      <w:pPr>
        <w:numPr>
          <w:ilvl w:val="12"/>
          <w:numId w:val="0"/>
        </w:numPr>
        <w:tabs>
          <w:tab w:val="left" w:pos="3589"/>
        </w:tabs>
        <w:rPr>
          <w:rFonts w:ascii="Calibri" w:hAnsi="Calibri" w:cs="Calibri"/>
          <w:color w:val="0066FF"/>
        </w:rPr>
      </w:pPr>
    </w:p>
    <w:p w14:paraId="718FAA51" w14:textId="7EAC0E7E" w:rsidR="005744F6" w:rsidRDefault="00052358" w:rsidP="005744F6">
      <w:pPr>
        <w:rPr>
          <w:rFonts w:ascii="Calibri" w:hAnsi="Calibri" w:cs="Calibri"/>
          <w:color w:val="0066FF"/>
        </w:rPr>
      </w:pPr>
      <w:r>
        <w:rPr>
          <w:rFonts w:ascii="Calibri" w:hAnsi="Calibri" w:cs="Calibri"/>
          <w:color w:val="0066FF"/>
        </w:rPr>
        <w:t>The</w:t>
      </w:r>
      <w:r w:rsidR="00552064">
        <w:rPr>
          <w:rFonts w:ascii="Calibri" w:hAnsi="Calibri" w:cs="Calibri"/>
          <w:color w:val="0066FF"/>
        </w:rPr>
        <w:t xml:space="preserve"> </w:t>
      </w:r>
      <w:r>
        <w:rPr>
          <w:rFonts w:ascii="Calibri" w:hAnsi="Calibri" w:cs="Calibri"/>
          <w:color w:val="0066FF"/>
        </w:rPr>
        <w:t xml:space="preserve">unperturbed </w:t>
      </w:r>
      <w:r w:rsidR="00552064">
        <w:rPr>
          <w:rFonts w:ascii="Calibri" w:hAnsi="Calibri" w:cs="Calibri"/>
          <w:color w:val="0066FF"/>
        </w:rPr>
        <w:t xml:space="preserve">electron </w:t>
      </w:r>
      <w:r>
        <w:rPr>
          <w:rFonts w:ascii="Calibri" w:hAnsi="Calibri" w:cs="Calibri"/>
          <w:color w:val="0066FF"/>
        </w:rPr>
        <w:t>GF’s are:</w:t>
      </w:r>
    </w:p>
    <w:p w14:paraId="6398704A" w14:textId="77777777" w:rsidR="00052358" w:rsidRPr="00B03545" w:rsidRDefault="00052358" w:rsidP="005744F6"/>
    <w:p w14:paraId="4180CD15" w14:textId="4134821D" w:rsidR="002247CA" w:rsidRPr="006010CF" w:rsidRDefault="00A904CE" w:rsidP="005744F6">
      <w:r w:rsidRPr="002247CA">
        <w:rPr>
          <w:position w:val="-86"/>
        </w:rPr>
        <w:object w:dxaOrig="5740" w:dyaOrig="1840" w14:anchorId="3B08BB1A">
          <v:shape id="_x0000_i1030" type="#_x0000_t75" style="width:297.6pt;height:94.4pt" o:ole="">
            <v:imagedata r:id="rId20" o:title=""/>
          </v:shape>
          <o:OLEObject Type="Embed" ProgID="Equation.DSMT4" ShapeID="_x0000_i1030" DrawAspect="Content" ObjectID="_1795347414" r:id="rId21"/>
        </w:object>
      </w:r>
    </w:p>
    <w:p w14:paraId="5E0BF9CD" w14:textId="2BB45DD7" w:rsidR="005744F6" w:rsidRDefault="005744F6" w:rsidP="005744F6">
      <w:pPr>
        <w:rPr>
          <w:rFonts w:ascii="Calibri" w:hAnsi="Calibri" w:cs="Calibri"/>
        </w:rPr>
      </w:pPr>
    </w:p>
    <w:p w14:paraId="547864A7" w14:textId="52298A59" w:rsidR="00DF6AA8" w:rsidRPr="00052358" w:rsidRDefault="00DF6AA8" w:rsidP="005744F6">
      <w:pPr>
        <w:rPr>
          <w:rFonts w:ascii="Calibri" w:hAnsi="Calibri" w:cs="Calibri"/>
          <w:color w:val="0066FF"/>
        </w:rPr>
      </w:pPr>
      <w:r w:rsidRPr="00052358">
        <w:rPr>
          <w:rFonts w:ascii="Calibri" w:hAnsi="Calibri" w:cs="Calibri"/>
          <w:color w:val="0066FF"/>
        </w:rPr>
        <w:t>But since we can say that n</w:t>
      </w:r>
      <w:r w:rsidRPr="00052358">
        <w:rPr>
          <w:rFonts w:ascii="Calibri" w:hAnsi="Calibri" w:cs="Calibri"/>
          <w:color w:val="0066FF"/>
          <w:vertAlign w:val="subscript"/>
        </w:rPr>
        <w:t>kσ</w:t>
      </w:r>
      <w:r w:rsidRPr="00052358">
        <w:rPr>
          <w:rFonts w:ascii="Calibri" w:hAnsi="Calibri" w:cs="Calibri"/>
          <w:color w:val="0066FF"/>
        </w:rPr>
        <w:t xml:space="preserve"> is practically zero, these simplify to:</w:t>
      </w:r>
    </w:p>
    <w:p w14:paraId="7BA0635C" w14:textId="77777777" w:rsidR="00DF6AA8" w:rsidRDefault="00DF6AA8" w:rsidP="005744F6">
      <w:pPr>
        <w:rPr>
          <w:rFonts w:ascii="Calibri" w:hAnsi="Calibri" w:cs="Calibri"/>
        </w:rPr>
      </w:pPr>
    </w:p>
    <w:p w14:paraId="4195B015" w14:textId="6450DED0" w:rsidR="00DF6AA8" w:rsidRPr="00DF6AA8" w:rsidRDefault="00DF6AA8" w:rsidP="005744F6">
      <w:pPr>
        <w:rPr>
          <w:rFonts w:ascii="Calibri" w:hAnsi="Calibri" w:cs="Calibri"/>
        </w:rPr>
      </w:pPr>
      <w:r w:rsidRPr="002247CA">
        <w:rPr>
          <w:position w:val="-86"/>
        </w:rPr>
        <w:object w:dxaOrig="4880" w:dyaOrig="1840" w14:anchorId="3BEA18A6">
          <v:shape id="_x0000_i1031" type="#_x0000_t75" style="width:252.4pt;height:94.4pt" o:ole="">
            <v:imagedata r:id="rId22" o:title=""/>
          </v:shape>
          <o:OLEObject Type="Embed" ProgID="Equation.DSMT4" ShapeID="_x0000_i1031" DrawAspect="Content" ObjectID="_1795347415" r:id="rId23"/>
        </w:object>
      </w:r>
    </w:p>
    <w:p w14:paraId="6A3D7136" w14:textId="77777777" w:rsidR="00DF6AA8" w:rsidRDefault="00DF6AA8" w:rsidP="005744F6">
      <w:pPr>
        <w:rPr>
          <w:rFonts w:ascii="Calibri" w:hAnsi="Calibri" w:cs="Calibri"/>
        </w:rPr>
      </w:pPr>
    </w:p>
    <w:p w14:paraId="4950991C" w14:textId="4028A3EA" w:rsidR="002247CA" w:rsidRPr="00052358" w:rsidRDefault="002247CA" w:rsidP="005744F6">
      <w:pPr>
        <w:rPr>
          <w:rFonts w:ascii="Calibri" w:hAnsi="Calibri" w:cs="Calibri"/>
          <w:color w:val="0066FF"/>
        </w:rPr>
      </w:pPr>
      <w:r w:rsidRPr="00052358">
        <w:rPr>
          <w:rFonts w:ascii="Calibri" w:hAnsi="Calibri" w:cs="Calibri"/>
          <w:color w:val="0066FF"/>
        </w:rPr>
        <w:t>and</w:t>
      </w:r>
      <w:r w:rsidR="0082549F">
        <w:rPr>
          <w:rFonts w:ascii="Calibri" w:hAnsi="Calibri" w:cs="Calibri"/>
          <w:color w:val="0066FF"/>
        </w:rPr>
        <w:t xml:space="preserve"> the unperturbed phonon GF’s are:</w:t>
      </w:r>
    </w:p>
    <w:p w14:paraId="29D09606" w14:textId="77777777" w:rsidR="002247CA" w:rsidRPr="00052358" w:rsidRDefault="002247CA" w:rsidP="005744F6">
      <w:pPr>
        <w:rPr>
          <w:rFonts w:ascii="Calibri" w:hAnsi="Calibri" w:cs="Calibri"/>
          <w:color w:val="0066FF"/>
        </w:rPr>
      </w:pPr>
    </w:p>
    <w:p w14:paraId="33EB3BB3" w14:textId="31748A96" w:rsidR="002247CA" w:rsidRPr="00052358" w:rsidRDefault="0082549F" w:rsidP="005744F6">
      <w:pPr>
        <w:rPr>
          <w:rFonts w:ascii="Calibri" w:hAnsi="Calibri" w:cs="Calibri"/>
          <w:color w:val="0066FF"/>
        </w:rPr>
      </w:pPr>
      <w:r w:rsidRPr="00052358">
        <w:rPr>
          <w:color w:val="0066FF"/>
          <w:position w:val="-90"/>
        </w:rPr>
        <w:object w:dxaOrig="7460" w:dyaOrig="1920" w14:anchorId="687BFB7C">
          <v:shape id="_x0000_i1032" type="#_x0000_t75" style="width:385.6pt;height:98pt" o:ole="">
            <v:imagedata r:id="rId24" o:title=""/>
          </v:shape>
          <o:OLEObject Type="Embed" ProgID="Equation.DSMT4" ShapeID="_x0000_i1032" DrawAspect="Content" ObjectID="_1795347416" r:id="rId25"/>
        </w:object>
      </w:r>
    </w:p>
    <w:p w14:paraId="0C7B18C6" w14:textId="5528C0E6" w:rsidR="005744F6" w:rsidRDefault="005744F6" w:rsidP="005744F6"/>
    <w:p w14:paraId="3174A961" w14:textId="1E470570" w:rsidR="00DF6AA8" w:rsidRPr="0082549F" w:rsidRDefault="00DF6AA8" w:rsidP="005744F6">
      <w:pPr>
        <w:rPr>
          <w:rFonts w:asciiTheme="minorHAnsi" w:hAnsiTheme="minorHAnsi" w:cstheme="minorHAnsi"/>
          <w:color w:val="0066FF"/>
        </w:rPr>
      </w:pPr>
      <w:r w:rsidRPr="0082549F">
        <w:rPr>
          <w:rFonts w:asciiTheme="minorHAnsi" w:hAnsiTheme="minorHAnsi" w:cstheme="minorHAnsi"/>
          <w:color w:val="0066FF"/>
        </w:rPr>
        <w:t>And we are taking n</w:t>
      </w:r>
      <w:r w:rsidRPr="0082549F">
        <w:rPr>
          <w:rFonts w:asciiTheme="minorHAnsi" w:hAnsiTheme="minorHAnsi" w:cstheme="minorHAnsi"/>
          <w:color w:val="0066FF"/>
          <w:vertAlign w:val="subscript"/>
        </w:rPr>
        <w:t>q</w:t>
      </w:r>
      <w:r w:rsidRPr="0082549F">
        <w:rPr>
          <w:rFonts w:ascii="Calibri" w:hAnsi="Calibri" w:cs="Calibri"/>
          <w:color w:val="0066FF"/>
          <w:vertAlign w:val="subscript"/>
        </w:rPr>
        <w:t>λ</w:t>
      </w:r>
      <w:r w:rsidRPr="0082549F">
        <w:rPr>
          <w:rFonts w:asciiTheme="minorHAnsi" w:hAnsiTheme="minorHAnsi" w:cstheme="minorHAnsi"/>
          <w:color w:val="0066FF"/>
        </w:rPr>
        <w:t xml:space="preserve"> to be constant N</w:t>
      </w:r>
      <w:r w:rsidRPr="0082549F">
        <w:rPr>
          <w:rFonts w:asciiTheme="minorHAnsi" w:hAnsiTheme="minorHAnsi" w:cstheme="minorHAnsi"/>
          <w:color w:val="0066FF"/>
          <w:vertAlign w:val="subscript"/>
        </w:rPr>
        <w:t>0</w:t>
      </w:r>
      <w:r w:rsidRPr="0082549F">
        <w:rPr>
          <w:rFonts w:asciiTheme="minorHAnsi" w:hAnsiTheme="minorHAnsi" w:cstheme="minorHAnsi"/>
          <w:color w:val="0066FF"/>
        </w:rPr>
        <w:t>.  Additionally, only longitudinal optical phonons (</w:t>
      </w:r>
      <w:r w:rsidRPr="0082549F">
        <w:rPr>
          <w:rFonts w:ascii="Calibri" w:hAnsi="Calibri" w:cs="Calibri"/>
          <w:color w:val="0066FF"/>
        </w:rPr>
        <w:t>Ω</w:t>
      </w:r>
      <w:r w:rsidRPr="0082549F">
        <w:rPr>
          <w:rFonts w:ascii="Calibri" w:hAnsi="Calibri" w:cs="Calibri"/>
          <w:color w:val="0066FF"/>
          <w:vertAlign w:val="subscript"/>
        </w:rPr>
        <w:t>3</w:t>
      </w:r>
      <w:r w:rsidRPr="0082549F">
        <w:rPr>
          <w:rFonts w:ascii="Calibri" w:hAnsi="Calibri" w:cs="Calibri"/>
          <w:color w:val="0066FF"/>
        </w:rPr>
        <w:t>)</w:t>
      </w:r>
      <w:r w:rsidRPr="0082549F">
        <w:rPr>
          <w:rFonts w:asciiTheme="minorHAnsi" w:hAnsiTheme="minorHAnsi" w:cstheme="minorHAnsi"/>
          <w:color w:val="0066FF"/>
        </w:rPr>
        <w:t xml:space="preserve"> are involved in the interaction, </w:t>
      </w:r>
      <w:r w:rsidR="00C53F67" w:rsidRPr="0082549F">
        <w:rPr>
          <w:rFonts w:asciiTheme="minorHAnsi" w:hAnsiTheme="minorHAnsi" w:cstheme="minorHAnsi"/>
          <w:color w:val="0066FF"/>
        </w:rPr>
        <w:t>and are taken to not depend on q.  S</w:t>
      </w:r>
      <w:r w:rsidRPr="0082549F">
        <w:rPr>
          <w:rFonts w:asciiTheme="minorHAnsi" w:hAnsiTheme="minorHAnsi" w:cstheme="minorHAnsi"/>
          <w:color w:val="0066FF"/>
        </w:rPr>
        <w:t>o we can say,</w:t>
      </w:r>
    </w:p>
    <w:p w14:paraId="0C46B46F" w14:textId="77777777" w:rsidR="00DF6AA8" w:rsidRPr="0082549F" w:rsidRDefault="00DF6AA8" w:rsidP="005744F6">
      <w:pPr>
        <w:rPr>
          <w:rFonts w:asciiTheme="minorHAnsi" w:hAnsiTheme="minorHAnsi" w:cstheme="minorHAnsi"/>
          <w:color w:val="0066FF"/>
        </w:rPr>
      </w:pPr>
    </w:p>
    <w:p w14:paraId="70FB691A" w14:textId="5C355DA8" w:rsidR="00DF6AA8" w:rsidRPr="0082549F" w:rsidRDefault="0082549F" w:rsidP="005744F6">
      <w:pPr>
        <w:rPr>
          <w:rFonts w:asciiTheme="minorHAnsi" w:hAnsiTheme="minorHAnsi" w:cstheme="minorHAnsi"/>
          <w:color w:val="0066FF"/>
        </w:rPr>
      </w:pPr>
      <w:r w:rsidRPr="0082549F">
        <w:rPr>
          <w:color w:val="0066FF"/>
          <w:position w:val="-86"/>
        </w:rPr>
        <w:object w:dxaOrig="7200" w:dyaOrig="1840" w14:anchorId="4B3D4F49">
          <v:shape id="_x0000_i1033" type="#_x0000_t75" style="width:372pt;height:94.4pt" o:ole="">
            <v:imagedata r:id="rId26" o:title=""/>
          </v:shape>
          <o:OLEObject Type="Embed" ProgID="Equation.DSMT4" ShapeID="_x0000_i1033" DrawAspect="Content" ObjectID="_1795347417" r:id="rId27"/>
        </w:object>
      </w:r>
    </w:p>
    <w:p w14:paraId="0D4404C8" w14:textId="77777777" w:rsidR="00DF6AA8" w:rsidRPr="0082549F" w:rsidRDefault="00DF6AA8" w:rsidP="005744F6">
      <w:pPr>
        <w:rPr>
          <w:color w:val="0066FF"/>
        </w:rPr>
      </w:pPr>
    </w:p>
    <w:p w14:paraId="5D9AD954" w14:textId="1E1C52EB" w:rsidR="00560EC7" w:rsidRPr="0082549F" w:rsidRDefault="00552064" w:rsidP="00EA6E9F">
      <w:pPr>
        <w:rPr>
          <w:rFonts w:ascii="Calibri" w:hAnsi="Calibri" w:cs="Calibri"/>
          <w:color w:val="0066FF"/>
        </w:rPr>
      </w:pPr>
      <w:r>
        <w:rPr>
          <w:rFonts w:ascii="Calibri" w:hAnsi="Calibri" w:cs="Calibri"/>
          <w:color w:val="0066FF"/>
        </w:rPr>
        <w:t xml:space="preserve">Now to the vertex.  So </w:t>
      </w:r>
      <w:r w:rsidR="006010CF" w:rsidRPr="0082549F">
        <w:rPr>
          <w:rFonts w:ascii="Calibri" w:hAnsi="Calibri" w:cs="Calibri"/>
          <w:color w:val="0066FF"/>
        </w:rPr>
        <w:t>we have two</w:t>
      </w:r>
      <w:r w:rsidR="00C53F67" w:rsidRPr="0082549F">
        <w:rPr>
          <w:rFonts w:ascii="Calibri" w:hAnsi="Calibri" w:cs="Calibri"/>
          <w:color w:val="0066FF"/>
        </w:rPr>
        <w:t xml:space="preserve"> vertices</w:t>
      </w:r>
      <w:r w:rsidR="006010CF" w:rsidRPr="0082549F">
        <w:rPr>
          <w:rFonts w:ascii="Calibri" w:hAnsi="Calibri" w:cs="Calibri"/>
          <w:color w:val="0066FF"/>
        </w:rPr>
        <w:t>, corresponding to the two S-operators in the expansion</w:t>
      </w:r>
      <w:r w:rsidR="00614CFC" w:rsidRPr="0082549F">
        <w:rPr>
          <w:rFonts w:ascii="Calibri" w:hAnsi="Calibri" w:cs="Calibri"/>
          <w:color w:val="0066FF"/>
        </w:rPr>
        <w:t xml:space="preserve"> (can compare to stated rules for e-ph interaction and G</w:t>
      </w:r>
      <w:r w:rsidR="00614CFC" w:rsidRPr="0082549F">
        <w:rPr>
          <w:rFonts w:ascii="Calibri" w:hAnsi="Calibri" w:cs="Calibri"/>
          <w:color w:val="0066FF"/>
          <w:vertAlign w:val="superscript"/>
        </w:rPr>
        <w:t>C*</w:t>
      </w:r>
      <w:r w:rsidR="00614CFC" w:rsidRPr="0082549F">
        <w:rPr>
          <w:rFonts w:ascii="Calibri" w:hAnsi="Calibri" w:cs="Calibri"/>
          <w:color w:val="0066FF"/>
        </w:rPr>
        <w:t>, D</w:t>
      </w:r>
      <w:r w:rsidR="00614CFC" w:rsidRPr="0082549F">
        <w:rPr>
          <w:rFonts w:ascii="Calibri" w:hAnsi="Calibri" w:cs="Calibri"/>
          <w:color w:val="0066FF"/>
          <w:vertAlign w:val="superscript"/>
        </w:rPr>
        <w:t>C*</w:t>
      </w:r>
      <w:r w:rsidR="00614CFC" w:rsidRPr="0082549F">
        <w:rPr>
          <w:rFonts w:ascii="Calibri" w:hAnsi="Calibri" w:cs="Calibri"/>
          <w:color w:val="0066FF"/>
        </w:rPr>
        <w:t xml:space="preserve"> in metals, as well as generic rules for real time G</w:t>
      </w:r>
      <w:r w:rsidR="00614CFC" w:rsidRPr="0082549F">
        <w:rPr>
          <w:rFonts w:ascii="Calibri" w:hAnsi="Calibri" w:cs="Calibri"/>
          <w:color w:val="0066FF"/>
          <w:vertAlign w:val="superscript"/>
        </w:rPr>
        <w:t>C</w:t>
      </w:r>
      <w:r w:rsidR="00614CFC" w:rsidRPr="0082549F">
        <w:rPr>
          <w:rFonts w:ascii="Calibri" w:hAnsi="Calibri" w:cs="Calibri"/>
          <w:color w:val="0066FF"/>
        </w:rPr>
        <w:t>’s in Quantum Mechanics/Multiple Particles folder)</w:t>
      </w:r>
      <w:r w:rsidR="006010CF" w:rsidRPr="0082549F">
        <w:rPr>
          <w:rFonts w:ascii="Calibri" w:hAnsi="Calibri" w:cs="Calibri"/>
          <w:color w:val="0066FF"/>
        </w:rPr>
        <w:t>:</w:t>
      </w:r>
      <w:r w:rsidR="002247CA" w:rsidRPr="0082549F">
        <w:rPr>
          <w:rFonts w:ascii="Calibri" w:hAnsi="Calibri" w:cs="Calibri"/>
          <w:color w:val="0066FF"/>
        </w:rPr>
        <w:t xml:space="preserve">  </w:t>
      </w:r>
    </w:p>
    <w:p w14:paraId="36D54638" w14:textId="77777777" w:rsidR="00DA63B0" w:rsidRPr="0082549F" w:rsidRDefault="00DA63B0" w:rsidP="00DA63B0">
      <w:pPr>
        <w:rPr>
          <w:rFonts w:ascii="Calibri" w:hAnsi="Calibri" w:cs="Calibri"/>
          <w:color w:val="0066FF"/>
        </w:rPr>
      </w:pPr>
    </w:p>
    <w:p w14:paraId="30865FCE" w14:textId="26644C15" w:rsidR="00DA63B0" w:rsidRPr="0082549F" w:rsidRDefault="00A4540C" w:rsidP="00DA63B0">
      <w:pPr>
        <w:numPr>
          <w:ilvl w:val="12"/>
          <w:numId w:val="0"/>
        </w:numPr>
        <w:rPr>
          <w:rFonts w:ascii="Calibri" w:hAnsi="Calibri" w:cs="Calibri"/>
          <w:color w:val="0066FF"/>
        </w:rPr>
      </w:pPr>
      <w:r w:rsidRPr="00A4540C">
        <w:rPr>
          <w:rFonts w:ascii="Calibri" w:hAnsi="Calibri" w:cs="Calibri"/>
          <w:noProof/>
          <w:color w:val="0066FF"/>
        </w:rPr>
        <w:drawing>
          <wp:inline distT="0" distB="0" distL="0" distR="0" wp14:anchorId="70C78CA1" wp14:editId="5BF4A7B1">
            <wp:extent cx="3352800" cy="1540581"/>
            <wp:effectExtent l="0" t="0" r="0" b="2540"/>
            <wp:docPr id="743307558" name="Picture 1" descr="A picture containing diagram, lin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307558" name="Picture 1" descr="A picture containing diagram, line, design&#10;&#10;Description automatically generated"/>
                    <pic:cNvPicPr/>
                  </pic:nvPicPr>
                  <pic:blipFill>
                    <a:blip r:embed="rId28"/>
                    <a:stretch>
                      <a:fillRect/>
                    </a:stretch>
                  </pic:blipFill>
                  <pic:spPr>
                    <a:xfrm>
                      <a:off x="0" y="0"/>
                      <a:ext cx="3368105" cy="1547613"/>
                    </a:xfrm>
                    <a:prstGeom prst="rect">
                      <a:avLst/>
                    </a:prstGeom>
                  </pic:spPr>
                </pic:pic>
              </a:graphicData>
            </a:graphic>
          </wp:inline>
        </w:drawing>
      </w:r>
    </w:p>
    <w:p w14:paraId="3B780AAF" w14:textId="77777777" w:rsidR="00DA63B0" w:rsidRDefault="00DA63B0" w:rsidP="00EA6E9F">
      <w:pPr>
        <w:rPr>
          <w:rFonts w:ascii="Calibri" w:hAnsi="Calibri" w:cs="Calibri"/>
          <w:color w:val="0066FF"/>
        </w:rPr>
      </w:pPr>
    </w:p>
    <w:p w14:paraId="1D548630" w14:textId="51806041" w:rsidR="00A4540C" w:rsidRDefault="00A4540C" w:rsidP="00EA6E9F">
      <w:pPr>
        <w:rPr>
          <w:rFonts w:ascii="Calibri" w:hAnsi="Calibri" w:cs="Calibri"/>
          <w:color w:val="0066FF"/>
        </w:rPr>
      </w:pPr>
      <w:r>
        <w:rPr>
          <w:rFonts w:ascii="Calibri" w:hAnsi="Calibri" w:cs="Calibri"/>
          <w:color w:val="0066FF"/>
        </w:rPr>
        <w:t>where,</w:t>
      </w:r>
    </w:p>
    <w:p w14:paraId="2FD600EB" w14:textId="77777777" w:rsidR="00A4540C" w:rsidRDefault="00A4540C" w:rsidP="00EA6E9F">
      <w:pPr>
        <w:rPr>
          <w:rFonts w:ascii="Calibri" w:hAnsi="Calibri" w:cs="Calibri"/>
          <w:color w:val="0066FF"/>
        </w:rPr>
      </w:pPr>
    </w:p>
    <w:p w14:paraId="2B3F547B" w14:textId="44464431" w:rsidR="00A4540C" w:rsidRPr="0082549F" w:rsidRDefault="00A4540C" w:rsidP="00EA6E9F">
      <w:pPr>
        <w:rPr>
          <w:rFonts w:ascii="Calibri" w:hAnsi="Calibri" w:cs="Calibri"/>
          <w:color w:val="0066FF"/>
        </w:rPr>
      </w:pPr>
      <w:r w:rsidRPr="009022AC">
        <w:rPr>
          <w:position w:val="-30"/>
        </w:rPr>
        <w:object w:dxaOrig="1540" w:dyaOrig="680" w14:anchorId="4C1E4319">
          <v:shape id="_x0000_i1034" type="#_x0000_t75" style="width:77.2pt;height:34pt" o:ole="">
            <v:imagedata r:id="rId29" o:title=""/>
          </v:shape>
          <o:OLEObject Type="Embed" ProgID="Equation.DSMT4" ShapeID="_x0000_i1034" DrawAspect="Content" ObjectID="_1795347418" r:id="rId30"/>
        </w:object>
      </w:r>
    </w:p>
    <w:p w14:paraId="0A414683" w14:textId="6B122F0A" w:rsidR="00DA63B0" w:rsidRPr="0082549F" w:rsidRDefault="00DA63B0" w:rsidP="00EA6E9F">
      <w:pPr>
        <w:rPr>
          <w:rFonts w:ascii="Calibri" w:hAnsi="Calibri" w:cs="Calibri"/>
          <w:color w:val="0066FF"/>
        </w:rPr>
      </w:pPr>
    </w:p>
    <w:p w14:paraId="53B5D364" w14:textId="24BF6993" w:rsidR="00552064" w:rsidRDefault="00552064" w:rsidP="00EA6E9F">
      <w:pPr>
        <w:rPr>
          <w:rFonts w:ascii="Calibri" w:hAnsi="Calibri" w:cs="Calibri"/>
        </w:rPr>
      </w:pPr>
      <w:r w:rsidRPr="00552064">
        <w:rPr>
          <w:rFonts w:ascii="Calibri" w:hAnsi="Calibri" w:cs="Calibri"/>
          <w:color w:val="0066FF"/>
        </w:rPr>
        <w:t>So we construct the diagrams, and then we sum over all internal σ, λ.  And sum (1/V)Σ</w:t>
      </w:r>
      <w:r w:rsidRPr="00552064">
        <w:rPr>
          <w:rFonts w:ascii="Calibri" w:hAnsi="Calibri" w:cs="Calibri"/>
          <w:color w:val="0066FF"/>
          <w:vertAlign w:val="subscript"/>
        </w:rPr>
        <w:t>q</w:t>
      </w:r>
      <w:r w:rsidRPr="00552064">
        <w:rPr>
          <w:rFonts w:ascii="Calibri" w:hAnsi="Calibri" w:cs="Calibri"/>
          <w:color w:val="0066FF"/>
        </w:rPr>
        <w:t xml:space="preserve"> over all internal wavevectors, and integrate ∫dt over all internal times.  As a practical matter, we can </w:t>
      </w:r>
      <w:r>
        <w:rPr>
          <w:rFonts w:ascii="Calibri" w:hAnsi="Calibri" w:cs="Calibri"/>
          <w:color w:val="0066FF"/>
        </w:rPr>
        <w:t>avoid dealing with internal σ and λ d.o.f.  The electron GF is diagonal in spin index, and so it will just force all spins to be the same.  So we can take everything to be spin-independent.  And the g</w:t>
      </w:r>
      <w:r>
        <w:rPr>
          <w:rFonts w:ascii="Calibri" w:hAnsi="Calibri" w:cs="Calibri"/>
          <w:color w:val="0066FF"/>
          <w:vertAlign w:val="subscript"/>
        </w:rPr>
        <w:t>λ</w:t>
      </w:r>
      <w:r>
        <w:rPr>
          <w:rFonts w:ascii="Calibri" w:hAnsi="Calibri" w:cs="Calibri"/>
          <w:color w:val="0066FF"/>
        </w:rPr>
        <w:t xml:space="preserve"> guy is proportional to δ</w:t>
      </w:r>
      <w:r>
        <w:rPr>
          <w:rFonts w:ascii="Calibri" w:hAnsi="Calibri" w:cs="Calibri"/>
          <w:color w:val="0066FF"/>
          <w:vertAlign w:val="subscript"/>
        </w:rPr>
        <w:t>3λ</w:t>
      </w:r>
      <w:r>
        <w:rPr>
          <w:rFonts w:ascii="Calibri" w:hAnsi="Calibri" w:cs="Calibri"/>
          <w:color w:val="0066FF"/>
        </w:rPr>
        <w:t xml:space="preserve">, so we can just take all λ’s to be 3.  </w:t>
      </w:r>
    </w:p>
    <w:p w14:paraId="79F386FD" w14:textId="77777777" w:rsidR="00552064" w:rsidRDefault="00552064" w:rsidP="00EA6E9F">
      <w:pPr>
        <w:rPr>
          <w:rFonts w:ascii="Calibri" w:hAnsi="Calibri" w:cs="Calibri"/>
        </w:rPr>
      </w:pPr>
    </w:p>
    <w:p w14:paraId="0CF6452D" w14:textId="6056F926" w:rsidR="00552064" w:rsidRPr="000F1595" w:rsidRDefault="00AF540D" w:rsidP="00EA6E9F">
      <w:pPr>
        <w:rPr>
          <w:rFonts w:ascii="Calibri" w:hAnsi="Calibri" w:cs="Calibri"/>
          <w:b/>
        </w:rPr>
      </w:pPr>
      <w:r>
        <w:rPr>
          <w:rFonts w:ascii="Calibri" w:hAnsi="Calibri" w:cs="Calibri"/>
          <w:b/>
        </w:rPr>
        <w:t>First</w:t>
      </w:r>
      <w:r w:rsidR="00694DBE">
        <w:rPr>
          <w:rFonts w:ascii="Calibri" w:hAnsi="Calibri" w:cs="Calibri"/>
          <w:b/>
        </w:rPr>
        <w:t xml:space="preserve"> non-vanishing</w:t>
      </w:r>
      <w:r>
        <w:rPr>
          <w:rFonts w:ascii="Calibri" w:hAnsi="Calibri" w:cs="Calibri"/>
          <w:b/>
        </w:rPr>
        <w:t xml:space="preserve"> order </w:t>
      </w:r>
      <w:r w:rsidR="00552064" w:rsidRPr="000F1595">
        <w:rPr>
          <w:rFonts w:ascii="Calibri" w:hAnsi="Calibri" w:cs="Calibri"/>
          <w:b/>
        </w:rPr>
        <w:t>Expansion of GF</w:t>
      </w:r>
    </w:p>
    <w:p w14:paraId="0D0A294C" w14:textId="495D316B" w:rsidR="00552064" w:rsidRDefault="004F1267" w:rsidP="00EA6E9F">
      <w:pPr>
        <w:rPr>
          <w:rFonts w:ascii="Calibri" w:hAnsi="Calibri" w:cs="Calibri"/>
        </w:rPr>
      </w:pPr>
      <w:r>
        <w:rPr>
          <w:rFonts w:ascii="Calibri" w:hAnsi="Calibri" w:cs="Calibri"/>
        </w:rPr>
        <w:t>So the general expansion of our causal GF will be something like:</w:t>
      </w:r>
    </w:p>
    <w:p w14:paraId="36F4AEFC" w14:textId="77777777" w:rsidR="004F1267" w:rsidRDefault="004F1267" w:rsidP="00EA6E9F">
      <w:pPr>
        <w:rPr>
          <w:rFonts w:ascii="Calibri" w:hAnsi="Calibri" w:cs="Calibri"/>
        </w:rPr>
      </w:pPr>
    </w:p>
    <w:p w14:paraId="1BC135C1" w14:textId="26F1D81B" w:rsidR="004F1267" w:rsidRDefault="004F1267" w:rsidP="00EA6E9F">
      <w:pPr>
        <w:rPr>
          <w:rFonts w:ascii="Calibri" w:hAnsi="Calibri" w:cs="Calibri"/>
        </w:rPr>
      </w:pPr>
      <w:r w:rsidRPr="004F1267">
        <w:rPr>
          <w:rFonts w:ascii="Calibri" w:hAnsi="Calibri" w:cs="Calibri"/>
          <w:noProof/>
        </w:rPr>
        <w:drawing>
          <wp:inline distT="0" distB="0" distL="0" distR="0" wp14:anchorId="26FC5136" wp14:editId="69F262EC">
            <wp:extent cx="3920836" cy="973855"/>
            <wp:effectExtent l="0" t="0" r="3810" b="0"/>
            <wp:docPr id="609102980" name="Picture 1" descr="A picture containing lin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102980" name="Picture 1" descr="A picture containing line, diagram&#10;&#10;Description automatically generated"/>
                    <pic:cNvPicPr/>
                  </pic:nvPicPr>
                  <pic:blipFill>
                    <a:blip r:embed="rId31"/>
                    <a:stretch>
                      <a:fillRect/>
                    </a:stretch>
                  </pic:blipFill>
                  <pic:spPr>
                    <a:xfrm>
                      <a:off x="0" y="0"/>
                      <a:ext cx="3950984" cy="981343"/>
                    </a:xfrm>
                    <a:prstGeom prst="rect">
                      <a:avLst/>
                    </a:prstGeom>
                  </pic:spPr>
                </pic:pic>
              </a:graphicData>
            </a:graphic>
          </wp:inline>
        </w:drawing>
      </w:r>
    </w:p>
    <w:p w14:paraId="496B6CE3" w14:textId="77777777" w:rsidR="004F1267" w:rsidRDefault="004F1267" w:rsidP="00EA6E9F">
      <w:pPr>
        <w:rPr>
          <w:rFonts w:ascii="Calibri" w:hAnsi="Calibri" w:cs="Calibri"/>
        </w:rPr>
      </w:pPr>
    </w:p>
    <w:p w14:paraId="7B03F307" w14:textId="76ECEF0E" w:rsidR="004F1267" w:rsidRDefault="004F1267" w:rsidP="00EA6E9F">
      <w:pPr>
        <w:rPr>
          <w:rFonts w:ascii="Calibri" w:hAnsi="Calibri" w:cs="Calibri"/>
        </w:rPr>
      </w:pPr>
      <w:r>
        <w:rPr>
          <w:rFonts w:ascii="Calibri" w:hAnsi="Calibri" w:cs="Calibri"/>
        </w:rPr>
        <w:t>where we</w:t>
      </w:r>
      <w:r w:rsidR="0068014C">
        <w:rPr>
          <w:rFonts w:ascii="Calibri" w:hAnsi="Calibri" w:cs="Calibri"/>
        </w:rPr>
        <w:t xml:space="preserve"> construct all diagrams with arbitrary numbers of + and – vertices, to our two external legs.  </w:t>
      </w:r>
      <w:r w:rsidR="000F1595">
        <w:rPr>
          <w:rFonts w:ascii="Calibri" w:hAnsi="Calibri" w:cs="Calibri"/>
        </w:rPr>
        <w:t>So to first nonvanishing (second) order, we have the following GF’s</w:t>
      </w:r>
      <w:r w:rsidR="00D6127A">
        <w:rPr>
          <w:rFonts w:ascii="Calibri" w:hAnsi="Calibri" w:cs="Calibri"/>
        </w:rPr>
        <w:t xml:space="preserve"> (note the restriction q </w:t>
      </w:r>
      <w:r w:rsidR="00D6127A">
        <w:rPr>
          <w:rFonts w:ascii="Cambria Math" w:hAnsi="Cambria Math" w:cs="Calibri"/>
        </w:rPr>
        <w:t>≠</w:t>
      </w:r>
      <w:r w:rsidR="00D6127A">
        <w:rPr>
          <w:rFonts w:ascii="Calibri" w:hAnsi="Calibri" w:cs="Calibri"/>
        </w:rPr>
        <w:t xml:space="preserve"> 0 eliminates those balloon/tadpole diagrams)</w:t>
      </w:r>
      <w:r w:rsidR="000F1595">
        <w:rPr>
          <w:rFonts w:ascii="Calibri" w:hAnsi="Calibri" w:cs="Calibri"/>
        </w:rPr>
        <w:t>:</w:t>
      </w:r>
    </w:p>
    <w:p w14:paraId="5B9A9B37" w14:textId="77777777" w:rsidR="000F1595" w:rsidRDefault="000F1595" w:rsidP="00EA6E9F">
      <w:pPr>
        <w:rPr>
          <w:rFonts w:ascii="Calibri" w:hAnsi="Calibri" w:cs="Calibri"/>
        </w:rPr>
      </w:pPr>
    </w:p>
    <w:p w14:paraId="2AE53535" w14:textId="48446B56" w:rsidR="00AC0643" w:rsidRDefault="00AC0643" w:rsidP="00EA6E9F">
      <w:pPr>
        <w:rPr>
          <w:rFonts w:ascii="Calibri" w:hAnsi="Calibri" w:cs="Calibri"/>
        </w:rPr>
      </w:pPr>
      <w:r w:rsidRPr="00AC0643">
        <w:rPr>
          <w:rFonts w:ascii="Calibri" w:hAnsi="Calibri" w:cs="Calibri"/>
          <w:noProof/>
        </w:rPr>
        <w:drawing>
          <wp:inline distT="0" distB="0" distL="0" distR="0" wp14:anchorId="17E36B8D" wp14:editId="7289816C">
            <wp:extent cx="5188527" cy="1479691"/>
            <wp:effectExtent l="0" t="0" r="0" b="6350"/>
            <wp:docPr id="251299563" name="Picture 1" descr="A picture containing diagram,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299563" name="Picture 1" descr="A picture containing diagram, line&#10;&#10;Description automatically generated"/>
                    <pic:cNvPicPr/>
                  </pic:nvPicPr>
                  <pic:blipFill>
                    <a:blip r:embed="rId32"/>
                    <a:stretch>
                      <a:fillRect/>
                    </a:stretch>
                  </pic:blipFill>
                  <pic:spPr>
                    <a:xfrm>
                      <a:off x="0" y="0"/>
                      <a:ext cx="5194271" cy="1481329"/>
                    </a:xfrm>
                    <a:prstGeom prst="rect">
                      <a:avLst/>
                    </a:prstGeom>
                  </pic:spPr>
                </pic:pic>
              </a:graphicData>
            </a:graphic>
          </wp:inline>
        </w:drawing>
      </w:r>
    </w:p>
    <w:p w14:paraId="7B1E5015" w14:textId="0F79742B" w:rsidR="00AC0643" w:rsidRDefault="00AC0643" w:rsidP="00EA6E9F">
      <w:pPr>
        <w:rPr>
          <w:rFonts w:ascii="Calibri" w:hAnsi="Calibri" w:cs="Calibri"/>
        </w:rPr>
      </w:pPr>
    </w:p>
    <w:p w14:paraId="27911E17" w14:textId="02BFC4D2" w:rsidR="00AC0643" w:rsidRDefault="00AC0643" w:rsidP="00EA6E9F">
      <w:pPr>
        <w:rPr>
          <w:rFonts w:ascii="Calibri" w:hAnsi="Calibri" w:cs="Calibri"/>
        </w:rPr>
      </w:pPr>
      <w:r>
        <w:rPr>
          <w:rFonts w:ascii="Calibri" w:hAnsi="Calibri" w:cs="Calibri"/>
        </w:rPr>
        <w:t>But note that since G</w:t>
      </w:r>
      <w:r>
        <w:rPr>
          <w:rFonts w:ascii="Calibri" w:hAnsi="Calibri" w:cs="Calibri"/>
          <w:vertAlign w:val="superscript"/>
        </w:rPr>
        <w:t>-+</w:t>
      </w:r>
      <w:r>
        <w:rPr>
          <w:rFonts w:ascii="Calibri" w:hAnsi="Calibri" w:cs="Calibri"/>
        </w:rPr>
        <w:t xml:space="preserve"> and G</w:t>
      </w:r>
      <w:r>
        <w:rPr>
          <w:rFonts w:ascii="Calibri" w:hAnsi="Calibri" w:cs="Calibri"/>
          <w:vertAlign w:val="superscript"/>
        </w:rPr>
        <w:t>++</w:t>
      </w:r>
      <w:r>
        <w:rPr>
          <w:rFonts w:ascii="Calibri" w:hAnsi="Calibri" w:cs="Calibri"/>
        </w:rPr>
        <w:t xml:space="preserve"> are zero, these reduce to the following set</w:t>
      </w:r>
      <w:r w:rsidR="00952D56">
        <w:rPr>
          <w:rFonts w:ascii="Calibri" w:hAnsi="Calibri" w:cs="Calibri"/>
        </w:rPr>
        <w:t xml:space="preserve">.  </w:t>
      </w:r>
    </w:p>
    <w:p w14:paraId="483757C2" w14:textId="77777777" w:rsidR="00AC0643" w:rsidRDefault="00AC0643" w:rsidP="00EA6E9F">
      <w:pPr>
        <w:rPr>
          <w:rFonts w:ascii="Calibri" w:hAnsi="Calibri" w:cs="Calibri"/>
        </w:rPr>
      </w:pPr>
    </w:p>
    <w:p w14:paraId="2843D488" w14:textId="65D9DEC3" w:rsidR="00AC0643" w:rsidRPr="00AC0643" w:rsidRDefault="00D6127A" w:rsidP="00EA6E9F">
      <w:pPr>
        <w:rPr>
          <w:rFonts w:ascii="Calibri" w:hAnsi="Calibri" w:cs="Calibri"/>
        </w:rPr>
      </w:pPr>
      <w:r w:rsidRPr="00D6127A">
        <w:rPr>
          <w:rFonts w:ascii="Calibri" w:hAnsi="Calibri" w:cs="Calibri"/>
          <w:noProof/>
        </w:rPr>
        <w:drawing>
          <wp:inline distT="0" distB="0" distL="0" distR="0" wp14:anchorId="7243C826" wp14:editId="0A62F0DA">
            <wp:extent cx="2209800" cy="695017"/>
            <wp:effectExtent l="0" t="0" r="0" b="0"/>
            <wp:docPr id="1652450248" name="Picture 1" descr="A picture containing sketch, line, whit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450248" name="Picture 1" descr="A picture containing sketch, line, white, diagram&#10;&#10;Description automatically generated"/>
                    <pic:cNvPicPr/>
                  </pic:nvPicPr>
                  <pic:blipFill>
                    <a:blip r:embed="rId33"/>
                    <a:stretch>
                      <a:fillRect/>
                    </a:stretch>
                  </pic:blipFill>
                  <pic:spPr>
                    <a:xfrm>
                      <a:off x="0" y="0"/>
                      <a:ext cx="2228679" cy="700955"/>
                    </a:xfrm>
                    <a:prstGeom prst="rect">
                      <a:avLst/>
                    </a:prstGeom>
                  </pic:spPr>
                </pic:pic>
              </a:graphicData>
            </a:graphic>
          </wp:inline>
        </w:drawing>
      </w:r>
    </w:p>
    <w:p w14:paraId="40A7ECF2" w14:textId="77777777" w:rsidR="000F1595" w:rsidRDefault="000F1595" w:rsidP="00EA6E9F">
      <w:pPr>
        <w:rPr>
          <w:rFonts w:ascii="Calibri" w:hAnsi="Calibri" w:cs="Calibri"/>
        </w:rPr>
      </w:pPr>
    </w:p>
    <w:p w14:paraId="14ABF216" w14:textId="1EA6AF72" w:rsidR="000F1595" w:rsidRDefault="00952D56" w:rsidP="00EA6E9F">
      <w:pPr>
        <w:rPr>
          <w:rFonts w:ascii="Calibri" w:hAnsi="Calibri" w:cs="Calibri"/>
        </w:rPr>
      </w:pPr>
      <w:r>
        <w:rPr>
          <w:rFonts w:ascii="Calibri" w:hAnsi="Calibri" w:cs="Calibri"/>
        </w:rPr>
        <w:t>So let’s go ahead and calculate these.  The first is:</w:t>
      </w:r>
    </w:p>
    <w:p w14:paraId="0A5C734E" w14:textId="77777777" w:rsidR="000F1595" w:rsidRDefault="000F1595" w:rsidP="00EA6E9F">
      <w:pPr>
        <w:rPr>
          <w:rFonts w:ascii="Calibri" w:hAnsi="Calibri" w:cs="Calibri"/>
        </w:rPr>
      </w:pPr>
    </w:p>
    <w:p w14:paraId="41570952" w14:textId="61087089" w:rsidR="000F1595" w:rsidRDefault="000D4E84" w:rsidP="00EA6E9F">
      <w:pPr>
        <w:rPr>
          <w:rFonts w:ascii="Calibri" w:hAnsi="Calibri" w:cs="Calibri"/>
        </w:rPr>
      </w:pPr>
      <w:r w:rsidRPr="000D4E84">
        <w:rPr>
          <w:rFonts w:ascii="Calibri" w:hAnsi="Calibri" w:cs="Calibri"/>
          <w:noProof/>
        </w:rPr>
        <w:drawing>
          <wp:inline distT="0" distB="0" distL="0" distR="0" wp14:anchorId="1BD23487" wp14:editId="6294EEBC">
            <wp:extent cx="2403764" cy="1185750"/>
            <wp:effectExtent l="0" t="0" r="0" b="0"/>
            <wp:docPr id="352364971" name="Picture 1" descr="A picture containing diagram, line, sketch,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64971" name="Picture 1" descr="A picture containing diagram, line, sketch, font&#10;&#10;Description automatically generated"/>
                    <pic:cNvPicPr/>
                  </pic:nvPicPr>
                  <pic:blipFill>
                    <a:blip r:embed="rId34"/>
                    <a:stretch>
                      <a:fillRect/>
                    </a:stretch>
                  </pic:blipFill>
                  <pic:spPr>
                    <a:xfrm>
                      <a:off x="0" y="0"/>
                      <a:ext cx="2416015" cy="1191793"/>
                    </a:xfrm>
                    <a:prstGeom prst="rect">
                      <a:avLst/>
                    </a:prstGeom>
                  </pic:spPr>
                </pic:pic>
              </a:graphicData>
            </a:graphic>
          </wp:inline>
        </w:drawing>
      </w:r>
    </w:p>
    <w:p w14:paraId="77931A50" w14:textId="77777777" w:rsidR="00952D56" w:rsidRDefault="00952D56" w:rsidP="00EA6E9F">
      <w:pPr>
        <w:rPr>
          <w:rFonts w:ascii="Calibri" w:hAnsi="Calibri" w:cs="Calibri"/>
        </w:rPr>
      </w:pPr>
    </w:p>
    <w:p w14:paraId="6461A96E" w14:textId="3C3A7AD6" w:rsidR="00834295" w:rsidRDefault="00834295" w:rsidP="00EA6E9F">
      <w:pPr>
        <w:rPr>
          <w:rFonts w:ascii="Calibri" w:hAnsi="Calibri" w:cs="Calibri"/>
        </w:rPr>
      </w:pPr>
      <w:r>
        <w:rPr>
          <w:rFonts w:ascii="Calibri" w:hAnsi="Calibri" w:cs="Calibri"/>
        </w:rPr>
        <w:t>which is:</w:t>
      </w:r>
    </w:p>
    <w:p w14:paraId="512BF8E9" w14:textId="77777777" w:rsidR="00834295" w:rsidRDefault="00834295" w:rsidP="00EA6E9F">
      <w:pPr>
        <w:rPr>
          <w:rFonts w:ascii="Calibri" w:hAnsi="Calibri" w:cs="Calibri"/>
        </w:rPr>
      </w:pPr>
    </w:p>
    <w:p w14:paraId="65F40A6E" w14:textId="3DDD21E8" w:rsidR="000D4E84" w:rsidRDefault="00E1294F" w:rsidP="00EA6E9F">
      <w:pPr>
        <w:rPr>
          <w:rFonts w:ascii="Calibri" w:hAnsi="Calibri" w:cs="Calibri"/>
        </w:rPr>
      </w:pPr>
      <w:r w:rsidRPr="005A79F5">
        <w:rPr>
          <w:rFonts w:ascii="Calibri" w:hAnsi="Calibri" w:cs="Calibri"/>
          <w:position w:val="-68"/>
        </w:rPr>
        <w:object w:dxaOrig="10719" w:dyaOrig="1480" w14:anchorId="0761261B">
          <v:shape id="_x0000_i1035" type="#_x0000_t75" style="width:507.2pt;height:70.4pt" o:ole="">
            <v:imagedata r:id="rId35" o:title=""/>
          </v:shape>
          <o:OLEObject Type="Embed" ProgID="Equation.DSMT4" ShapeID="_x0000_i1035" DrawAspect="Content" ObjectID="_1795347419" r:id="rId36"/>
        </w:object>
      </w:r>
    </w:p>
    <w:p w14:paraId="02770B36" w14:textId="77777777" w:rsidR="000D4E84" w:rsidRDefault="000D4E84" w:rsidP="00EA6E9F">
      <w:pPr>
        <w:rPr>
          <w:rFonts w:ascii="Calibri" w:hAnsi="Calibri" w:cs="Calibri"/>
        </w:rPr>
      </w:pPr>
    </w:p>
    <w:p w14:paraId="0E8D9573" w14:textId="222A79D0" w:rsidR="000D4E84" w:rsidRDefault="005A79F5" w:rsidP="00EA6E9F">
      <w:pPr>
        <w:rPr>
          <w:rFonts w:ascii="Calibri" w:hAnsi="Calibri" w:cs="Calibri"/>
        </w:rPr>
      </w:pPr>
      <w:r>
        <w:rPr>
          <w:rFonts w:ascii="Calibri" w:hAnsi="Calibri" w:cs="Calibri"/>
        </w:rPr>
        <w:t>We’re clearly going to want to put this in terms of temporal Fourier transform.  So taking temporal Fourier transform of both sides, we have:</w:t>
      </w:r>
    </w:p>
    <w:p w14:paraId="0639782D" w14:textId="77777777" w:rsidR="000D4E84" w:rsidRDefault="000D4E84" w:rsidP="00EA6E9F">
      <w:pPr>
        <w:rPr>
          <w:rFonts w:ascii="Calibri" w:hAnsi="Calibri" w:cs="Calibri"/>
        </w:rPr>
      </w:pPr>
    </w:p>
    <w:p w14:paraId="2D2F9006" w14:textId="5DC7D4FC" w:rsidR="000D4E84" w:rsidRDefault="00E1294F" w:rsidP="00EA6E9F">
      <w:pPr>
        <w:rPr>
          <w:rFonts w:ascii="Calibri" w:hAnsi="Calibri" w:cs="Calibri"/>
        </w:rPr>
      </w:pPr>
      <w:r w:rsidRPr="005A79F5">
        <w:rPr>
          <w:rFonts w:ascii="Calibri" w:hAnsi="Calibri" w:cs="Calibri"/>
          <w:position w:val="-30"/>
        </w:rPr>
        <w:object w:dxaOrig="7380" w:dyaOrig="720" w14:anchorId="34E6E1EE">
          <v:shape id="_x0000_i1036" type="#_x0000_t75" style="width:359.2pt;height:34.8pt" o:ole="">
            <v:imagedata r:id="rId37" o:title=""/>
          </v:shape>
          <o:OLEObject Type="Embed" ProgID="Equation.DSMT4" ShapeID="_x0000_i1036" DrawAspect="Content" ObjectID="_1795347420" r:id="rId38"/>
        </w:object>
      </w:r>
    </w:p>
    <w:p w14:paraId="7ED01D08" w14:textId="77777777" w:rsidR="000D4E84" w:rsidRDefault="000D4E84" w:rsidP="00EA6E9F">
      <w:pPr>
        <w:rPr>
          <w:rFonts w:ascii="Calibri" w:hAnsi="Calibri" w:cs="Calibri"/>
        </w:rPr>
      </w:pPr>
    </w:p>
    <w:p w14:paraId="63DAB882" w14:textId="5B99C38A" w:rsidR="000D4E84" w:rsidRDefault="00F8504D" w:rsidP="00EA6E9F">
      <w:pPr>
        <w:rPr>
          <w:rFonts w:ascii="Calibri" w:hAnsi="Calibri" w:cs="Calibri"/>
        </w:rPr>
      </w:pPr>
      <w:r>
        <w:rPr>
          <w:rFonts w:ascii="Calibri" w:hAnsi="Calibri" w:cs="Calibri"/>
        </w:rPr>
        <w:t xml:space="preserve">What are the Fourier transforms?  </w:t>
      </w:r>
    </w:p>
    <w:p w14:paraId="20B178F1" w14:textId="77777777" w:rsidR="00F8504D" w:rsidRDefault="00F8504D" w:rsidP="00F8504D">
      <w:pPr>
        <w:rPr>
          <w:rFonts w:ascii="Calibri" w:hAnsi="Calibri" w:cs="Calibri"/>
        </w:rPr>
      </w:pPr>
    </w:p>
    <w:p w14:paraId="53797038" w14:textId="26DD4E94" w:rsidR="00F8504D" w:rsidRPr="00DF6AA8" w:rsidRDefault="0043790B" w:rsidP="00F8504D">
      <w:pPr>
        <w:rPr>
          <w:rFonts w:ascii="Calibri" w:hAnsi="Calibri" w:cs="Calibri"/>
        </w:rPr>
      </w:pPr>
      <w:r w:rsidRPr="0043790B">
        <w:rPr>
          <w:position w:val="-16"/>
        </w:rPr>
        <w:object w:dxaOrig="10020" w:dyaOrig="5560" w14:anchorId="5F46067D">
          <v:shape id="_x0000_i1037" type="#_x0000_t75" style="width:503.6pt;height:277.6pt" o:ole="">
            <v:imagedata r:id="rId39" o:title=""/>
          </v:shape>
          <o:OLEObject Type="Embed" ProgID="Equation.DSMT4" ShapeID="_x0000_i1037" DrawAspect="Content" ObjectID="_1795347421" r:id="rId40"/>
        </w:object>
      </w:r>
    </w:p>
    <w:p w14:paraId="74D2F6CC" w14:textId="77777777" w:rsidR="00F8504D" w:rsidRPr="00EF0F37" w:rsidRDefault="00F8504D" w:rsidP="00F8504D">
      <w:pPr>
        <w:rPr>
          <w:rFonts w:ascii="Calibri" w:hAnsi="Calibri" w:cs="Calibri"/>
        </w:rPr>
      </w:pPr>
    </w:p>
    <w:p w14:paraId="72FCD446" w14:textId="3D5D6D3D" w:rsidR="00F8504D" w:rsidRPr="00EF0F37" w:rsidRDefault="00EF0F37" w:rsidP="00F8504D">
      <w:pPr>
        <w:rPr>
          <w:rFonts w:ascii="Calibri" w:hAnsi="Calibri" w:cs="Calibri"/>
        </w:rPr>
      </w:pPr>
      <w:r w:rsidRPr="00EF0F37">
        <w:rPr>
          <w:rFonts w:ascii="Calibri" w:hAnsi="Calibri" w:cs="Calibri"/>
        </w:rPr>
        <w:t>So filling these in</w:t>
      </w:r>
      <w:r w:rsidR="00B824B1">
        <w:rPr>
          <w:rFonts w:ascii="Calibri" w:hAnsi="Calibri" w:cs="Calibri"/>
        </w:rPr>
        <w:t>…actually gonna fill in the blue line,</w:t>
      </w:r>
      <w:r w:rsidR="0043790B">
        <w:rPr>
          <w:rFonts w:ascii="Calibri" w:hAnsi="Calibri" w:cs="Calibri"/>
        </w:rPr>
        <w:t xml:space="preserve">  </w:t>
      </w:r>
    </w:p>
    <w:p w14:paraId="0DD3BB3D" w14:textId="77777777" w:rsidR="00EF0F37" w:rsidRPr="00EF0F37" w:rsidRDefault="00EF0F37" w:rsidP="00F8504D">
      <w:pPr>
        <w:rPr>
          <w:rFonts w:ascii="Calibri" w:hAnsi="Calibri" w:cs="Calibri"/>
        </w:rPr>
      </w:pPr>
    </w:p>
    <w:p w14:paraId="6305EFF9" w14:textId="52D62B8E" w:rsidR="00EF0F37" w:rsidRPr="00EF0F37" w:rsidRDefault="00E1294F" w:rsidP="00F8504D">
      <w:pPr>
        <w:rPr>
          <w:rFonts w:ascii="Calibri" w:hAnsi="Calibri" w:cs="Calibri"/>
        </w:rPr>
      </w:pPr>
      <w:r w:rsidRPr="00100C0D">
        <w:rPr>
          <w:rFonts w:ascii="Calibri" w:hAnsi="Calibri" w:cs="Calibri"/>
          <w:position w:val="-244"/>
        </w:rPr>
        <w:object w:dxaOrig="10280" w:dyaOrig="5000" w14:anchorId="56B64DF2">
          <v:shape id="_x0000_i1038" type="#_x0000_t75" style="width:499.2pt;height:243.2pt" o:ole="">
            <v:imagedata r:id="rId41" o:title=""/>
          </v:shape>
          <o:OLEObject Type="Embed" ProgID="Equation.DSMT4" ShapeID="_x0000_i1038" DrawAspect="Content" ObjectID="_1795347422" r:id="rId42"/>
        </w:object>
      </w:r>
    </w:p>
    <w:p w14:paraId="61DCB071" w14:textId="77777777" w:rsidR="00EF0F37" w:rsidRPr="00D6127A" w:rsidRDefault="00EF0F37" w:rsidP="00F8504D">
      <w:pPr>
        <w:rPr>
          <w:rFonts w:ascii="Calibri" w:hAnsi="Calibri" w:cs="Calibri"/>
        </w:rPr>
      </w:pPr>
    </w:p>
    <w:p w14:paraId="13BBE923" w14:textId="09C3E0CC" w:rsidR="00100C0D" w:rsidRPr="00D6127A" w:rsidRDefault="00B44BD8" w:rsidP="00B44BD8">
      <w:pPr>
        <w:rPr>
          <w:rFonts w:ascii="Calibri" w:hAnsi="Calibri" w:cs="Calibri"/>
        </w:rPr>
      </w:pPr>
      <w:r w:rsidRPr="00D6127A">
        <w:rPr>
          <w:rFonts w:ascii="Calibri" w:hAnsi="Calibri" w:cs="Calibri"/>
        </w:rPr>
        <w:t>Now gotta do those ν integrals.  I guess I’ll close the first ν integral up</w:t>
      </w:r>
      <w:r w:rsidR="00061FCE" w:rsidRPr="00D6127A">
        <w:rPr>
          <w:rFonts w:ascii="Calibri" w:hAnsi="Calibri" w:cs="Calibri"/>
        </w:rPr>
        <w:t>.  The second ν integral has poles only in the u.h.p.  So if we close it down, we’ll simply get zero.  So,</w:t>
      </w:r>
      <w:r w:rsidR="00603C24">
        <w:rPr>
          <w:rFonts w:ascii="Calibri" w:hAnsi="Calibri" w:cs="Calibri"/>
        </w:rPr>
        <w:t xml:space="preserve"> </w:t>
      </w:r>
    </w:p>
    <w:p w14:paraId="4012AAB0" w14:textId="30B36B26" w:rsidR="00E255EA" w:rsidRPr="00D6127A" w:rsidRDefault="00E255EA" w:rsidP="00EA6E9F">
      <w:pPr>
        <w:rPr>
          <w:rFonts w:ascii="Calibri" w:hAnsi="Calibri" w:cs="Calibri"/>
        </w:rPr>
      </w:pPr>
    </w:p>
    <w:p w14:paraId="2B7922EA" w14:textId="7CC037E7" w:rsidR="00B44BD8" w:rsidRPr="00D6127A" w:rsidRDefault="00E1294F" w:rsidP="00EA6E9F">
      <w:pPr>
        <w:rPr>
          <w:rFonts w:ascii="Calibri" w:hAnsi="Calibri" w:cs="Calibri"/>
        </w:rPr>
      </w:pPr>
      <w:r w:rsidRPr="00D6127A">
        <w:rPr>
          <w:rFonts w:ascii="Calibri" w:hAnsi="Calibri" w:cs="Calibri"/>
          <w:position w:val="-110"/>
        </w:rPr>
        <w:object w:dxaOrig="9999" w:dyaOrig="2360" w14:anchorId="613D3FC0">
          <v:shape id="_x0000_i1039" type="#_x0000_t75" style="width:485.6pt;height:114.4pt" o:ole="">
            <v:imagedata r:id="rId43" o:title=""/>
          </v:shape>
          <o:OLEObject Type="Embed" ProgID="Equation.DSMT4" ShapeID="_x0000_i1039" DrawAspect="Content" ObjectID="_1795347423" r:id="rId44"/>
        </w:object>
      </w:r>
    </w:p>
    <w:p w14:paraId="358E6409" w14:textId="77777777" w:rsidR="00E255EA" w:rsidRDefault="00E255EA" w:rsidP="00EA6E9F">
      <w:pPr>
        <w:rPr>
          <w:rFonts w:ascii="Calibri" w:hAnsi="Calibri" w:cs="Calibri"/>
        </w:rPr>
      </w:pPr>
    </w:p>
    <w:p w14:paraId="1C320800" w14:textId="5C9E0791" w:rsidR="00061FCE" w:rsidRDefault="00061FCE" w:rsidP="00EA6E9F">
      <w:pPr>
        <w:rPr>
          <w:rFonts w:ascii="Calibri" w:hAnsi="Calibri" w:cs="Calibri"/>
        </w:rPr>
      </w:pPr>
      <w:r>
        <w:rPr>
          <w:rFonts w:ascii="Calibri" w:hAnsi="Calibri" w:cs="Calibri"/>
        </w:rPr>
        <w:t>Don’t think we’re going to bother with the q-integral.  Let’s just do the inverse Fourier transform and get G(k,t).</w:t>
      </w:r>
    </w:p>
    <w:p w14:paraId="398A0737" w14:textId="77777777" w:rsidR="00061FCE" w:rsidRDefault="00061FCE" w:rsidP="00EA6E9F">
      <w:pPr>
        <w:rPr>
          <w:rFonts w:ascii="Calibri" w:hAnsi="Calibri" w:cs="Calibri"/>
        </w:rPr>
      </w:pPr>
    </w:p>
    <w:p w14:paraId="5E9F5CEB" w14:textId="66626B36" w:rsidR="00061FCE" w:rsidRDefault="00E1294F" w:rsidP="00EA6E9F">
      <w:pPr>
        <w:rPr>
          <w:rFonts w:ascii="Calibri" w:hAnsi="Calibri" w:cs="Calibri"/>
        </w:rPr>
      </w:pPr>
      <w:r w:rsidRPr="00061FCE">
        <w:rPr>
          <w:rFonts w:ascii="Calibri" w:hAnsi="Calibri" w:cs="Calibri"/>
          <w:position w:val="-110"/>
        </w:rPr>
        <w:object w:dxaOrig="6880" w:dyaOrig="2280" w14:anchorId="38CE8850">
          <v:shape id="_x0000_i1040" type="#_x0000_t75" style="width:333.2pt;height:110.4pt" o:ole="">
            <v:imagedata r:id="rId45" o:title=""/>
          </v:shape>
          <o:OLEObject Type="Embed" ProgID="Equation.DSMT4" ShapeID="_x0000_i1040" DrawAspect="Content" ObjectID="_1795347424" r:id="rId46"/>
        </w:object>
      </w:r>
    </w:p>
    <w:p w14:paraId="0494B097" w14:textId="77777777" w:rsidR="00E255EA" w:rsidRDefault="00E255EA" w:rsidP="00EA6E9F">
      <w:pPr>
        <w:rPr>
          <w:rFonts w:ascii="Calibri" w:hAnsi="Calibri" w:cs="Calibri"/>
        </w:rPr>
      </w:pPr>
    </w:p>
    <w:p w14:paraId="71F404DE" w14:textId="2905A6C2" w:rsidR="00FF33F6" w:rsidRDefault="00FF33F6" w:rsidP="00EA6E9F">
      <w:pPr>
        <w:rPr>
          <w:rFonts w:ascii="Calibri" w:hAnsi="Calibri" w:cs="Calibri"/>
        </w:rPr>
      </w:pPr>
      <w:r>
        <w:rPr>
          <w:rFonts w:ascii="Calibri" w:hAnsi="Calibri" w:cs="Calibri"/>
        </w:rPr>
        <w:t>We can combine the first and last terms,</w:t>
      </w:r>
    </w:p>
    <w:p w14:paraId="6CA10F5F" w14:textId="77777777" w:rsidR="00FF33F6" w:rsidRDefault="00FF33F6" w:rsidP="00EA6E9F">
      <w:pPr>
        <w:rPr>
          <w:rFonts w:ascii="Calibri" w:hAnsi="Calibri" w:cs="Calibri"/>
        </w:rPr>
      </w:pPr>
    </w:p>
    <w:p w14:paraId="61B39A47" w14:textId="52548D3A" w:rsidR="00FF33F6" w:rsidRDefault="00E1294F" w:rsidP="00EA6E9F">
      <w:pPr>
        <w:rPr>
          <w:rFonts w:ascii="Calibri" w:hAnsi="Calibri" w:cs="Calibri"/>
        </w:rPr>
      </w:pPr>
      <w:r w:rsidRPr="00FF33F6">
        <w:rPr>
          <w:rFonts w:ascii="Calibri" w:hAnsi="Calibri" w:cs="Calibri"/>
          <w:position w:val="-70"/>
        </w:rPr>
        <w:object w:dxaOrig="7160" w:dyaOrig="1520" w14:anchorId="42328A28">
          <v:shape id="_x0000_i1041" type="#_x0000_t75" style="width:347.6pt;height:73.6pt" o:ole="">
            <v:imagedata r:id="rId47" o:title=""/>
          </v:shape>
          <o:OLEObject Type="Embed" ProgID="Equation.DSMT4" ShapeID="_x0000_i1041" DrawAspect="Content" ObjectID="_1795347425" r:id="rId48"/>
        </w:object>
      </w:r>
    </w:p>
    <w:p w14:paraId="7094837F" w14:textId="77777777" w:rsidR="00FF33F6" w:rsidRDefault="00FF33F6" w:rsidP="00EA6E9F">
      <w:pPr>
        <w:rPr>
          <w:rFonts w:ascii="Calibri" w:hAnsi="Calibri" w:cs="Calibri"/>
        </w:rPr>
      </w:pPr>
    </w:p>
    <w:p w14:paraId="102CE86E" w14:textId="3A68C654" w:rsidR="00061FCE" w:rsidRDefault="009A2843" w:rsidP="00061FCE">
      <w:pPr>
        <w:rPr>
          <w:rFonts w:ascii="Calibri" w:hAnsi="Calibri" w:cs="Calibri"/>
        </w:rPr>
      </w:pPr>
      <w:r>
        <w:rPr>
          <w:rFonts w:ascii="Calibri" w:hAnsi="Calibri" w:cs="Calibri"/>
        </w:rPr>
        <w:t xml:space="preserve">For </w:t>
      </w:r>
      <w:r w:rsidR="00FF33F6">
        <w:rPr>
          <w:rFonts w:ascii="Calibri" w:hAnsi="Calibri" w:cs="Calibri"/>
        </w:rPr>
        <w:t>each</w:t>
      </w:r>
      <w:r>
        <w:rPr>
          <w:rFonts w:ascii="Calibri" w:hAnsi="Calibri" w:cs="Calibri"/>
        </w:rPr>
        <w:t xml:space="preserve"> of these</w:t>
      </w:r>
      <w:r w:rsidR="00061FCE">
        <w:rPr>
          <w:rFonts w:ascii="Calibri" w:hAnsi="Calibri" w:cs="Calibri"/>
        </w:rPr>
        <w:t xml:space="preserve"> if t &gt; 0, then must close down</w:t>
      </w:r>
      <w:r w:rsidR="0095756D">
        <w:rPr>
          <w:rFonts w:ascii="Calibri" w:hAnsi="Calibri" w:cs="Calibri"/>
        </w:rPr>
        <w:t>, and if t &lt; 0, then must close up.  But there are no poles in the u.h.p.</w:t>
      </w:r>
      <w:r>
        <w:rPr>
          <w:rFonts w:ascii="Calibri" w:hAnsi="Calibri" w:cs="Calibri"/>
        </w:rPr>
        <w:t xml:space="preserve"> for any of the three terms</w:t>
      </w:r>
      <w:r w:rsidR="0095756D">
        <w:rPr>
          <w:rFonts w:ascii="Calibri" w:hAnsi="Calibri" w:cs="Calibri"/>
        </w:rPr>
        <w:t>, so the t &lt; 0 term is just 0.  So we have:</w:t>
      </w:r>
    </w:p>
    <w:p w14:paraId="674BBA95" w14:textId="77777777" w:rsidR="0095756D" w:rsidRDefault="0095756D" w:rsidP="00061FCE">
      <w:pPr>
        <w:rPr>
          <w:rFonts w:ascii="Calibri" w:hAnsi="Calibri" w:cs="Calibri"/>
        </w:rPr>
      </w:pPr>
    </w:p>
    <w:p w14:paraId="7B7F1B75" w14:textId="305EA1C7" w:rsidR="0095756D" w:rsidRDefault="00F8324A" w:rsidP="00061FCE">
      <w:pPr>
        <w:rPr>
          <w:rFonts w:ascii="Calibri" w:hAnsi="Calibri" w:cs="Calibri"/>
        </w:rPr>
      </w:pPr>
      <w:r w:rsidRPr="00084B83">
        <w:rPr>
          <w:rFonts w:ascii="Calibri" w:hAnsi="Calibri" w:cs="Calibri"/>
          <w:position w:val="-228"/>
        </w:rPr>
        <w:object w:dxaOrig="11720" w:dyaOrig="4440" w14:anchorId="280BF46C">
          <v:shape id="_x0000_i1042" type="#_x0000_t75" style="width:513.2pt;height:194.4pt" o:ole="">
            <v:imagedata r:id="rId49" o:title=""/>
          </v:shape>
          <o:OLEObject Type="Embed" ProgID="Equation.DSMT4" ShapeID="_x0000_i1042" DrawAspect="Content" ObjectID="_1795347426" r:id="rId50"/>
        </w:object>
      </w:r>
    </w:p>
    <w:p w14:paraId="70AF2744" w14:textId="77777777" w:rsidR="00061FCE" w:rsidRPr="00E622F4" w:rsidRDefault="00061FCE" w:rsidP="00061FCE">
      <w:pPr>
        <w:rPr>
          <w:rFonts w:ascii="Calibri" w:hAnsi="Calibri" w:cs="Calibri"/>
        </w:rPr>
      </w:pPr>
    </w:p>
    <w:p w14:paraId="41A017FC" w14:textId="77727897" w:rsidR="00061FCE" w:rsidRPr="00E622F4" w:rsidRDefault="002B70B6" w:rsidP="00061FCE">
      <w:pPr>
        <w:rPr>
          <w:rFonts w:ascii="Calibri" w:hAnsi="Calibri" w:cs="Calibri"/>
        </w:rPr>
      </w:pPr>
      <w:r w:rsidRPr="00E622F4">
        <w:rPr>
          <w:rFonts w:ascii="Calibri" w:hAnsi="Calibri" w:cs="Calibri"/>
        </w:rPr>
        <w:t xml:space="preserve">This seems substantially correct.  Now just have to </w:t>
      </w:r>
      <w:r w:rsidR="00FF33F6" w:rsidRPr="00E622F4">
        <w:rPr>
          <w:rFonts w:ascii="Calibri" w:hAnsi="Calibri" w:cs="Calibri"/>
        </w:rPr>
        <w:t xml:space="preserve">get </w:t>
      </w:r>
      <w:r w:rsidRPr="00E622F4">
        <w:rPr>
          <w:rFonts w:ascii="Calibri" w:hAnsi="Calibri" w:cs="Calibri"/>
        </w:rPr>
        <w:t xml:space="preserve">the </w:t>
      </w:r>
      <w:r w:rsidR="00FF33F6" w:rsidRPr="00E622F4">
        <w:rPr>
          <w:rFonts w:ascii="Calibri" w:hAnsi="Calibri" w:cs="Calibri"/>
        </w:rPr>
        <w:t>other</w:t>
      </w:r>
      <w:r w:rsidRPr="00E622F4">
        <w:rPr>
          <w:rFonts w:ascii="Calibri" w:hAnsi="Calibri" w:cs="Calibri"/>
        </w:rPr>
        <w:t xml:space="preserve"> terms.  </w:t>
      </w:r>
      <w:r w:rsidR="00FF33F6" w:rsidRPr="00E622F4">
        <w:rPr>
          <w:rFonts w:ascii="Calibri" w:hAnsi="Calibri" w:cs="Calibri"/>
        </w:rPr>
        <w:t>It’s actually the same as we just did</w:t>
      </w:r>
      <w:r w:rsidRPr="00E622F4">
        <w:rPr>
          <w:rFonts w:ascii="Calibri" w:hAnsi="Calibri" w:cs="Calibri"/>
        </w:rPr>
        <w:t>: just take Ω</w:t>
      </w:r>
      <w:r w:rsidRPr="00E622F4">
        <w:rPr>
          <w:rFonts w:ascii="Calibri" w:hAnsi="Calibri" w:cs="Calibri"/>
          <w:vertAlign w:val="subscript"/>
        </w:rPr>
        <w:t>3</w:t>
      </w:r>
      <w:r w:rsidRPr="00E622F4">
        <w:rPr>
          <w:rFonts w:ascii="Calibri" w:hAnsi="Calibri" w:cs="Calibri"/>
        </w:rPr>
        <w:t xml:space="preserve"> → -Ω</w:t>
      </w:r>
      <w:r w:rsidRPr="00E622F4">
        <w:rPr>
          <w:rFonts w:ascii="Calibri" w:hAnsi="Calibri" w:cs="Calibri"/>
          <w:vertAlign w:val="subscript"/>
        </w:rPr>
        <w:t>3</w:t>
      </w:r>
      <w:r w:rsidRPr="00E622F4">
        <w:rPr>
          <w:rFonts w:ascii="Calibri" w:hAnsi="Calibri" w:cs="Calibri"/>
        </w:rPr>
        <w:t>.  So,</w:t>
      </w:r>
    </w:p>
    <w:p w14:paraId="54F36438" w14:textId="77777777" w:rsidR="002B70B6" w:rsidRPr="00E622F4" w:rsidRDefault="002B70B6" w:rsidP="00061FCE">
      <w:pPr>
        <w:rPr>
          <w:rFonts w:ascii="Calibri" w:hAnsi="Calibri" w:cs="Calibri"/>
        </w:rPr>
      </w:pPr>
    </w:p>
    <w:p w14:paraId="5FD5AB07" w14:textId="4AA28BDA" w:rsidR="002B70B6" w:rsidRPr="00E622F4" w:rsidRDefault="00006112" w:rsidP="00061FCE">
      <w:pPr>
        <w:rPr>
          <w:rFonts w:ascii="Calibri" w:hAnsi="Calibri" w:cs="Calibri"/>
        </w:rPr>
      </w:pPr>
      <w:r w:rsidRPr="00E622F4">
        <w:rPr>
          <w:rFonts w:ascii="Calibri" w:hAnsi="Calibri" w:cs="Calibri"/>
          <w:position w:val="-74"/>
        </w:rPr>
        <w:object w:dxaOrig="8779" w:dyaOrig="1600" w14:anchorId="230F1566">
          <v:shape id="_x0000_i1043" type="#_x0000_t75" style="width:425.6pt;height:77.6pt" o:ole="">
            <v:imagedata r:id="rId51" o:title=""/>
          </v:shape>
          <o:OLEObject Type="Embed" ProgID="Equation.DSMT4" ShapeID="_x0000_i1043" DrawAspect="Content" ObjectID="_1795347427" r:id="rId52"/>
        </w:object>
      </w:r>
    </w:p>
    <w:p w14:paraId="4C774904" w14:textId="77777777" w:rsidR="00061FCE" w:rsidRPr="00E622F4" w:rsidRDefault="00061FCE" w:rsidP="00061FCE">
      <w:pPr>
        <w:rPr>
          <w:rFonts w:ascii="Calibri" w:hAnsi="Calibri" w:cs="Calibri"/>
        </w:rPr>
      </w:pPr>
    </w:p>
    <w:p w14:paraId="57FAB756" w14:textId="6D2F1C35" w:rsidR="002B70B6" w:rsidRDefault="00E622F4" w:rsidP="00061FCE">
      <w:pPr>
        <w:rPr>
          <w:rFonts w:ascii="Calibri" w:hAnsi="Calibri" w:cs="Calibri"/>
        </w:rPr>
      </w:pPr>
      <w:r>
        <w:rPr>
          <w:rFonts w:ascii="Calibri" w:hAnsi="Calibri" w:cs="Calibri"/>
        </w:rPr>
        <w:t>So altogether,</w:t>
      </w:r>
    </w:p>
    <w:p w14:paraId="6F409041" w14:textId="77777777" w:rsidR="00E622F4" w:rsidRDefault="00E622F4" w:rsidP="00061FCE">
      <w:pPr>
        <w:rPr>
          <w:rFonts w:ascii="Calibri" w:hAnsi="Calibri" w:cs="Calibri"/>
        </w:rPr>
      </w:pPr>
    </w:p>
    <w:p w14:paraId="43EB9A5D" w14:textId="63F18A77" w:rsidR="00E622F4" w:rsidRPr="00E622F4" w:rsidRDefault="00006112" w:rsidP="00061FCE">
      <w:pPr>
        <w:rPr>
          <w:rFonts w:ascii="Calibri" w:hAnsi="Calibri" w:cs="Calibri"/>
        </w:rPr>
      </w:pPr>
      <w:r w:rsidRPr="00694DBE">
        <w:rPr>
          <w:rFonts w:ascii="Calibri" w:hAnsi="Calibri" w:cs="Calibri"/>
          <w:position w:val="-136"/>
        </w:rPr>
        <w:object w:dxaOrig="8140" w:dyaOrig="2840" w14:anchorId="262D73B7">
          <v:shape id="_x0000_i1044" type="#_x0000_t75" style="width:369.2pt;height:128.8pt" o:ole="">
            <v:imagedata r:id="rId53" o:title=""/>
          </v:shape>
          <o:OLEObject Type="Embed" ProgID="Equation.DSMT4" ShapeID="_x0000_i1044" DrawAspect="Content" ObjectID="_1795347428" r:id="rId54"/>
        </w:object>
      </w:r>
    </w:p>
    <w:p w14:paraId="7FBC3D19" w14:textId="77777777" w:rsidR="002B70B6" w:rsidRDefault="002B70B6" w:rsidP="00061FCE">
      <w:pPr>
        <w:rPr>
          <w:rFonts w:ascii="Calibri" w:hAnsi="Calibri" w:cs="Calibri"/>
        </w:rPr>
      </w:pPr>
    </w:p>
    <w:p w14:paraId="078B560D" w14:textId="2C36F4AB" w:rsidR="00D6127A" w:rsidRDefault="00D6127A" w:rsidP="00061FCE">
      <w:pPr>
        <w:rPr>
          <w:rFonts w:ascii="Calibri" w:hAnsi="Calibri" w:cs="Calibri"/>
        </w:rPr>
      </w:pPr>
      <w:r>
        <w:rPr>
          <w:rFonts w:ascii="Calibri" w:hAnsi="Calibri" w:cs="Calibri"/>
        </w:rPr>
        <w:t>which simplifies to:</w:t>
      </w:r>
    </w:p>
    <w:p w14:paraId="7F59A7F2" w14:textId="77777777" w:rsidR="00D6127A" w:rsidRDefault="00D6127A" w:rsidP="00061FCE">
      <w:pPr>
        <w:rPr>
          <w:rFonts w:ascii="Calibri" w:hAnsi="Calibri" w:cs="Calibri"/>
        </w:rPr>
      </w:pPr>
    </w:p>
    <w:p w14:paraId="48F1AD58" w14:textId="0603B9F0" w:rsidR="00D6127A" w:rsidRDefault="00006112" w:rsidP="00061FCE">
      <w:pPr>
        <w:rPr>
          <w:rFonts w:ascii="Calibri" w:hAnsi="Calibri" w:cs="Calibri"/>
        </w:rPr>
      </w:pPr>
      <w:r w:rsidRPr="00D6127A">
        <w:rPr>
          <w:rFonts w:ascii="Calibri" w:hAnsi="Calibri" w:cs="Calibri"/>
          <w:position w:val="-72"/>
        </w:rPr>
        <w:object w:dxaOrig="8240" w:dyaOrig="1560" w14:anchorId="7A93EE91">
          <v:shape id="_x0000_i1045" type="#_x0000_t75" style="width:386pt;height:73.2pt" o:ole="" o:bordertopcolor="teal" o:borderleftcolor="teal" o:borderbottomcolor="teal" o:borderrightcolor="teal">
            <v:imagedata r:id="rId55" o:title=""/>
            <w10:bordertop type="single" width="8"/>
            <w10:borderleft type="single" width="8"/>
            <w10:borderbottom type="single" width="8"/>
            <w10:borderright type="single" width="8"/>
          </v:shape>
          <o:OLEObject Type="Embed" ProgID="Equation.DSMT4" ShapeID="_x0000_i1045" DrawAspect="Content" ObjectID="_1795347429" r:id="rId56"/>
        </w:object>
      </w:r>
    </w:p>
    <w:p w14:paraId="103760D2" w14:textId="77777777" w:rsidR="00D6127A" w:rsidRPr="00E622F4" w:rsidRDefault="00D6127A" w:rsidP="00061FCE">
      <w:pPr>
        <w:rPr>
          <w:rFonts w:ascii="Calibri" w:hAnsi="Calibri" w:cs="Calibri"/>
        </w:rPr>
      </w:pPr>
    </w:p>
    <w:p w14:paraId="11BB9699" w14:textId="72C9BCF1" w:rsidR="00CC3E21" w:rsidRDefault="00006112" w:rsidP="00061FCE">
      <w:pPr>
        <w:rPr>
          <w:rFonts w:ascii="Calibri" w:hAnsi="Calibri" w:cs="Calibri"/>
        </w:rPr>
      </w:pPr>
      <w:r>
        <w:rPr>
          <w:rFonts w:ascii="Calibri" w:hAnsi="Calibri" w:cs="Calibri"/>
        </w:rPr>
        <w:lastRenderedPageBreak/>
        <w:t>Looks like Maha</w:t>
      </w:r>
      <w:r w:rsidR="007B6832">
        <w:rPr>
          <w:rFonts w:ascii="Calibri" w:hAnsi="Calibri" w:cs="Calibri"/>
        </w:rPr>
        <w:t>n’s result differs from mine by a minus sign</w:t>
      </w:r>
      <w:r>
        <w:rPr>
          <w:rFonts w:ascii="Calibri" w:hAnsi="Calibri" w:cs="Calibri"/>
        </w:rPr>
        <w:t xml:space="preserve">.  So maybe I made a mistake somewhere.  Whatever.  </w:t>
      </w:r>
      <w:r w:rsidR="00702076">
        <w:rPr>
          <w:rFonts w:ascii="Calibri" w:hAnsi="Calibri" w:cs="Calibri"/>
        </w:rPr>
        <w:t xml:space="preserve">By the way, I guess we’d set the chemical potential μ = 0.  </w:t>
      </w:r>
      <w:r w:rsidR="00834295">
        <w:rPr>
          <w:rFonts w:ascii="Calibri" w:hAnsi="Calibri" w:cs="Calibri"/>
        </w:rPr>
        <w:t>There is a more concise way to get the</w:t>
      </w:r>
      <w:r w:rsidR="00000FC2">
        <w:rPr>
          <w:rFonts w:ascii="Calibri" w:hAnsi="Calibri" w:cs="Calibri"/>
        </w:rPr>
        <w:t xml:space="preserve"> GF expansion</w:t>
      </w:r>
      <w:r w:rsidR="00834295">
        <w:rPr>
          <w:rFonts w:ascii="Calibri" w:hAnsi="Calibri" w:cs="Calibri"/>
        </w:rPr>
        <w:t>, afforded by the simplification that we have only one/few electrons in the band.  Let’s go back to the generic formula for the causal GF</w:t>
      </w:r>
      <w:r w:rsidR="00CC3E21">
        <w:rPr>
          <w:rFonts w:ascii="Calibri" w:hAnsi="Calibri" w:cs="Calibri"/>
        </w:rPr>
        <w:t xml:space="preserve"> (see Stat Mech folder/Real Time expansion of GF file)</w:t>
      </w:r>
      <w:r w:rsidR="00834295">
        <w:rPr>
          <w:rFonts w:ascii="Calibri" w:hAnsi="Calibri" w:cs="Calibri"/>
        </w:rPr>
        <w:t xml:space="preserve">.  </w:t>
      </w:r>
    </w:p>
    <w:p w14:paraId="164084DD" w14:textId="77777777" w:rsidR="00CC3E21" w:rsidRDefault="00CC3E21" w:rsidP="00061FCE">
      <w:pPr>
        <w:rPr>
          <w:rFonts w:ascii="Calibri" w:hAnsi="Calibri" w:cs="Calibri"/>
        </w:rPr>
      </w:pPr>
    </w:p>
    <w:p w14:paraId="510A3D53" w14:textId="16312CF5" w:rsidR="00CC3E21" w:rsidRPr="00CC3E21" w:rsidRDefault="00826749" w:rsidP="00061FCE">
      <w:pPr>
        <w:rPr>
          <w:rFonts w:ascii="Calibri" w:hAnsi="Calibri" w:cs="Calibri"/>
        </w:rPr>
      </w:pPr>
      <w:r w:rsidRPr="00CC3E21">
        <w:rPr>
          <w:position w:val="-64"/>
        </w:rPr>
        <w:object w:dxaOrig="4880" w:dyaOrig="1400" w14:anchorId="62618483">
          <v:shape id="_x0000_i1046" type="#_x0000_t75" style="width:243.6pt;height:70.4pt" o:ole="">
            <v:imagedata r:id="rId57" o:title=""/>
          </v:shape>
          <o:OLEObject Type="Embed" ProgID="Equation.DSMT4" ShapeID="_x0000_i1046" DrawAspect="Content" ObjectID="_1795347430" r:id="rId58"/>
        </w:object>
      </w:r>
    </w:p>
    <w:p w14:paraId="6570DE40" w14:textId="2310A803" w:rsidR="00834295" w:rsidRDefault="00834295" w:rsidP="00061FCE">
      <w:pPr>
        <w:rPr>
          <w:rFonts w:ascii="Calibri" w:hAnsi="Calibri" w:cs="Calibri"/>
        </w:rPr>
      </w:pPr>
    </w:p>
    <w:p w14:paraId="303C5ECF" w14:textId="126280B4" w:rsidR="00834295" w:rsidRDefault="00CC3E21" w:rsidP="00061FCE">
      <w:pPr>
        <w:rPr>
          <w:rFonts w:ascii="Calibri" w:hAnsi="Calibri" w:cs="Calibri"/>
        </w:rPr>
      </w:pPr>
      <w:r>
        <w:rPr>
          <w:rFonts w:ascii="Calibri" w:hAnsi="Calibri" w:cs="Calibri"/>
        </w:rPr>
        <w:t>where the contour is:</w:t>
      </w:r>
    </w:p>
    <w:p w14:paraId="02AB8132" w14:textId="77777777" w:rsidR="00CC3E21" w:rsidRDefault="00CC3E21" w:rsidP="00061FCE">
      <w:pPr>
        <w:rPr>
          <w:rFonts w:ascii="Calibri" w:hAnsi="Calibri" w:cs="Calibri"/>
        </w:rPr>
      </w:pPr>
    </w:p>
    <w:p w14:paraId="689D849E" w14:textId="3DAFBB3D" w:rsidR="00CC3E21" w:rsidRDefault="00CC3E21" w:rsidP="00061FCE">
      <w:pPr>
        <w:rPr>
          <w:rFonts w:ascii="Calibri" w:hAnsi="Calibri" w:cs="Calibri"/>
        </w:rPr>
      </w:pPr>
      <w:r w:rsidRPr="00CC171A">
        <w:rPr>
          <w:rFonts w:ascii="Calibri" w:hAnsi="Calibri" w:cs="Calibri"/>
          <w:noProof/>
        </w:rPr>
        <w:drawing>
          <wp:inline distT="0" distB="0" distL="0" distR="0" wp14:anchorId="19AEDEEA" wp14:editId="70E1A02A">
            <wp:extent cx="3900055" cy="913764"/>
            <wp:effectExtent l="0" t="0" r="5715" b="1270"/>
            <wp:docPr id="1240003694" name="Picture 1240003694" descr="A picture containing line, diagram, plo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423223" name="Picture 1" descr="A picture containing line, diagram, plot, screenshot&#10;&#10;Description automatically generated"/>
                    <pic:cNvPicPr/>
                  </pic:nvPicPr>
                  <pic:blipFill>
                    <a:blip r:embed="rId59"/>
                    <a:stretch>
                      <a:fillRect/>
                    </a:stretch>
                  </pic:blipFill>
                  <pic:spPr>
                    <a:xfrm>
                      <a:off x="0" y="0"/>
                      <a:ext cx="3935770" cy="922132"/>
                    </a:xfrm>
                    <a:prstGeom prst="rect">
                      <a:avLst/>
                    </a:prstGeom>
                  </pic:spPr>
                </pic:pic>
              </a:graphicData>
            </a:graphic>
          </wp:inline>
        </w:drawing>
      </w:r>
    </w:p>
    <w:p w14:paraId="0CDEE519" w14:textId="77777777" w:rsidR="00834295" w:rsidRDefault="00834295" w:rsidP="00061FCE">
      <w:pPr>
        <w:rPr>
          <w:rFonts w:ascii="Calibri" w:hAnsi="Calibri" w:cs="Calibri"/>
        </w:rPr>
      </w:pPr>
    </w:p>
    <w:p w14:paraId="4C50995D" w14:textId="1A242A44" w:rsidR="00CC3E21" w:rsidRPr="00591A68" w:rsidRDefault="00CC3E21" w:rsidP="00CC3E21">
      <w:pPr>
        <w:rPr>
          <w:rFonts w:ascii="Calibri" w:hAnsi="Calibri" w:cs="Calibri"/>
        </w:rPr>
      </w:pPr>
      <w:r>
        <w:rPr>
          <w:rFonts w:ascii="Calibri" w:hAnsi="Calibri" w:cs="Calibri"/>
        </w:rPr>
        <w:t>And,</w:t>
      </w:r>
    </w:p>
    <w:p w14:paraId="4B185C87" w14:textId="77777777" w:rsidR="00CC3E21" w:rsidRDefault="00CC3E21" w:rsidP="00CC3E21"/>
    <w:p w14:paraId="5D65B099" w14:textId="7DBFEAB6" w:rsidR="002B70B6" w:rsidRDefault="00826749" w:rsidP="00CC3E21">
      <w:pPr>
        <w:rPr>
          <w:rFonts w:ascii="Calibri" w:hAnsi="Calibri" w:cs="Calibri"/>
        </w:rPr>
      </w:pPr>
      <w:r w:rsidRPr="00826749">
        <w:rPr>
          <w:position w:val="-32"/>
        </w:rPr>
        <w:object w:dxaOrig="8340" w:dyaOrig="720" w14:anchorId="093834DC">
          <v:shape id="_x0000_i1047" type="#_x0000_t75" style="width:387.2pt;height:33.6pt" o:ole="">
            <v:imagedata r:id="rId60" o:title=""/>
          </v:shape>
          <o:OLEObject Type="Embed" ProgID="Equation.DSMT4" ShapeID="_x0000_i1047" DrawAspect="Content" ObjectID="_1795347431" r:id="rId61"/>
        </w:object>
      </w:r>
    </w:p>
    <w:p w14:paraId="3921B4D3" w14:textId="77777777" w:rsidR="002B70B6" w:rsidRDefault="002B70B6" w:rsidP="00061FCE">
      <w:pPr>
        <w:rPr>
          <w:rFonts w:ascii="Calibri" w:hAnsi="Calibri" w:cs="Calibri"/>
        </w:rPr>
      </w:pPr>
    </w:p>
    <w:p w14:paraId="19ABCAE7" w14:textId="74160893" w:rsidR="002B70B6" w:rsidRDefault="00826749" w:rsidP="00061FCE">
      <w:pPr>
        <w:rPr>
          <w:rFonts w:ascii="Calibri" w:hAnsi="Calibri" w:cs="Calibri"/>
        </w:rPr>
      </w:pPr>
      <w:r>
        <w:rPr>
          <w:rFonts w:ascii="Calibri" w:hAnsi="Calibri" w:cs="Calibri"/>
        </w:rPr>
        <w:t>The unperturbed states that comprise eigenstates of K</w:t>
      </w:r>
      <w:r>
        <w:rPr>
          <w:rFonts w:ascii="Calibri" w:hAnsi="Calibri" w:cs="Calibri"/>
          <w:vertAlign w:val="subscript"/>
        </w:rPr>
        <w:t>0</w:t>
      </w:r>
      <w:r>
        <w:rPr>
          <w:rFonts w:ascii="Calibri" w:hAnsi="Calibri" w:cs="Calibri"/>
        </w:rPr>
        <w:t xml:space="preserve"> have any number of phonons, but zero electrons – it’s an electron vacuum state.  This being the case, powers of V(t) will annihilate the vacuum.  And so the expression for the GF will simplify,</w:t>
      </w:r>
    </w:p>
    <w:p w14:paraId="04A46A5C" w14:textId="77777777" w:rsidR="00826749" w:rsidRDefault="00826749" w:rsidP="00061FCE">
      <w:pPr>
        <w:rPr>
          <w:rFonts w:ascii="Calibri" w:hAnsi="Calibri" w:cs="Calibri"/>
        </w:rPr>
      </w:pPr>
    </w:p>
    <w:p w14:paraId="7DEBE21B" w14:textId="12396A78" w:rsidR="00826749" w:rsidRPr="00826749" w:rsidRDefault="00000FC2" w:rsidP="00061FCE">
      <w:pPr>
        <w:rPr>
          <w:rFonts w:ascii="Calibri" w:hAnsi="Calibri" w:cs="Calibri"/>
        </w:rPr>
      </w:pPr>
      <w:r w:rsidRPr="00000FC2">
        <w:rPr>
          <w:position w:val="-174"/>
        </w:rPr>
        <w:object w:dxaOrig="8300" w:dyaOrig="3140" w14:anchorId="720B865B">
          <v:shape id="_x0000_i1048" type="#_x0000_t75" style="width:414pt;height:158.4pt" o:ole="">
            <v:imagedata r:id="rId62" o:title=""/>
          </v:shape>
          <o:OLEObject Type="Embed" ProgID="Equation.DSMT4" ShapeID="_x0000_i1048" DrawAspect="Content" ObjectID="_1795347432" r:id="rId63"/>
        </w:object>
      </w:r>
    </w:p>
    <w:p w14:paraId="30486DB4" w14:textId="77777777" w:rsidR="002B70B6" w:rsidRDefault="002B70B6" w:rsidP="00061FCE">
      <w:pPr>
        <w:rPr>
          <w:rFonts w:ascii="Calibri" w:hAnsi="Calibri" w:cs="Calibri"/>
        </w:rPr>
      </w:pPr>
    </w:p>
    <w:p w14:paraId="7E6EACA3" w14:textId="43D17B17" w:rsidR="002B70B6" w:rsidRDefault="00000FC2" w:rsidP="00061FCE">
      <w:pPr>
        <w:rPr>
          <w:rFonts w:ascii="Calibri" w:hAnsi="Calibri" w:cs="Calibri"/>
        </w:rPr>
      </w:pPr>
      <w:r>
        <w:rPr>
          <w:rFonts w:ascii="Calibri" w:hAnsi="Calibri" w:cs="Calibri"/>
        </w:rPr>
        <w:t>and so the contour just simplifies to a causal one,</w:t>
      </w:r>
    </w:p>
    <w:p w14:paraId="067F6B20" w14:textId="77777777" w:rsidR="00000FC2" w:rsidRDefault="00000FC2" w:rsidP="00061FCE">
      <w:pPr>
        <w:rPr>
          <w:rFonts w:ascii="Calibri" w:hAnsi="Calibri" w:cs="Calibri"/>
        </w:rPr>
      </w:pPr>
    </w:p>
    <w:p w14:paraId="0B6C7051" w14:textId="62392E88" w:rsidR="00000FC2" w:rsidRDefault="00000FC2" w:rsidP="00061FCE">
      <w:pPr>
        <w:rPr>
          <w:rFonts w:ascii="Calibri" w:hAnsi="Calibri" w:cs="Calibri"/>
        </w:rPr>
      </w:pPr>
      <w:r w:rsidRPr="00000FC2">
        <w:rPr>
          <w:rFonts w:ascii="Calibri" w:hAnsi="Calibri" w:cs="Calibri"/>
          <w:noProof/>
        </w:rPr>
        <w:lastRenderedPageBreak/>
        <w:drawing>
          <wp:inline distT="0" distB="0" distL="0" distR="0" wp14:anchorId="46BB106A" wp14:editId="46DDC185">
            <wp:extent cx="3228109" cy="472943"/>
            <wp:effectExtent l="0" t="0" r="0" b="3810"/>
            <wp:docPr id="1042619871" name="Picture 1" descr="A picture containing line, typograph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619871" name="Picture 1" descr="A picture containing line, typography&#10;&#10;Description automatically generated"/>
                    <pic:cNvPicPr/>
                  </pic:nvPicPr>
                  <pic:blipFill>
                    <a:blip r:embed="rId64"/>
                    <a:stretch>
                      <a:fillRect/>
                    </a:stretch>
                  </pic:blipFill>
                  <pic:spPr>
                    <a:xfrm>
                      <a:off x="0" y="0"/>
                      <a:ext cx="3298986" cy="483327"/>
                    </a:xfrm>
                    <a:prstGeom prst="rect">
                      <a:avLst/>
                    </a:prstGeom>
                  </pic:spPr>
                </pic:pic>
              </a:graphicData>
            </a:graphic>
          </wp:inline>
        </w:drawing>
      </w:r>
    </w:p>
    <w:p w14:paraId="7019D3D1" w14:textId="77777777" w:rsidR="00000FC2" w:rsidRDefault="00000FC2" w:rsidP="00061FCE">
      <w:pPr>
        <w:rPr>
          <w:rFonts w:ascii="Calibri" w:hAnsi="Calibri" w:cs="Calibri"/>
        </w:rPr>
      </w:pPr>
    </w:p>
    <w:p w14:paraId="0F68441E" w14:textId="5A5E975D" w:rsidR="00000FC2" w:rsidRDefault="00000FC2" w:rsidP="00061FCE">
      <w:pPr>
        <w:rPr>
          <w:rFonts w:ascii="Calibri" w:hAnsi="Calibri" w:cs="Calibri"/>
        </w:rPr>
      </w:pPr>
      <w:r>
        <w:rPr>
          <w:rFonts w:ascii="Calibri" w:hAnsi="Calibri" w:cs="Calibri"/>
        </w:rPr>
        <w:t>and we can write,</w:t>
      </w:r>
    </w:p>
    <w:p w14:paraId="611098D0" w14:textId="77777777" w:rsidR="00000FC2" w:rsidRDefault="00000FC2" w:rsidP="00061FCE">
      <w:pPr>
        <w:rPr>
          <w:rFonts w:ascii="Calibri" w:hAnsi="Calibri" w:cs="Calibri"/>
        </w:rPr>
      </w:pPr>
    </w:p>
    <w:p w14:paraId="622B5DAC" w14:textId="6399D47A" w:rsidR="00000FC2" w:rsidRDefault="00000FC2" w:rsidP="00061FCE">
      <w:pPr>
        <w:rPr>
          <w:rFonts w:ascii="Calibri" w:hAnsi="Calibri" w:cs="Calibri"/>
        </w:rPr>
      </w:pPr>
      <w:r w:rsidRPr="00000FC2">
        <w:rPr>
          <w:position w:val="-30"/>
        </w:rPr>
        <w:object w:dxaOrig="4400" w:dyaOrig="720" w14:anchorId="34B58340">
          <v:shape id="_x0000_i1049" type="#_x0000_t75" style="width:220pt;height:36pt" o:ole="" filled="t" fillcolor="#cfc">
            <v:imagedata r:id="rId65" o:title=""/>
          </v:shape>
          <o:OLEObject Type="Embed" ProgID="Equation.DSMT4" ShapeID="_x0000_i1049" DrawAspect="Content" ObjectID="_1795347433" r:id="rId66"/>
        </w:object>
      </w:r>
    </w:p>
    <w:p w14:paraId="506CB94B" w14:textId="77777777" w:rsidR="00000FC2" w:rsidRDefault="00000FC2" w:rsidP="00061FCE">
      <w:pPr>
        <w:rPr>
          <w:rFonts w:ascii="Calibri" w:hAnsi="Calibri" w:cs="Calibri"/>
        </w:rPr>
      </w:pPr>
    </w:p>
    <w:p w14:paraId="7591AC28" w14:textId="71D44273" w:rsidR="00000FC2" w:rsidRDefault="00000FC2" w:rsidP="00061FCE">
      <w:pPr>
        <w:rPr>
          <w:rFonts w:ascii="Calibri" w:hAnsi="Calibri" w:cs="Calibri"/>
        </w:rPr>
      </w:pPr>
      <w:r>
        <w:rPr>
          <w:rFonts w:ascii="Calibri" w:hAnsi="Calibri" w:cs="Calibri"/>
        </w:rPr>
        <w:t xml:space="preserve">and so the expansion for the causal GF only involves other causal GF’s.  We saw evidence of this above in that all the diagrams with non-causal GF’s present vanished.  </w:t>
      </w:r>
    </w:p>
    <w:p w14:paraId="6E64FAFA" w14:textId="77777777" w:rsidR="00000FC2" w:rsidRDefault="00000FC2" w:rsidP="00061FCE">
      <w:pPr>
        <w:rPr>
          <w:rFonts w:ascii="Calibri" w:hAnsi="Calibri" w:cs="Calibri"/>
        </w:rPr>
      </w:pPr>
    </w:p>
    <w:p w14:paraId="416EF13E" w14:textId="451E1BB7" w:rsidR="00000FC2" w:rsidRPr="00AF540D" w:rsidRDefault="00AF540D" w:rsidP="00061FCE">
      <w:pPr>
        <w:rPr>
          <w:rFonts w:ascii="Calibri" w:hAnsi="Calibri" w:cs="Calibri"/>
          <w:b/>
        </w:rPr>
      </w:pPr>
      <w:r w:rsidRPr="00AF540D">
        <w:rPr>
          <w:rFonts w:ascii="Calibri" w:hAnsi="Calibri" w:cs="Calibri"/>
          <w:b/>
        </w:rPr>
        <w:t>Exponential Resummation</w:t>
      </w:r>
    </w:p>
    <w:p w14:paraId="524C910B" w14:textId="20881B41" w:rsidR="00000FC2" w:rsidRDefault="00AF540D" w:rsidP="00061FCE">
      <w:pPr>
        <w:rPr>
          <w:rFonts w:ascii="Calibri" w:hAnsi="Calibri" w:cs="Calibri"/>
        </w:rPr>
      </w:pPr>
      <w:r>
        <w:rPr>
          <w:rFonts w:ascii="Calibri" w:hAnsi="Calibri" w:cs="Calibri"/>
        </w:rPr>
        <w:t>It seems that when we are taking expectations agains</w:t>
      </w:r>
      <w:r w:rsidR="002B3B46">
        <w:rPr>
          <w:rFonts w:ascii="Calibri" w:hAnsi="Calibri" w:cs="Calibri"/>
        </w:rPr>
        <w:t>t</w:t>
      </w:r>
      <w:r>
        <w:rPr>
          <w:rFonts w:ascii="Calibri" w:hAnsi="Calibri" w:cs="Calibri"/>
        </w:rPr>
        <w:t xml:space="preserve"> the vacuum, and thereby have minimal correlations with the background expectation state, a good/better alternative to </w:t>
      </w:r>
      <w:r w:rsidR="00702076">
        <w:rPr>
          <w:rFonts w:ascii="Calibri" w:hAnsi="Calibri" w:cs="Calibri"/>
        </w:rPr>
        <w:t xml:space="preserve">the Dyson self-energy approach to GF’s is the exponential resummation approach.  </w:t>
      </w:r>
      <w:r w:rsidR="00113933">
        <w:rPr>
          <w:rFonts w:ascii="Calibri" w:hAnsi="Calibri" w:cs="Calibri"/>
        </w:rPr>
        <w:t xml:space="preserve">Looks like this approach works well in the small-intermediate coupling range α &lt; </w:t>
      </w:r>
      <w:r w:rsidR="00FB6BFC">
        <w:rPr>
          <w:rFonts w:ascii="Calibri" w:hAnsi="Calibri" w:cs="Calibri"/>
        </w:rPr>
        <w:t>5</w:t>
      </w:r>
      <w:r w:rsidR="00113933">
        <w:rPr>
          <w:rFonts w:ascii="Calibri" w:hAnsi="Calibri" w:cs="Calibri"/>
        </w:rPr>
        <w:t xml:space="preserve"> or so.  </w:t>
      </w:r>
      <w:r w:rsidR="00702076">
        <w:rPr>
          <w:rFonts w:ascii="Calibri" w:hAnsi="Calibri" w:cs="Calibri"/>
        </w:rPr>
        <w:t xml:space="preserve">Basically, we just posit.  </w:t>
      </w:r>
    </w:p>
    <w:p w14:paraId="693CCED7" w14:textId="77777777" w:rsidR="00702076" w:rsidRPr="00BB712A" w:rsidRDefault="00702076" w:rsidP="00702076">
      <w:pPr>
        <w:rPr>
          <w:rFonts w:ascii="Calibri" w:hAnsi="Calibri" w:cs="Calibri"/>
        </w:rPr>
      </w:pPr>
    </w:p>
    <w:p w14:paraId="5CD7F043" w14:textId="1556EE84" w:rsidR="00702076" w:rsidRPr="00BB712A" w:rsidRDefault="00702076" w:rsidP="00702076">
      <w:pPr>
        <w:rPr>
          <w:rFonts w:ascii="Calibri" w:hAnsi="Calibri" w:cs="Calibri"/>
        </w:rPr>
      </w:pPr>
      <w:r w:rsidRPr="00702076">
        <w:rPr>
          <w:rFonts w:ascii="Calibri" w:hAnsi="Calibri" w:cs="Calibri"/>
          <w:position w:val="-14"/>
        </w:rPr>
        <w:object w:dxaOrig="7980" w:dyaOrig="420" w14:anchorId="6A54AC2A">
          <v:shape id="_x0000_i1050" type="#_x0000_t75" style="width:400pt;height:21.6pt" o:ole="">
            <v:imagedata r:id="rId67" o:title=""/>
          </v:shape>
          <o:OLEObject Type="Embed" ProgID="Equation.DSMT4" ShapeID="_x0000_i1050" DrawAspect="Content" ObjectID="_1795347434" r:id="rId68"/>
        </w:object>
      </w:r>
    </w:p>
    <w:p w14:paraId="6329123B" w14:textId="77777777" w:rsidR="00702076" w:rsidRPr="00BB712A" w:rsidRDefault="00702076" w:rsidP="00702076">
      <w:pPr>
        <w:rPr>
          <w:rFonts w:ascii="Calibri" w:hAnsi="Calibri" w:cs="Calibri"/>
        </w:rPr>
      </w:pPr>
    </w:p>
    <w:p w14:paraId="39AD3DBF" w14:textId="5AC88F3B" w:rsidR="00702076" w:rsidRPr="00BB712A" w:rsidRDefault="00702076" w:rsidP="00702076">
      <w:pPr>
        <w:rPr>
          <w:rFonts w:ascii="Calibri" w:hAnsi="Calibri" w:cs="Calibri"/>
        </w:rPr>
      </w:pPr>
      <w:r>
        <w:rPr>
          <w:rFonts w:ascii="Calibri" w:hAnsi="Calibri" w:cs="Calibri"/>
        </w:rPr>
        <w:t xml:space="preserve">And we’ll expand F(p,t) in orders of V.  </w:t>
      </w:r>
    </w:p>
    <w:p w14:paraId="462699D5" w14:textId="77777777" w:rsidR="00702076" w:rsidRPr="00BB712A" w:rsidRDefault="00702076" w:rsidP="00702076">
      <w:pPr>
        <w:rPr>
          <w:rFonts w:ascii="Calibri" w:hAnsi="Calibri" w:cs="Calibri"/>
        </w:rPr>
      </w:pPr>
    </w:p>
    <w:p w14:paraId="51E86B3A" w14:textId="7ED767CD" w:rsidR="00702076" w:rsidRPr="00BB712A" w:rsidRDefault="008973A0" w:rsidP="00702076">
      <w:pPr>
        <w:rPr>
          <w:rFonts w:ascii="Calibri" w:hAnsi="Calibri" w:cs="Calibri"/>
        </w:rPr>
      </w:pPr>
      <w:r w:rsidRPr="00BB712A">
        <w:rPr>
          <w:rFonts w:ascii="Calibri" w:hAnsi="Calibri" w:cs="Calibri"/>
          <w:position w:val="-30"/>
        </w:rPr>
        <w:object w:dxaOrig="4080" w:dyaOrig="720" w14:anchorId="4D5DAEF5">
          <v:shape id="_x0000_i1051" type="#_x0000_t75" style="width:204pt;height:36pt" o:ole="" filled="t" fillcolor="#cfc">
            <v:imagedata r:id="rId69" o:title=""/>
          </v:shape>
          <o:OLEObject Type="Embed" ProgID="Equation.DSMT4" ShapeID="_x0000_i1051" DrawAspect="Content" ObjectID="_1795347435" r:id="rId70"/>
        </w:object>
      </w:r>
    </w:p>
    <w:p w14:paraId="5C666AA8" w14:textId="77777777" w:rsidR="00702076" w:rsidRPr="00BB712A" w:rsidRDefault="00702076" w:rsidP="00702076">
      <w:pPr>
        <w:rPr>
          <w:rFonts w:ascii="Calibri" w:hAnsi="Calibri" w:cs="Calibri"/>
        </w:rPr>
      </w:pPr>
    </w:p>
    <w:p w14:paraId="6016A005" w14:textId="5967C465" w:rsidR="00702076" w:rsidRPr="00BB712A" w:rsidRDefault="00702076" w:rsidP="00702076">
      <w:pPr>
        <w:rPr>
          <w:rFonts w:ascii="Calibri" w:hAnsi="Calibri" w:cs="Calibri"/>
        </w:rPr>
      </w:pPr>
      <w:r>
        <w:rPr>
          <w:rFonts w:ascii="Calibri" w:hAnsi="Calibri" w:cs="Calibri"/>
        </w:rPr>
        <w:t>One of the advantages here is that the F</w:t>
      </w:r>
      <w:r>
        <w:rPr>
          <w:rFonts w:ascii="Calibri" w:hAnsi="Calibri" w:cs="Calibri"/>
          <w:vertAlign w:val="subscript"/>
        </w:rPr>
        <w:t>n</w:t>
      </w:r>
      <w:r>
        <w:rPr>
          <w:rFonts w:ascii="Calibri" w:hAnsi="Calibri" w:cs="Calibri"/>
        </w:rPr>
        <w:t>(p,t) will directly tell us about the energy and lifetime of our state.  And then w</w:t>
      </w:r>
      <w:r w:rsidRPr="00BB712A">
        <w:rPr>
          <w:rFonts w:ascii="Calibri" w:hAnsi="Calibri" w:cs="Calibri"/>
        </w:rPr>
        <w:t>e compare this to Dyson’s expansion,</w:t>
      </w:r>
    </w:p>
    <w:p w14:paraId="5F05DCB8" w14:textId="77777777" w:rsidR="00702076" w:rsidRPr="00BB712A" w:rsidRDefault="00702076" w:rsidP="00702076">
      <w:pPr>
        <w:rPr>
          <w:rFonts w:ascii="Calibri" w:hAnsi="Calibri" w:cs="Calibri"/>
        </w:rPr>
      </w:pPr>
    </w:p>
    <w:p w14:paraId="7EF1772D" w14:textId="38A2CC52" w:rsidR="00702076" w:rsidRDefault="00702076" w:rsidP="00702076">
      <w:pPr>
        <w:rPr>
          <w:rFonts w:ascii="Calibri" w:hAnsi="Calibri" w:cs="Calibri"/>
        </w:rPr>
      </w:pPr>
      <w:r w:rsidRPr="00702076">
        <w:rPr>
          <w:rFonts w:ascii="Calibri" w:hAnsi="Calibri" w:cs="Calibri"/>
          <w:position w:val="-28"/>
        </w:rPr>
        <w:object w:dxaOrig="2780" w:dyaOrig="540" w14:anchorId="1E0DD5D5">
          <v:shape id="_x0000_i1052" type="#_x0000_t75" style="width:139.2pt;height:27.2pt" o:ole="">
            <v:imagedata r:id="rId71" o:title=""/>
          </v:shape>
          <o:OLEObject Type="Embed" ProgID="Equation.DSMT4" ShapeID="_x0000_i1052" DrawAspect="Content" ObjectID="_1795347436" r:id="rId72"/>
        </w:object>
      </w:r>
    </w:p>
    <w:p w14:paraId="1075EE9D" w14:textId="77777777" w:rsidR="00702076" w:rsidRDefault="00702076" w:rsidP="00702076">
      <w:pPr>
        <w:rPr>
          <w:rFonts w:ascii="Calibri" w:hAnsi="Calibri" w:cs="Calibri"/>
        </w:rPr>
      </w:pPr>
    </w:p>
    <w:p w14:paraId="627FF567" w14:textId="093B71CA" w:rsidR="00702076" w:rsidRDefault="00702076" w:rsidP="00702076">
      <w:pPr>
        <w:rPr>
          <w:rFonts w:ascii="Calibri" w:hAnsi="Calibri" w:cs="Calibri"/>
        </w:rPr>
      </w:pPr>
      <w:r>
        <w:rPr>
          <w:rFonts w:ascii="Calibri" w:hAnsi="Calibri" w:cs="Calibri"/>
        </w:rPr>
        <w:t>where,</w:t>
      </w:r>
      <w:r w:rsidR="00F6096F">
        <w:rPr>
          <w:rFonts w:ascii="Calibri" w:hAnsi="Calibri" w:cs="Calibri"/>
        </w:rPr>
        <w:t xml:space="preserve"> </w:t>
      </w:r>
    </w:p>
    <w:p w14:paraId="658FD03A" w14:textId="77777777" w:rsidR="00702076" w:rsidRDefault="00702076" w:rsidP="00702076">
      <w:pPr>
        <w:rPr>
          <w:rFonts w:ascii="Calibri" w:hAnsi="Calibri" w:cs="Calibri"/>
        </w:rPr>
      </w:pPr>
    </w:p>
    <w:p w14:paraId="447F6EB0" w14:textId="517DB73B" w:rsidR="00702076" w:rsidRDefault="00F6096F" w:rsidP="00702076">
      <w:pPr>
        <w:rPr>
          <w:rFonts w:ascii="Calibri" w:hAnsi="Calibri" w:cs="Calibri"/>
        </w:rPr>
      </w:pPr>
      <w:r w:rsidRPr="00BB712A">
        <w:rPr>
          <w:rFonts w:ascii="Calibri" w:hAnsi="Calibri" w:cs="Calibri"/>
          <w:position w:val="-32"/>
        </w:rPr>
        <w:object w:dxaOrig="5700" w:dyaOrig="740" w14:anchorId="67C63505">
          <v:shape id="_x0000_i1053" type="#_x0000_t75" style="width:285.6pt;height:37.2pt" o:ole="">
            <v:imagedata r:id="rId73" o:title=""/>
          </v:shape>
          <o:OLEObject Type="Embed" ProgID="Equation.DSMT4" ShapeID="_x0000_i1053" DrawAspect="Content" ObjectID="_1795347437" r:id="rId74"/>
        </w:object>
      </w:r>
    </w:p>
    <w:p w14:paraId="41FE66F7" w14:textId="77777777" w:rsidR="00702076" w:rsidRPr="00BB712A" w:rsidRDefault="00702076" w:rsidP="00702076">
      <w:pPr>
        <w:rPr>
          <w:rFonts w:ascii="Calibri" w:hAnsi="Calibri" w:cs="Calibri"/>
        </w:rPr>
      </w:pPr>
    </w:p>
    <w:p w14:paraId="174FBADB" w14:textId="693E50D0" w:rsidR="00702076" w:rsidRPr="00BB712A" w:rsidRDefault="00F6096F" w:rsidP="00702076">
      <w:pPr>
        <w:rPr>
          <w:rFonts w:ascii="Calibri" w:hAnsi="Calibri" w:cs="Calibri"/>
        </w:rPr>
      </w:pPr>
      <w:r>
        <w:rPr>
          <w:rFonts w:ascii="Calibri" w:hAnsi="Calibri" w:cs="Calibri"/>
        </w:rPr>
        <w:t xml:space="preserve">(but only even powers of n will survive, ‘cause need even powers of phonon operator A) </w:t>
      </w:r>
      <w:r w:rsidR="00702076" w:rsidRPr="00BB712A">
        <w:rPr>
          <w:rFonts w:ascii="Calibri" w:hAnsi="Calibri" w:cs="Calibri"/>
        </w:rPr>
        <w:t xml:space="preserve">And so we equate these two, </w:t>
      </w:r>
      <w:r>
        <w:rPr>
          <w:rFonts w:ascii="Calibri" w:hAnsi="Calibri" w:cs="Calibri"/>
        </w:rPr>
        <w:t xml:space="preserve">order by order, </w:t>
      </w:r>
      <w:r w:rsidR="00702076" w:rsidRPr="00BB712A">
        <w:rPr>
          <w:rFonts w:ascii="Calibri" w:hAnsi="Calibri" w:cs="Calibri"/>
        </w:rPr>
        <w:t>and find,</w:t>
      </w:r>
    </w:p>
    <w:p w14:paraId="68C0116A" w14:textId="77777777" w:rsidR="00702076" w:rsidRDefault="00702076" w:rsidP="00702076">
      <w:pPr>
        <w:rPr>
          <w:rFonts w:ascii="Calibri" w:hAnsi="Calibri" w:cs="Calibri"/>
        </w:rPr>
      </w:pPr>
    </w:p>
    <w:p w14:paraId="483A530C" w14:textId="24DADE60" w:rsidR="00F6096F" w:rsidRDefault="00D914FD" w:rsidP="00702076">
      <w:pPr>
        <w:rPr>
          <w:rFonts w:ascii="Calibri" w:hAnsi="Calibri" w:cs="Calibri"/>
        </w:rPr>
      </w:pPr>
      <w:r w:rsidRPr="00D914FD">
        <w:rPr>
          <w:rFonts w:ascii="Calibri" w:hAnsi="Calibri" w:cs="Calibri"/>
          <w:position w:val="-160"/>
        </w:rPr>
        <w:object w:dxaOrig="9639" w:dyaOrig="3159" w14:anchorId="08C528CE">
          <v:shape id="_x0000_i1054" type="#_x0000_t75" style="width:482.4pt;height:158.4pt" o:ole="">
            <v:imagedata r:id="rId75" o:title=""/>
          </v:shape>
          <o:OLEObject Type="Embed" ProgID="Equation.DSMT4" ShapeID="_x0000_i1054" DrawAspect="Content" ObjectID="_1795347438" r:id="rId76"/>
        </w:object>
      </w:r>
    </w:p>
    <w:p w14:paraId="4ECF272E" w14:textId="77777777" w:rsidR="00F6096F" w:rsidRDefault="00F6096F" w:rsidP="00702076">
      <w:pPr>
        <w:rPr>
          <w:rFonts w:ascii="Calibri" w:hAnsi="Calibri" w:cs="Calibri"/>
        </w:rPr>
      </w:pPr>
    </w:p>
    <w:p w14:paraId="23777D66" w14:textId="1D762144" w:rsidR="00D914FD" w:rsidRDefault="00D914FD" w:rsidP="00702076">
      <w:pPr>
        <w:rPr>
          <w:rFonts w:ascii="Calibri" w:hAnsi="Calibri" w:cs="Calibri"/>
        </w:rPr>
      </w:pPr>
      <w:r>
        <w:rPr>
          <w:rFonts w:ascii="Calibri" w:hAnsi="Calibri" w:cs="Calibri"/>
        </w:rPr>
        <w:t>So we find,</w:t>
      </w:r>
    </w:p>
    <w:p w14:paraId="74262684" w14:textId="77777777" w:rsidR="00D914FD" w:rsidRPr="00BB712A" w:rsidRDefault="00D914FD" w:rsidP="00702076">
      <w:pPr>
        <w:rPr>
          <w:rFonts w:ascii="Calibri" w:hAnsi="Calibri" w:cs="Calibri"/>
        </w:rPr>
      </w:pPr>
    </w:p>
    <w:p w14:paraId="2B68EFA4" w14:textId="158801FA" w:rsidR="00702076" w:rsidRPr="00BB712A" w:rsidRDefault="00D914FD" w:rsidP="00702076">
      <w:pPr>
        <w:rPr>
          <w:rFonts w:ascii="Calibri" w:hAnsi="Calibri" w:cs="Calibri"/>
        </w:rPr>
      </w:pPr>
      <w:r w:rsidRPr="00D914FD">
        <w:rPr>
          <w:rFonts w:ascii="Calibri" w:hAnsi="Calibri" w:cs="Calibri"/>
          <w:position w:val="-90"/>
        </w:rPr>
        <w:object w:dxaOrig="2480" w:dyaOrig="1700" w14:anchorId="13D10447">
          <v:shape id="_x0000_i1055" type="#_x0000_t75" style="width:124pt;height:85.2pt" o:ole="" o:bordertopcolor="#002060" o:borderleftcolor="#002060" o:borderbottomcolor="#002060" o:borderrightcolor="#002060">
            <v:imagedata r:id="rId77" o:title=""/>
            <w10:bordertop type="single" width="12"/>
            <w10:borderleft type="single" width="12"/>
            <w10:borderbottom type="single" width="12"/>
            <w10:borderright type="single" width="12"/>
          </v:shape>
          <o:OLEObject Type="Embed" ProgID="Equation.DSMT4" ShapeID="_x0000_i1055" DrawAspect="Content" ObjectID="_1795347439" r:id="rId78"/>
        </w:object>
      </w:r>
    </w:p>
    <w:p w14:paraId="73BE4223" w14:textId="77777777" w:rsidR="00702076" w:rsidRPr="00BB712A" w:rsidRDefault="00702076" w:rsidP="00702076">
      <w:pPr>
        <w:rPr>
          <w:rFonts w:ascii="Calibri" w:hAnsi="Calibri" w:cs="Calibri"/>
        </w:rPr>
      </w:pPr>
    </w:p>
    <w:p w14:paraId="64FC3791" w14:textId="397521BC" w:rsidR="00702076" w:rsidRPr="00BB712A" w:rsidRDefault="00D914FD" w:rsidP="00702076">
      <w:pPr>
        <w:rPr>
          <w:rFonts w:ascii="Calibri" w:hAnsi="Calibri" w:cs="Calibri"/>
        </w:rPr>
      </w:pPr>
      <w:r>
        <w:rPr>
          <w:rFonts w:ascii="Calibri" w:hAnsi="Calibri" w:cs="Calibri"/>
        </w:rPr>
        <w:t>For us, W</w:t>
      </w:r>
      <w:r>
        <w:rPr>
          <w:rFonts w:ascii="Calibri" w:hAnsi="Calibri" w:cs="Calibri"/>
          <w:vertAlign w:val="subscript"/>
        </w:rPr>
        <w:t>1</w:t>
      </w:r>
      <w:r>
        <w:rPr>
          <w:rFonts w:ascii="Calibri" w:hAnsi="Calibri" w:cs="Calibri"/>
        </w:rPr>
        <w:t xml:space="preserve"> = W</w:t>
      </w:r>
      <w:r>
        <w:rPr>
          <w:rFonts w:ascii="Calibri" w:hAnsi="Calibri" w:cs="Calibri"/>
          <w:vertAlign w:val="subscript"/>
        </w:rPr>
        <w:t>3</w:t>
      </w:r>
      <w:r>
        <w:rPr>
          <w:rFonts w:ascii="Calibri" w:hAnsi="Calibri" w:cs="Calibri"/>
        </w:rPr>
        <w:t xml:space="preserve"> = 0.  So the first t</w:t>
      </w:r>
      <w:r w:rsidR="00702076" w:rsidRPr="00BB712A">
        <w:rPr>
          <w:rFonts w:ascii="Calibri" w:hAnsi="Calibri" w:cs="Calibri"/>
        </w:rPr>
        <w:t xml:space="preserve">erm </w:t>
      </w:r>
      <w:r>
        <w:rPr>
          <w:rFonts w:ascii="Calibri" w:hAnsi="Calibri" w:cs="Calibri"/>
        </w:rPr>
        <w:t xml:space="preserve">of interest </w:t>
      </w:r>
      <w:r w:rsidR="00702076" w:rsidRPr="00BB712A">
        <w:rPr>
          <w:rFonts w:ascii="Calibri" w:hAnsi="Calibri" w:cs="Calibri"/>
        </w:rPr>
        <w:t>is:</w:t>
      </w:r>
    </w:p>
    <w:p w14:paraId="3AECA372" w14:textId="77777777" w:rsidR="00702076" w:rsidRPr="00BB712A" w:rsidRDefault="00702076" w:rsidP="00702076">
      <w:pPr>
        <w:rPr>
          <w:rFonts w:ascii="Calibri" w:hAnsi="Calibri" w:cs="Calibri"/>
        </w:rPr>
      </w:pPr>
    </w:p>
    <w:p w14:paraId="23472A3A" w14:textId="6CF464C5" w:rsidR="00702076" w:rsidRPr="00BB712A" w:rsidRDefault="00694DBE" w:rsidP="00702076">
      <w:pPr>
        <w:rPr>
          <w:rFonts w:ascii="Calibri" w:hAnsi="Calibri" w:cs="Calibri"/>
        </w:rPr>
      </w:pPr>
      <w:r w:rsidRPr="00BB712A">
        <w:rPr>
          <w:rFonts w:ascii="Calibri" w:hAnsi="Calibri" w:cs="Calibri"/>
          <w:position w:val="-32"/>
        </w:rPr>
        <w:object w:dxaOrig="4840" w:dyaOrig="740" w14:anchorId="549DDE99">
          <v:shape id="_x0000_i1056" type="#_x0000_t75" style="width:242pt;height:37.2pt" o:ole="">
            <v:imagedata r:id="rId79" o:title=""/>
          </v:shape>
          <o:OLEObject Type="Embed" ProgID="Equation.DSMT4" ShapeID="_x0000_i1056" DrawAspect="Content" ObjectID="_1795347440" r:id="rId80"/>
        </w:object>
      </w:r>
    </w:p>
    <w:p w14:paraId="7C2BB66D" w14:textId="77777777" w:rsidR="00702076" w:rsidRPr="00BB712A" w:rsidRDefault="00702076" w:rsidP="00702076">
      <w:pPr>
        <w:rPr>
          <w:rFonts w:ascii="Calibri" w:hAnsi="Calibri" w:cs="Calibri"/>
        </w:rPr>
      </w:pPr>
    </w:p>
    <w:p w14:paraId="12495527" w14:textId="4A9EFE0C" w:rsidR="00000FC2" w:rsidRDefault="00D914FD" w:rsidP="00061FCE">
      <w:pPr>
        <w:rPr>
          <w:rFonts w:ascii="Calibri" w:hAnsi="Calibri" w:cs="Calibri"/>
        </w:rPr>
      </w:pPr>
      <w:r>
        <w:rPr>
          <w:rFonts w:ascii="Calibri" w:hAnsi="Calibri" w:cs="Calibri"/>
        </w:rPr>
        <w:t xml:space="preserve">which we already calculated of course.  </w:t>
      </w:r>
      <w:r w:rsidR="00694DBE">
        <w:rPr>
          <w:rFonts w:ascii="Calibri" w:hAnsi="Calibri" w:cs="Calibri"/>
        </w:rPr>
        <w:t>We found,</w:t>
      </w:r>
    </w:p>
    <w:p w14:paraId="1D6B3583" w14:textId="77777777" w:rsidR="00000FC2" w:rsidRDefault="00000FC2" w:rsidP="00061FCE">
      <w:pPr>
        <w:rPr>
          <w:rFonts w:ascii="Calibri" w:hAnsi="Calibri" w:cs="Calibri"/>
        </w:rPr>
      </w:pPr>
    </w:p>
    <w:p w14:paraId="0C6F1F37" w14:textId="0D231C7A" w:rsidR="00000FC2" w:rsidRDefault="00006112" w:rsidP="00061FCE">
      <w:pPr>
        <w:rPr>
          <w:rFonts w:ascii="Calibri" w:hAnsi="Calibri" w:cs="Calibri"/>
        </w:rPr>
      </w:pPr>
      <w:r w:rsidRPr="00D6127A">
        <w:rPr>
          <w:rFonts w:ascii="Calibri" w:hAnsi="Calibri" w:cs="Calibri"/>
          <w:position w:val="-72"/>
        </w:rPr>
        <w:object w:dxaOrig="8240" w:dyaOrig="1560" w14:anchorId="0FC62204">
          <v:shape id="_x0000_i1057" type="#_x0000_t75" style="width:393.2pt;height:74.4pt" o:ole="">
            <v:imagedata r:id="rId81" o:title=""/>
          </v:shape>
          <o:OLEObject Type="Embed" ProgID="Equation.DSMT4" ShapeID="_x0000_i1057" DrawAspect="Content" ObjectID="_1795347441" r:id="rId82"/>
        </w:object>
      </w:r>
    </w:p>
    <w:p w14:paraId="7A604CA8" w14:textId="77777777" w:rsidR="00000FC2" w:rsidRDefault="00000FC2" w:rsidP="00061FCE">
      <w:pPr>
        <w:rPr>
          <w:rFonts w:ascii="Calibri" w:hAnsi="Calibri" w:cs="Calibri"/>
        </w:rPr>
      </w:pPr>
    </w:p>
    <w:p w14:paraId="04769341" w14:textId="79062E0F" w:rsidR="00000FC2" w:rsidRPr="00694DBE" w:rsidRDefault="00694DBE" w:rsidP="00061FCE">
      <w:pPr>
        <w:rPr>
          <w:rFonts w:ascii="Calibri" w:hAnsi="Calibri" w:cs="Calibri"/>
        </w:rPr>
      </w:pPr>
      <w:r>
        <w:rPr>
          <w:rFonts w:ascii="Calibri" w:hAnsi="Calibri" w:cs="Calibri"/>
        </w:rPr>
        <w:t>and so F</w:t>
      </w:r>
      <w:r>
        <w:rPr>
          <w:rFonts w:ascii="Calibri" w:hAnsi="Calibri" w:cs="Calibri"/>
          <w:vertAlign w:val="subscript"/>
        </w:rPr>
        <w:t>2</w:t>
      </w:r>
      <w:r>
        <w:rPr>
          <w:rFonts w:ascii="Calibri" w:hAnsi="Calibri" w:cs="Calibri"/>
        </w:rPr>
        <w:t xml:space="preserve"> = e</w:t>
      </w:r>
      <w:r>
        <w:rPr>
          <w:rFonts w:ascii="Calibri" w:hAnsi="Calibri" w:cs="Calibri"/>
          <w:vertAlign w:val="superscript"/>
        </w:rPr>
        <w:t>iξ_k·t</w:t>
      </w:r>
      <w:r>
        <w:rPr>
          <w:rFonts w:ascii="Calibri" w:hAnsi="Calibri" w:cs="Calibri"/>
        </w:rPr>
        <w:t>W</w:t>
      </w:r>
      <w:r>
        <w:rPr>
          <w:rFonts w:ascii="Calibri" w:hAnsi="Calibri" w:cs="Calibri"/>
          <w:vertAlign w:val="subscript"/>
        </w:rPr>
        <w:t>2</w:t>
      </w:r>
      <w:r>
        <w:rPr>
          <w:rFonts w:ascii="Calibri" w:hAnsi="Calibri" w:cs="Calibri"/>
        </w:rPr>
        <w:t xml:space="preserve"> = ie</w:t>
      </w:r>
      <w:r>
        <w:rPr>
          <w:rFonts w:ascii="Calibri" w:hAnsi="Calibri" w:cs="Calibri"/>
          <w:vertAlign w:val="superscript"/>
        </w:rPr>
        <w:t>iξ_k·t</w:t>
      </w:r>
      <w:r>
        <w:rPr>
          <w:rFonts w:ascii="Calibri" w:hAnsi="Calibri" w:cs="Calibri"/>
        </w:rPr>
        <w:t>G</w:t>
      </w:r>
      <w:r>
        <w:rPr>
          <w:rFonts w:ascii="Calibri" w:hAnsi="Calibri" w:cs="Calibri"/>
          <w:vertAlign w:val="superscript"/>
        </w:rPr>
        <w:t>—</w:t>
      </w:r>
      <w:r>
        <w:rPr>
          <w:rFonts w:ascii="Calibri" w:hAnsi="Calibri" w:cs="Calibri"/>
          <w:vertAlign w:val="subscript"/>
        </w:rPr>
        <w:t>2</w:t>
      </w:r>
      <w:r>
        <w:rPr>
          <w:rFonts w:ascii="Calibri" w:hAnsi="Calibri" w:cs="Calibri"/>
        </w:rPr>
        <w:t>/θ(t), which is:</w:t>
      </w:r>
    </w:p>
    <w:p w14:paraId="38F5C7CA" w14:textId="77777777" w:rsidR="00000FC2" w:rsidRDefault="00000FC2" w:rsidP="00061FCE">
      <w:pPr>
        <w:rPr>
          <w:rFonts w:ascii="Calibri" w:hAnsi="Calibri" w:cs="Calibri"/>
        </w:rPr>
      </w:pPr>
    </w:p>
    <w:p w14:paraId="1C6D0B53" w14:textId="392666A0" w:rsidR="00694DBE" w:rsidRDefault="00F8324A" w:rsidP="00061FCE">
      <w:pPr>
        <w:rPr>
          <w:rFonts w:ascii="Calibri" w:hAnsi="Calibri" w:cs="Calibri"/>
        </w:rPr>
      </w:pPr>
      <w:r w:rsidRPr="00D6127A">
        <w:rPr>
          <w:rFonts w:ascii="Calibri" w:hAnsi="Calibri" w:cs="Calibri"/>
          <w:position w:val="-72"/>
        </w:rPr>
        <w:object w:dxaOrig="6840" w:dyaOrig="1560" w14:anchorId="2C522870">
          <v:shape id="_x0000_i1058" type="#_x0000_t75" style="width:315.6pt;height:72.4pt" o:ole="" filled="t" fillcolor="#cfc">
            <v:imagedata r:id="rId83" o:title=""/>
          </v:shape>
          <o:OLEObject Type="Embed" ProgID="Equation.DSMT4" ShapeID="_x0000_i1058" DrawAspect="Content" ObjectID="_1795347442" r:id="rId84"/>
        </w:object>
      </w:r>
    </w:p>
    <w:p w14:paraId="3ACA1765" w14:textId="77777777" w:rsidR="00694DBE" w:rsidRDefault="00694DBE" w:rsidP="00061FCE">
      <w:pPr>
        <w:rPr>
          <w:rFonts w:ascii="Calibri" w:hAnsi="Calibri" w:cs="Calibri"/>
        </w:rPr>
      </w:pPr>
    </w:p>
    <w:p w14:paraId="72BFC475" w14:textId="77777777" w:rsidR="00392D1F" w:rsidRPr="00BB712A" w:rsidRDefault="00392D1F" w:rsidP="00061FCE">
      <w:pPr>
        <w:rPr>
          <w:rFonts w:ascii="Calibri" w:hAnsi="Calibri" w:cs="Calibri"/>
        </w:rPr>
      </w:pPr>
    </w:p>
    <w:p w14:paraId="27424050" w14:textId="04583D9D" w:rsidR="00061FCE" w:rsidRDefault="008973A0" w:rsidP="00061FCE">
      <w:pPr>
        <w:rPr>
          <w:rFonts w:ascii="Calibri" w:hAnsi="Calibri" w:cs="Calibri"/>
        </w:rPr>
      </w:pPr>
      <w:r>
        <w:rPr>
          <w:rFonts w:ascii="Calibri" w:hAnsi="Calibri" w:cs="Calibri"/>
        </w:rPr>
        <w:lastRenderedPageBreak/>
        <w:t>Might recall we found the polaron self-energy in the previous file,</w:t>
      </w:r>
    </w:p>
    <w:p w14:paraId="35B27015" w14:textId="77777777" w:rsidR="008973A0" w:rsidRDefault="008973A0" w:rsidP="00061FCE">
      <w:pPr>
        <w:rPr>
          <w:rFonts w:ascii="Calibri" w:hAnsi="Calibri" w:cs="Calibri"/>
        </w:rPr>
      </w:pPr>
    </w:p>
    <w:p w14:paraId="452DC4CB" w14:textId="138CD792" w:rsidR="008973A0" w:rsidRDefault="008973A0" w:rsidP="00061FCE">
      <w:pPr>
        <w:rPr>
          <w:rFonts w:cs="Calibri"/>
        </w:rPr>
      </w:pPr>
      <w:r w:rsidRPr="008973A0">
        <w:rPr>
          <w:rFonts w:cs="Calibri"/>
          <w:position w:val="-78"/>
        </w:rPr>
        <w:object w:dxaOrig="6200" w:dyaOrig="1680" w14:anchorId="07E36FEC">
          <v:shape id="_x0000_i1059" type="#_x0000_t75" style="width:322pt;height:86pt" o:ole="">
            <v:imagedata r:id="rId85" o:title=""/>
          </v:shape>
          <o:OLEObject Type="Embed" ProgID="Equation.DSMT4" ShapeID="_x0000_i1059" DrawAspect="Content" ObjectID="_1795347443" r:id="rId86"/>
        </w:object>
      </w:r>
    </w:p>
    <w:p w14:paraId="02B8D424" w14:textId="77777777" w:rsidR="008973A0" w:rsidRPr="008973A0" w:rsidRDefault="008973A0" w:rsidP="00061FCE">
      <w:pPr>
        <w:rPr>
          <w:rFonts w:asciiTheme="minorHAnsi" w:hAnsiTheme="minorHAnsi" w:cstheme="minorHAnsi"/>
        </w:rPr>
      </w:pPr>
    </w:p>
    <w:p w14:paraId="51A88C10" w14:textId="77777777" w:rsidR="00392D1F" w:rsidRDefault="008973A0" w:rsidP="00EA6E9F">
      <w:pPr>
        <w:rPr>
          <w:rFonts w:ascii="Calibri" w:hAnsi="Calibri" w:cs="Calibri"/>
        </w:rPr>
      </w:pPr>
      <w:r w:rsidRPr="008973A0">
        <w:rPr>
          <w:rFonts w:asciiTheme="minorHAnsi" w:hAnsiTheme="minorHAnsi" w:cstheme="minorHAnsi"/>
        </w:rPr>
        <w:t>and</w:t>
      </w:r>
      <w:r>
        <w:rPr>
          <w:rFonts w:asciiTheme="minorHAnsi" w:hAnsiTheme="minorHAnsi" w:cstheme="minorHAnsi"/>
        </w:rPr>
        <w:t xml:space="preserve"> can see the bottom two terms of F</w:t>
      </w:r>
      <w:r>
        <w:rPr>
          <w:rFonts w:asciiTheme="minorHAnsi" w:hAnsiTheme="minorHAnsi" w:cstheme="minorHAnsi"/>
          <w:vertAlign w:val="subscript"/>
        </w:rPr>
        <w:t>2</w:t>
      </w:r>
      <w:r>
        <w:rPr>
          <w:rFonts w:asciiTheme="minorHAnsi" w:hAnsiTheme="minorHAnsi" w:cstheme="minorHAnsi"/>
        </w:rPr>
        <w:t xml:space="preserve">(k,t) correspond to this.  </w:t>
      </w:r>
      <w:r w:rsidR="00033FFD">
        <w:rPr>
          <w:rFonts w:ascii="Calibri" w:hAnsi="Calibri" w:cs="Calibri"/>
        </w:rPr>
        <w:t>And we could go on to evaluate F</w:t>
      </w:r>
      <w:r w:rsidR="007B6832">
        <w:rPr>
          <w:rFonts w:ascii="Calibri" w:hAnsi="Calibri" w:cs="Calibri"/>
          <w:vertAlign w:val="subscript"/>
        </w:rPr>
        <w:t>4</w:t>
      </w:r>
      <w:r w:rsidR="00033FFD">
        <w:rPr>
          <w:rFonts w:ascii="Calibri" w:hAnsi="Calibri" w:cs="Calibri"/>
        </w:rPr>
        <w:t xml:space="preserve">, etc.  </w:t>
      </w:r>
      <w:r w:rsidR="007B6832">
        <w:rPr>
          <w:rFonts w:ascii="Calibri" w:hAnsi="Calibri" w:cs="Calibri"/>
        </w:rPr>
        <w:t>Turns out this term is a good bit smaller than F</w:t>
      </w:r>
      <w:r w:rsidR="007B6832">
        <w:rPr>
          <w:rFonts w:ascii="Calibri" w:hAnsi="Calibri" w:cs="Calibri"/>
          <w:vertAlign w:val="subscript"/>
        </w:rPr>
        <w:t>2</w:t>
      </w:r>
      <w:r w:rsidR="007B6832">
        <w:rPr>
          <w:rFonts w:ascii="Calibri" w:hAnsi="Calibri" w:cs="Calibri"/>
        </w:rPr>
        <w:t>.  So F</w:t>
      </w:r>
      <w:r w:rsidR="007B6832">
        <w:rPr>
          <w:rFonts w:ascii="Calibri" w:hAnsi="Calibri" w:cs="Calibri"/>
          <w:vertAlign w:val="subscript"/>
        </w:rPr>
        <w:t>2</w:t>
      </w:r>
      <w:r w:rsidR="007B6832">
        <w:rPr>
          <w:rFonts w:ascii="Calibri" w:hAnsi="Calibri" w:cs="Calibri"/>
        </w:rPr>
        <w:t xml:space="preserve"> provides a good approximation.  </w:t>
      </w:r>
      <w:r w:rsidR="00392D1F">
        <w:rPr>
          <w:rFonts w:ascii="Calibri" w:hAnsi="Calibri" w:cs="Calibri"/>
        </w:rPr>
        <w:t>So our GF is approximately,</w:t>
      </w:r>
    </w:p>
    <w:p w14:paraId="36735382" w14:textId="77777777" w:rsidR="00392D1F" w:rsidRDefault="00392D1F" w:rsidP="00EA6E9F">
      <w:pPr>
        <w:rPr>
          <w:rFonts w:ascii="Calibri" w:hAnsi="Calibri" w:cs="Calibri"/>
        </w:rPr>
      </w:pPr>
    </w:p>
    <w:p w14:paraId="14AED1FA" w14:textId="3AECCC0F" w:rsidR="00392D1F" w:rsidRDefault="00392D1F" w:rsidP="00EA6E9F">
      <w:pPr>
        <w:rPr>
          <w:rFonts w:ascii="Calibri" w:hAnsi="Calibri" w:cs="Calibri"/>
        </w:rPr>
      </w:pPr>
      <w:r w:rsidRPr="00392D1F">
        <w:rPr>
          <w:rFonts w:ascii="Calibri" w:hAnsi="Calibri" w:cs="Calibri"/>
          <w:position w:val="-14"/>
        </w:rPr>
        <w:object w:dxaOrig="3680" w:dyaOrig="400" w14:anchorId="63D3A73D">
          <v:shape id="_x0000_i1060" type="#_x0000_t75" style="width:184pt;height:20pt" o:ole="" filled="t" fillcolor="#cfc">
            <v:imagedata r:id="rId87" o:title=""/>
          </v:shape>
          <o:OLEObject Type="Embed" ProgID="Equation.DSMT4" ShapeID="_x0000_i1060" DrawAspect="Content" ObjectID="_1795347444" r:id="rId88"/>
        </w:object>
      </w:r>
    </w:p>
    <w:p w14:paraId="4184E773" w14:textId="77777777" w:rsidR="00392D1F" w:rsidRDefault="00392D1F" w:rsidP="00EA6E9F">
      <w:pPr>
        <w:rPr>
          <w:rFonts w:ascii="Calibri" w:hAnsi="Calibri" w:cs="Calibri"/>
        </w:rPr>
      </w:pPr>
    </w:p>
    <w:p w14:paraId="1495789F" w14:textId="1D067424" w:rsidR="007B6832" w:rsidRPr="008973A0" w:rsidRDefault="00976399" w:rsidP="00EA6E9F">
      <w:pPr>
        <w:rPr>
          <w:rFonts w:asciiTheme="minorHAnsi" w:hAnsiTheme="minorHAnsi" w:cstheme="minorHAnsi"/>
        </w:rPr>
      </w:pPr>
      <w:r w:rsidRPr="00BB712A">
        <w:rPr>
          <w:rFonts w:ascii="Calibri" w:hAnsi="Calibri" w:cs="Calibri"/>
          <w:color w:val="000080"/>
        </w:rPr>
        <w:t>Even th</w:t>
      </w:r>
      <w:r>
        <w:rPr>
          <w:rFonts w:ascii="Calibri" w:hAnsi="Calibri" w:cs="Calibri"/>
          <w:color w:val="000080"/>
        </w:rPr>
        <w:t>is</w:t>
      </w:r>
      <w:r w:rsidRPr="00BB712A">
        <w:rPr>
          <w:rFonts w:ascii="Calibri" w:hAnsi="Calibri" w:cs="Calibri"/>
          <w:color w:val="000080"/>
        </w:rPr>
        <w:t xml:space="preserve"> first </w:t>
      </w:r>
      <w:r w:rsidR="000071BC">
        <w:rPr>
          <w:rFonts w:ascii="Calibri" w:hAnsi="Calibri" w:cs="Calibri"/>
          <w:color w:val="000080"/>
        </w:rPr>
        <w:t>non-zero F-</w:t>
      </w:r>
      <w:r w:rsidRPr="00BB712A">
        <w:rPr>
          <w:rFonts w:ascii="Calibri" w:hAnsi="Calibri" w:cs="Calibri"/>
          <w:color w:val="000080"/>
        </w:rPr>
        <w:t>term provides a good description of the GF at small-intermediate coupling</w:t>
      </w:r>
      <w:r w:rsidRPr="00BB712A">
        <w:rPr>
          <w:rFonts w:ascii="Calibri" w:hAnsi="Calibri" w:cs="Calibri"/>
        </w:rPr>
        <w:t xml:space="preserve">.  </w:t>
      </w:r>
      <w:r w:rsidR="007B6832">
        <w:rPr>
          <w:rFonts w:ascii="Calibri" w:hAnsi="Calibri" w:cs="Calibri"/>
        </w:rPr>
        <w:t>Let’s look at the spectral function.  This would be:</w:t>
      </w:r>
    </w:p>
    <w:p w14:paraId="2FEC6AA7" w14:textId="77777777" w:rsidR="007B6832" w:rsidRPr="005D02DB" w:rsidRDefault="007B6832" w:rsidP="00EA6E9F">
      <w:pPr>
        <w:rPr>
          <w:rFonts w:ascii="Calibri" w:hAnsi="Calibri" w:cs="Calibri"/>
        </w:rPr>
      </w:pPr>
    </w:p>
    <w:p w14:paraId="55D0803F" w14:textId="36175FC2" w:rsidR="007B6832" w:rsidRPr="005D02DB" w:rsidRDefault="00FB6BFC" w:rsidP="00EA6E9F">
      <w:pPr>
        <w:rPr>
          <w:rFonts w:ascii="Calibri" w:hAnsi="Calibri" w:cs="Calibri"/>
        </w:rPr>
      </w:pPr>
      <w:r w:rsidRPr="005D02DB">
        <w:rPr>
          <w:rFonts w:ascii="Calibri" w:hAnsi="Calibri" w:cs="Calibri"/>
          <w:position w:val="-24"/>
        </w:rPr>
        <w:object w:dxaOrig="2400" w:dyaOrig="620" w14:anchorId="30A0B441">
          <v:shape id="_x0000_i1061" type="#_x0000_t75" style="width:119.6pt;height:31.2pt" o:ole="">
            <v:imagedata r:id="rId89" o:title=""/>
          </v:shape>
          <o:OLEObject Type="Embed" ProgID="Equation.DSMT4" ShapeID="_x0000_i1061" DrawAspect="Content" ObjectID="_1795347445" r:id="rId90"/>
        </w:object>
      </w:r>
    </w:p>
    <w:p w14:paraId="07F2A626" w14:textId="77777777" w:rsidR="007B6832" w:rsidRPr="005D02DB" w:rsidRDefault="007B6832" w:rsidP="00EA6E9F">
      <w:pPr>
        <w:rPr>
          <w:rFonts w:ascii="Calibri" w:hAnsi="Calibri" w:cs="Calibri"/>
        </w:rPr>
      </w:pPr>
    </w:p>
    <w:p w14:paraId="4AF61520" w14:textId="77A6A51D" w:rsidR="00117E3C" w:rsidRPr="005D02DB" w:rsidRDefault="00117E3C" w:rsidP="00EA6E9F">
      <w:pPr>
        <w:rPr>
          <w:rFonts w:ascii="Calibri" w:hAnsi="Calibri" w:cs="Calibri"/>
        </w:rPr>
      </w:pPr>
      <w:r w:rsidRPr="005D02DB">
        <w:rPr>
          <w:rFonts w:ascii="Calibri" w:hAnsi="Calibri" w:cs="Calibri"/>
        </w:rPr>
        <w:t xml:space="preserve">And what is the retarded GF?  Well, we can use: </w:t>
      </w:r>
    </w:p>
    <w:p w14:paraId="42BD14E7" w14:textId="77777777" w:rsidR="00117E3C" w:rsidRPr="005D02DB" w:rsidRDefault="00117E3C" w:rsidP="00EA6E9F">
      <w:pPr>
        <w:rPr>
          <w:rFonts w:ascii="Calibri" w:hAnsi="Calibri" w:cs="Calibri"/>
        </w:rPr>
      </w:pPr>
    </w:p>
    <w:p w14:paraId="657DDDDB" w14:textId="34C18D1B" w:rsidR="007B6832" w:rsidRPr="005D02DB" w:rsidRDefault="007B6832" w:rsidP="00EA6E9F">
      <w:pPr>
        <w:rPr>
          <w:rFonts w:asciiTheme="minorHAnsi" w:hAnsiTheme="minorHAnsi" w:cstheme="minorHAnsi"/>
        </w:rPr>
      </w:pPr>
      <w:r w:rsidRPr="005D02DB">
        <w:rPr>
          <w:position w:val="-6"/>
        </w:rPr>
        <w:object w:dxaOrig="1420" w:dyaOrig="320" w14:anchorId="4E1FCB28">
          <v:shape id="_x0000_i1062" type="#_x0000_t75" style="width:71.2pt;height:16pt" o:ole="">
            <v:imagedata r:id="rId91" o:title=""/>
          </v:shape>
          <o:OLEObject Type="Embed" ProgID="Equation.DSMT4" ShapeID="_x0000_i1062" DrawAspect="Content" ObjectID="_1795347446" r:id="rId92"/>
        </w:object>
      </w:r>
    </w:p>
    <w:p w14:paraId="0A158316" w14:textId="77777777" w:rsidR="007B6832" w:rsidRPr="005D02DB" w:rsidRDefault="007B6832" w:rsidP="00EA6E9F">
      <w:pPr>
        <w:rPr>
          <w:rFonts w:asciiTheme="minorHAnsi" w:hAnsiTheme="minorHAnsi" w:cstheme="minorHAnsi"/>
        </w:rPr>
      </w:pPr>
    </w:p>
    <w:p w14:paraId="5C4BC9C5" w14:textId="0DE7A3B0" w:rsidR="007B6832" w:rsidRDefault="007B6832" w:rsidP="00EA6E9F">
      <w:pPr>
        <w:rPr>
          <w:rFonts w:ascii="Calibri" w:hAnsi="Calibri" w:cs="Calibri"/>
        </w:rPr>
      </w:pPr>
      <w:r w:rsidRPr="005D02DB">
        <w:rPr>
          <w:rFonts w:asciiTheme="minorHAnsi" w:hAnsiTheme="minorHAnsi" w:cstheme="minorHAnsi"/>
        </w:rPr>
        <w:t>But G</w:t>
      </w:r>
      <w:r w:rsidRPr="005D02DB">
        <w:rPr>
          <w:rFonts w:asciiTheme="minorHAnsi" w:hAnsiTheme="minorHAnsi" w:cstheme="minorHAnsi"/>
          <w:vertAlign w:val="superscript"/>
        </w:rPr>
        <w:t>&lt;</w:t>
      </w:r>
      <w:r w:rsidRPr="005D02DB">
        <w:rPr>
          <w:rFonts w:asciiTheme="minorHAnsi" w:hAnsiTheme="minorHAnsi" w:cstheme="minorHAnsi"/>
          <w:vertAlign w:val="subscript"/>
        </w:rPr>
        <w:t xml:space="preserve"> </w:t>
      </w:r>
      <w:r w:rsidRPr="005D02DB">
        <w:rPr>
          <w:rFonts w:asciiTheme="minorHAnsi" w:hAnsiTheme="minorHAnsi" w:cstheme="minorHAnsi"/>
        </w:rPr>
        <w:t xml:space="preserve"> = 0, righ</w:t>
      </w:r>
      <w:r w:rsidR="00117E3C" w:rsidRPr="005D02DB">
        <w:rPr>
          <w:rFonts w:asciiTheme="minorHAnsi" w:hAnsiTheme="minorHAnsi" w:cstheme="minorHAnsi"/>
        </w:rPr>
        <w:t>t?  If go back to Stat Mech folder, and look at formal properties of GF’s, then can see G</w:t>
      </w:r>
      <w:r w:rsidR="00117E3C" w:rsidRPr="005D02DB">
        <w:rPr>
          <w:rFonts w:asciiTheme="minorHAnsi" w:hAnsiTheme="minorHAnsi" w:cstheme="minorHAnsi"/>
          <w:vertAlign w:val="superscript"/>
        </w:rPr>
        <w:t>&lt;</w:t>
      </w:r>
      <w:r w:rsidR="00117E3C" w:rsidRPr="005D02DB">
        <w:rPr>
          <w:rFonts w:asciiTheme="minorHAnsi" w:hAnsiTheme="minorHAnsi" w:cstheme="minorHAnsi"/>
        </w:rPr>
        <w:t xml:space="preserve"> =</w:t>
      </w:r>
      <w:r w:rsidR="00117E3C" w:rsidRPr="005D02DB">
        <w:rPr>
          <w:rFonts w:ascii="Calibri" w:hAnsi="Calibri" w:cs="Calibri"/>
        </w:rPr>
        <w:t xml:space="preserve"> 2πiεn</w:t>
      </w:r>
      <w:r w:rsidR="00117E3C" w:rsidRPr="005D02DB">
        <w:rPr>
          <w:rFonts w:ascii="Calibri" w:hAnsi="Calibri" w:cs="Calibri"/>
          <w:vertAlign w:val="subscript"/>
        </w:rPr>
        <w:t>F/B</w:t>
      </w:r>
      <w:r w:rsidR="00117E3C" w:rsidRPr="005D02DB">
        <w:rPr>
          <w:rFonts w:ascii="Calibri" w:hAnsi="Calibri" w:cs="Calibri"/>
        </w:rPr>
        <w:t>(ω)A(ω), and so we might think that saying G</w:t>
      </w:r>
      <w:r w:rsidR="00117E3C" w:rsidRPr="005D02DB">
        <w:rPr>
          <w:rFonts w:ascii="Calibri" w:hAnsi="Calibri" w:cs="Calibri"/>
          <w:vertAlign w:val="superscript"/>
        </w:rPr>
        <w:t>&lt;</w:t>
      </w:r>
      <w:r w:rsidR="00117E3C" w:rsidRPr="005D02DB">
        <w:rPr>
          <w:rFonts w:ascii="Calibri" w:hAnsi="Calibri" w:cs="Calibri"/>
        </w:rPr>
        <w:t xml:space="preserve"> = 0 → A(ω) = 0.  But actually it is n</w:t>
      </w:r>
      <w:r w:rsidR="00117E3C" w:rsidRPr="005D02DB">
        <w:rPr>
          <w:rFonts w:ascii="Calibri" w:hAnsi="Calibri" w:cs="Calibri"/>
          <w:vertAlign w:val="subscript"/>
        </w:rPr>
        <w:t>F/B</w:t>
      </w:r>
      <w:r w:rsidR="00117E3C" w:rsidRPr="005D02DB">
        <w:rPr>
          <w:rFonts w:ascii="Calibri" w:hAnsi="Calibri" w:cs="Calibri"/>
        </w:rPr>
        <w:t>(ω) which is zero for us; if we redo the derivation with our restricted subset of vacuum states, we can see that what corresponds to n</w:t>
      </w:r>
      <w:r w:rsidR="00117E3C" w:rsidRPr="005D02DB">
        <w:rPr>
          <w:rFonts w:ascii="Calibri" w:hAnsi="Calibri" w:cs="Calibri"/>
          <w:vertAlign w:val="subscript"/>
        </w:rPr>
        <w:t>F/B</w:t>
      </w:r>
      <w:r w:rsidR="00117E3C" w:rsidRPr="005D02DB">
        <w:rPr>
          <w:rFonts w:ascii="Calibri" w:hAnsi="Calibri" w:cs="Calibri"/>
        </w:rPr>
        <w:t>(ω) will be zero.  This point is even clearer if we go back to the QM folder and look at the ‘state’ averaged GF’s.  In that case, a general f(ω) replaces n</w:t>
      </w:r>
      <w:r w:rsidR="00117E3C" w:rsidRPr="005D02DB">
        <w:rPr>
          <w:rFonts w:ascii="Calibri" w:hAnsi="Calibri" w:cs="Calibri"/>
          <w:vertAlign w:val="subscript"/>
        </w:rPr>
        <w:t>F/B</w:t>
      </w:r>
      <w:r w:rsidR="00117E3C" w:rsidRPr="005D02DB">
        <w:rPr>
          <w:rFonts w:ascii="Calibri" w:hAnsi="Calibri" w:cs="Calibri"/>
        </w:rPr>
        <w:t xml:space="preserve">(ω), and the </w:t>
      </w:r>
      <w:r w:rsidR="005D02DB" w:rsidRPr="005D02DB">
        <w:rPr>
          <w:rFonts w:ascii="Calibri" w:hAnsi="Calibri" w:cs="Calibri"/>
        </w:rPr>
        <w:t xml:space="preserve">(vacuum) </w:t>
      </w:r>
      <w:r w:rsidR="00117E3C" w:rsidRPr="005D02DB">
        <w:rPr>
          <w:rFonts w:ascii="Calibri" w:hAnsi="Calibri" w:cs="Calibri"/>
        </w:rPr>
        <w:t xml:space="preserve">state against which we’re taking expectations makes f(ω) = 0.  </w:t>
      </w:r>
      <w:r w:rsidR="005D02DB" w:rsidRPr="005D02DB">
        <w:rPr>
          <w:rFonts w:ascii="Calibri" w:hAnsi="Calibri" w:cs="Calibri"/>
        </w:rPr>
        <w:t>Okay, so G</w:t>
      </w:r>
      <w:r w:rsidR="005D02DB" w:rsidRPr="005D02DB">
        <w:rPr>
          <w:rFonts w:ascii="Calibri" w:hAnsi="Calibri" w:cs="Calibri"/>
          <w:vertAlign w:val="superscript"/>
        </w:rPr>
        <w:t>C</w:t>
      </w:r>
      <w:r w:rsidR="005D02DB" w:rsidRPr="005D02DB">
        <w:rPr>
          <w:rFonts w:ascii="Calibri" w:hAnsi="Calibri" w:cs="Calibri"/>
        </w:rPr>
        <w:t xml:space="preserve"> = G</w:t>
      </w:r>
      <w:r w:rsidR="005D02DB" w:rsidRPr="005D02DB">
        <w:rPr>
          <w:rFonts w:ascii="Calibri" w:hAnsi="Calibri" w:cs="Calibri"/>
          <w:vertAlign w:val="superscript"/>
        </w:rPr>
        <w:t>R</w:t>
      </w:r>
      <w:r w:rsidR="005D02DB" w:rsidRPr="005D02DB">
        <w:rPr>
          <w:rFonts w:ascii="Calibri" w:hAnsi="Calibri" w:cs="Calibri"/>
        </w:rPr>
        <w:t xml:space="preserve">.  </w:t>
      </w:r>
      <w:r w:rsidR="005D02DB">
        <w:rPr>
          <w:rFonts w:ascii="Calibri" w:hAnsi="Calibri" w:cs="Calibri"/>
        </w:rPr>
        <w:t>And we can say,</w:t>
      </w:r>
    </w:p>
    <w:p w14:paraId="4EE6A6BC" w14:textId="77777777" w:rsidR="005D02DB" w:rsidRDefault="005D02DB" w:rsidP="00EA6E9F">
      <w:pPr>
        <w:rPr>
          <w:rFonts w:ascii="Calibri" w:hAnsi="Calibri" w:cs="Calibri"/>
        </w:rPr>
      </w:pPr>
    </w:p>
    <w:p w14:paraId="4C97EF42" w14:textId="6ACA0EA1" w:rsidR="00392D1F" w:rsidRDefault="00FB6BFC" w:rsidP="00EA6E9F">
      <w:pPr>
        <w:rPr>
          <w:rFonts w:ascii="Calibri" w:hAnsi="Calibri" w:cs="Calibri"/>
        </w:rPr>
      </w:pPr>
      <w:r w:rsidRPr="00045AC3">
        <w:rPr>
          <w:position w:val="-24"/>
        </w:rPr>
        <w:object w:dxaOrig="2420" w:dyaOrig="620" w14:anchorId="7C7549EC">
          <v:shape id="_x0000_i1063" type="#_x0000_t75" style="width:121.2pt;height:31.2pt" o:ole="">
            <v:imagedata r:id="rId93" o:title=""/>
          </v:shape>
          <o:OLEObject Type="Embed" ProgID="Equation.DSMT4" ShapeID="_x0000_i1063" DrawAspect="Content" ObjectID="_1795347447" r:id="rId94"/>
        </w:object>
      </w:r>
    </w:p>
    <w:p w14:paraId="6DCE3F0A" w14:textId="77777777" w:rsidR="007B6832" w:rsidRDefault="007B6832" w:rsidP="00EA6E9F">
      <w:pPr>
        <w:rPr>
          <w:rFonts w:ascii="Calibri" w:hAnsi="Calibri" w:cs="Calibri"/>
        </w:rPr>
      </w:pPr>
    </w:p>
    <w:p w14:paraId="6C8711D3" w14:textId="1A6B1BE2" w:rsidR="007B6832" w:rsidRDefault="00033FFD" w:rsidP="00EA6E9F">
      <w:pPr>
        <w:rPr>
          <w:rFonts w:ascii="Calibri" w:hAnsi="Calibri" w:cs="Calibri"/>
        </w:rPr>
      </w:pPr>
      <w:r>
        <w:rPr>
          <w:rFonts w:ascii="Calibri" w:hAnsi="Calibri" w:cs="Calibri"/>
        </w:rPr>
        <w:t>W</w:t>
      </w:r>
      <w:r w:rsidR="00EA6E9F" w:rsidRPr="00BB712A">
        <w:rPr>
          <w:rFonts w:ascii="Calibri" w:hAnsi="Calibri" w:cs="Calibri"/>
        </w:rPr>
        <w:t>hen the spectral function is calculated</w:t>
      </w:r>
      <w:r w:rsidR="00FB6BFC">
        <w:rPr>
          <w:rFonts w:ascii="Calibri" w:hAnsi="Calibri" w:cs="Calibri"/>
        </w:rPr>
        <w:t xml:space="preserve"> for k = 0</w:t>
      </w:r>
      <w:r w:rsidR="00EA6E9F" w:rsidRPr="00BB712A">
        <w:rPr>
          <w:rFonts w:ascii="Calibri" w:hAnsi="Calibri" w:cs="Calibri"/>
        </w:rPr>
        <w:t xml:space="preserve">, it reveals peaks at multiples of </w:t>
      </w:r>
      <w:r w:rsidR="002075A5">
        <w:rPr>
          <w:rFonts w:ascii="Calibri" w:hAnsi="Calibri" w:cs="Calibri"/>
        </w:rPr>
        <w:t>Ω</w:t>
      </w:r>
      <w:r w:rsidR="00392D1F">
        <w:rPr>
          <w:rFonts w:ascii="Calibri" w:hAnsi="Calibri" w:cs="Calibri"/>
          <w:vertAlign w:val="subscript"/>
        </w:rPr>
        <w:t>3</w:t>
      </w:r>
      <w:r w:rsidR="00EA6E9F" w:rsidRPr="00BB712A">
        <w:rPr>
          <w:rFonts w:ascii="Calibri" w:hAnsi="Calibri" w:cs="Calibri"/>
        </w:rPr>
        <w:t xml:space="preserve">.  </w:t>
      </w:r>
    </w:p>
    <w:p w14:paraId="36B55F34" w14:textId="77777777" w:rsidR="007B6832" w:rsidRDefault="007B6832" w:rsidP="00EA6E9F">
      <w:pPr>
        <w:rPr>
          <w:rFonts w:ascii="Calibri" w:hAnsi="Calibri" w:cs="Calibri"/>
        </w:rPr>
      </w:pPr>
    </w:p>
    <w:p w14:paraId="3C323DA3" w14:textId="3D73AD00" w:rsidR="007B6832" w:rsidRDefault="00102178" w:rsidP="00EA6E9F">
      <w:pPr>
        <w:rPr>
          <w:rFonts w:ascii="Calibri" w:hAnsi="Calibri" w:cs="Calibri"/>
        </w:rPr>
      </w:pPr>
      <w:r w:rsidRPr="00102178">
        <w:rPr>
          <w:rFonts w:ascii="Calibri" w:hAnsi="Calibri" w:cs="Calibri"/>
          <w:noProof/>
        </w:rPr>
        <w:lastRenderedPageBreak/>
        <w:drawing>
          <wp:inline distT="0" distB="0" distL="0" distR="0" wp14:anchorId="19C09FCF" wp14:editId="07F90EB8">
            <wp:extent cx="3387436" cy="2375678"/>
            <wp:effectExtent l="0" t="0" r="3810" b="5715"/>
            <wp:docPr id="175035439" name="Picture 1" descr="A picture containing diagram, line, plot,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5439" name="Picture 1" descr="A picture containing diagram, line, plot, drawing&#10;&#10;Description automatically generated"/>
                    <pic:cNvPicPr/>
                  </pic:nvPicPr>
                  <pic:blipFill>
                    <a:blip r:embed="rId95"/>
                    <a:stretch>
                      <a:fillRect/>
                    </a:stretch>
                  </pic:blipFill>
                  <pic:spPr>
                    <a:xfrm>
                      <a:off x="0" y="0"/>
                      <a:ext cx="3402340" cy="2386130"/>
                    </a:xfrm>
                    <a:prstGeom prst="rect">
                      <a:avLst/>
                    </a:prstGeom>
                  </pic:spPr>
                </pic:pic>
              </a:graphicData>
            </a:graphic>
          </wp:inline>
        </w:drawing>
      </w:r>
    </w:p>
    <w:p w14:paraId="5A659FDF" w14:textId="77777777" w:rsidR="007B6832" w:rsidRDefault="007B6832" w:rsidP="00EA6E9F">
      <w:pPr>
        <w:rPr>
          <w:rFonts w:ascii="Calibri" w:hAnsi="Calibri" w:cs="Calibri"/>
        </w:rPr>
      </w:pPr>
    </w:p>
    <w:p w14:paraId="7AAAE629" w14:textId="757C4015" w:rsidR="00EA6E9F" w:rsidRPr="00BB712A" w:rsidRDefault="00EA6E9F" w:rsidP="00EA6E9F">
      <w:pPr>
        <w:rPr>
          <w:rFonts w:ascii="Calibri" w:hAnsi="Calibri" w:cs="Calibri"/>
        </w:rPr>
      </w:pPr>
      <w:r w:rsidRPr="00BB712A">
        <w:rPr>
          <w:rFonts w:ascii="Calibri" w:hAnsi="Calibri" w:cs="Calibri"/>
        </w:rPr>
        <w:t xml:space="preserve">This is interpreted as the electron absorbing multiples of phonons.  </w:t>
      </w:r>
      <w:r w:rsidR="000071BC">
        <w:rPr>
          <w:rFonts w:ascii="Calibri" w:hAnsi="Calibri" w:cs="Calibri"/>
        </w:rPr>
        <w:t xml:space="preserve">And this coupling was also reflected in the RSPT calculation of the polaron energy in the previous file.  So the exponential resummation approach works pretty well in this case.  </w:t>
      </w:r>
      <w:r w:rsidRPr="00BB712A">
        <w:rPr>
          <w:rFonts w:ascii="Calibri" w:hAnsi="Calibri" w:cs="Calibri"/>
        </w:rPr>
        <w:t xml:space="preserve">In contrast many terms of Σ would have to be evaluated to give a good description of GF in Dyson’s approach – as we’ll recall from the BW perturbation theory calculation.  But beyond the first order these are too difficult to calculate.  </w:t>
      </w:r>
      <w:r w:rsidR="00033FFD">
        <w:rPr>
          <w:rFonts w:ascii="Calibri" w:hAnsi="Calibri" w:cs="Calibri"/>
        </w:rPr>
        <w:t>T</w:t>
      </w:r>
      <w:r w:rsidRPr="00BB712A">
        <w:rPr>
          <w:rFonts w:ascii="Calibri" w:hAnsi="Calibri" w:cs="Calibri"/>
        </w:rPr>
        <w:t xml:space="preserve">he only way to determine if the first term is adequate is to basically look at the second term’s relative size.  It is found that in this case the second term, which would describe correlations between phonons, is quite small.  Thus the series converges quite rapidly.  </w:t>
      </w:r>
    </w:p>
    <w:p w14:paraId="094CB5C3" w14:textId="77777777" w:rsidR="00726A93" w:rsidRPr="00BB712A" w:rsidRDefault="00726A93">
      <w:pPr>
        <w:rPr>
          <w:rFonts w:ascii="Calibri" w:hAnsi="Calibri" w:cs="Calibri"/>
        </w:rPr>
      </w:pPr>
    </w:p>
    <w:p w14:paraId="5EE5A346" w14:textId="1AD0ADF3" w:rsidR="006078E4" w:rsidRPr="00BB712A" w:rsidRDefault="00A7368A" w:rsidP="006078E4">
      <w:pPr>
        <w:rPr>
          <w:rFonts w:ascii="Calibri" w:hAnsi="Calibri" w:cs="Calibri"/>
          <w:b/>
        </w:rPr>
      </w:pPr>
      <w:r w:rsidRPr="00BB712A">
        <w:rPr>
          <w:rFonts w:ascii="Calibri" w:hAnsi="Calibri" w:cs="Calibri"/>
          <w:b/>
        </w:rPr>
        <w:t>Interesting aside: e</w:t>
      </w:r>
      <w:r w:rsidR="00F22B78" w:rsidRPr="00BB712A">
        <w:rPr>
          <w:rFonts w:ascii="Calibri" w:hAnsi="Calibri" w:cs="Calibri"/>
          <w:b/>
        </w:rPr>
        <w:t xml:space="preserve">xact </w:t>
      </w:r>
      <w:r w:rsidR="008F28CD">
        <w:rPr>
          <w:rFonts w:ascii="Calibri" w:hAnsi="Calibri" w:cs="Calibri"/>
          <w:b/>
        </w:rPr>
        <w:t xml:space="preserve">exponential resummation </w:t>
      </w:r>
      <w:r w:rsidR="00F22B78" w:rsidRPr="00BB712A">
        <w:rPr>
          <w:rFonts w:ascii="Calibri" w:hAnsi="Calibri" w:cs="Calibri"/>
          <w:b/>
        </w:rPr>
        <w:t xml:space="preserve">on a linear </w:t>
      </w:r>
      <w:r w:rsidR="002533CF">
        <w:rPr>
          <w:rFonts w:ascii="Calibri" w:hAnsi="Calibri" w:cs="Calibri"/>
          <w:b/>
        </w:rPr>
        <w:t xml:space="preserve">electron energy spectrum </w:t>
      </w:r>
    </w:p>
    <w:p w14:paraId="2AB59F6E" w14:textId="1C25C9B2" w:rsidR="006078E4" w:rsidRPr="00BB712A" w:rsidRDefault="002533CF" w:rsidP="006078E4">
      <w:pPr>
        <w:rPr>
          <w:rFonts w:ascii="Calibri" w:hAnsi="Calibri" w:cs="Calibri"/>
        </w:rPr>
      </w:pPr>
      <w:r>
        <w:rPr>
          <w:rFonts w:ascii="Calibri" w:hAnsi="Calibri" w:cs="Calibri"/>
        </w:rPr>
        <w:t>W</w:t>
      </w:r>
      <w:r w:rsidR="00535F7C" w:rsidRPr="00BB712A">
        <w:rPr>
          <w:rFonts w:ascii="Calibri" w:hAnsi="Calibri" w:cs="Calibri"/>
        </w:rPr>
        <w:t xml:space="preserve">e could solve for the properties of the electron exactly, if we assumed a linear excitation spectrum.  </w:t>
      </w:r>
      <w:r w:rsidR="00580EC4" w:rsidRPr="00BB712A">
        <w:rPr>
          <w:rFonts w:ascii="Calibri" w:hAnsi="Calibri" w:cs="Calibri"/>
        </w:rPr>
        <w:t xml:space="preserve">Of course then for this to be appropriate we’d need a metal.  And if </w:t>
      </w:r>
      <w:r w:rsidR="00580EC4" w:rsidRPr="000071BC">
        <w:rPr>
          <w:rFonts w:ascii="Calibri" w:hAnsi="Calibri" w:cs="Calibri"/>
          <w:i/>
        </w:rPr>
        <w:t>that</w:t>
      </w:r>
      <w:r w:rsidR="00580EC4" w:rsidRPr="00BB712A">
        <w:rPr>
          <w:rFonts w:ascii="Calibri" w:hAnsi="Calibri" w:cs="Calibri"/>
        </w:rPr>
        <w:t xml:space="preserve"> were the case, then we’d have to consider the e’s effects on the lattice in order to be realistic</w:t>
      </w:r>
      <w:r>
        <w:rPr>
          <w:rFonts w:ascii="Calibri" w:hAnsi="Calibri" w:cs="Calibri"/>
        </w:rPr>
        <w:t>, and we wouldn’t be averaging against a vacuum state, but a thermal equilibrium metal state (w/ lots of electrons)</w:t>
      </w:r>
      <w:r w:rsidR="00580EC4" w:rsidRPr="00BB712A">
        <w:rPr>
          <w:rFonts w:ascii="Calibri" w:hAnsi="Calibri" w:cs="Calibri"/>
        </w:rPr>
        <w:t>.  Nonetheless, c</w:t>
      </w:r>
      <w:r w:rsidR="00535F7C" w:rsidRPr="00BB712A">
        <w:rPr>
          <w:rFonts w:ascii="Calibri" w:hAnsi="Calibri" w:cs="Calibri"/>
        </w:rPr>
        <w:t>onsider the model below:</w:t>
      </w:r>
      <w:r w:rsidR="006078E4" w:rsidRPr="00BB712A">
        <w:rPr>
          <w:rFonts w:ascii="Calibri" w:hAnsi="Calibri" w:cs="Calibri"/>
        </w:rPr>
        <w:t xml:space="preserve">  </w:t>
      </w:r>
    </w:p>
    <w:p w14:paraId="14B20120" w14:textId="77777777" w:rsidR="006078E4" w:rsidRPr="00BB712A" w:rsidRDefault="006078E4" w:rsidP="006078E4">
      <w:pPr>
        <w:rPr>
          <w:rFonts w:ascii="Calibri" w:hAnsi="Calibri" w:cs="Calibri"/>
        </w:rPr>
      </w:pPr>
    </w:p>
    <w:p w14:paraId="39B5D370" w14:textId="6C5DED13" w:rsidR="000071BC" w:rsidRDefault="000071BC" w:rsidP="006078E4">
      <w:pPr>
        <w:rPr>
          <w:rFonts w:ascii="Calibri" w:hAnsi="Calibri" w:cs="Calibri"/>
        </w:rPr>
      </w:pPr>
      <w:r w:rsidRPr="00033FFD">
        <w:rPr>
          <w:rFonts w:ascii="Calibri" w:hAnsi="Calibri" w:cs="Calibri"/>
          <w:position w:val="-30"/>
        </w:rPr>
        <w:object w:dxaOrig="6080" w:dyaOrig="720" w14:anchorId="7A43CA6E">
          <v:shape id="_x0000_i1064" type="#_x0000_t75" style="width:303.2pt;height:36.4pt" o:ole="">
            <v:imagedata r:id="rId96" o:title=""/>
          </v:shape>
          <o:OLEObject Type="Embed" ProgID="Equation.DSMT4" ShapeID="_x0000_i1064" DrawAspect="Content" ObjectID="_1795347448" r:id="rId97"/>
        </w:object>
      </w:r>
    </w:p>
    <w:p w14:paraId="550D2B1E" w14:textId="77777777" w:rsidR="000071BC" w:rsidRPr="00BB712A" w:rsidRDefault="000071BC" w:rsidP="006078E4">
      <w:pPr>
        <w:rPr>
          <w:rFonts w:ascii="Calibri" w:hAnsi="Calibri" w:cs="Calibri"/>
        </w:rPr>
      </w:pPr>
    </w:p>
    <w:p w14:paraId="5BCBDF87" w14:textId="11B03571" w:rsidR="006078E4" w:rsidRPr="00BB712A" w:rsidRDefault="006078E4" w:rsidP="006078E4">
      <w:pPr>
        <w:rPr>
          <w:rFonts w:ascii="Calibri" w:hAnsi="Calibri" w:cs="Calibri"/>
        </w:rPr>
      </w:pPr>
      <w:r w:rsidRPr="00BB712A">
        <w:rPr>
          <w:rFonts w:ascii="Calibri" w:hAnsi="Calibri" w:cs="Calibri"/>
        </w:rPr>
        <w:t xml:space="preserve">If we attempt to solve for the electron single particle </w:t>
      </w:r>
      <w:r w:rsidR="000071BC">
        <w:rPr>
          <w:rFonts w:ascii="Calibri" w:hAnsi="Calibri" w:cs="Calibri"/>
        </w:rPr>
        <w:t xml:space="preserve">causal </w:t>
      </w:r>
      <w:r w:rsidRPr="00BB712A">
        <w:rPr>
          <w:rFonts w:ascii="Calibri" w:hAnsi="Calibri" w:cs="Calibri"/>
        </w:rPr>
        <w:t>GF, then we’d run into the expansion,</w:t>
      </w:r>
    </w:p>
    <w:p w14:paraId="374B3076" w14:textId="77777777" w:rsidR="006078E4" w:rsidRPr="00BB712A" w:rsidRDefault="006078E4" w:rsidP="006078E4">
      <w:pPr>
        <w:rPr>
          <w:rFonts w:ascii="Calibri" w:hAnsi="Calibri" w:cs="Calibri"/>
        </w:rPr>
      </w:pPr>
    </w:p>
    <w:p w14:paraId="5A8EE05A" w14:textId="066A9F0E" w:rsidR="006078E4" w:rsidRDefault="00D37E9B" w:rsidP="006078E4">
      <w:pPr>
        <w:rPr>
          <w:rFonts w:ascii="Calibri" w:hAnsi="Calibri" w:cs="Calibri"/>
        </w:rPr>
      </w:pPr>
      <w:r w:rsidRPr="00BB712A">
        <w:rPr>
          <w:rFonts w:ascii="Calibri" w:hAnsi="Calibri" w:cs="Calibri"/>
          <w:position w:val="-60"/>
        </w:rPr>
        <w:object w:dxaOrig="9340" w:dyaOrig="1320" w14:anchorId="15B9E463">
          <v:shape id="_x0000_i1065" type="#_x0000_t75" style="width:467.2pt;height:66pt" o:ole="">
            <v:imagedata r:id="rId98" o:title=""/>
          </v:shape>
          <o:OLEObject Type="Embed" ProgID="Equation.DSMT4" ShapeID="_x0000_i1065" DrawAspect="Content" ObjectID="_1795347449" r:id="rId99"/>
        </w:object>
      </w:r>
    </w:p>
    <w:p w14:paraId="75E96E72" w14:textId="77777777" w:rsidR="00DD36E2" w:rsidRPr="00BB712A" w:rsidRDefault="00DD36E2" w:rsidP="006078E4">
      <w:pPr>
        <w:rPr>
          <w:rFonts w:ascii="Calibri" w:hAnsi="Calibri" w:cs="Calibri"/>
        </w:rPr>
      </w:pPr>
    </w:p>
    <w:p w14:paraId="165A0586" w14:textId="32412B58" w:rsidR="006078E4" w:rsidRDefault="002533CF" w:rsidP="006078E4">
      <w:pPr>
        <w:rPr>
          <w:rFonts w:ascii="Calibri" w:hAnsi="Calibri" w:cs="Calibri"/>
        </w:rPr>
      </w:pPr>
      <w:r>
        <w:rPr>
          <w:rFonts w:ascii="Calibri" w:hAnsi="Calibri" w:cs="Calibri"/>
        </w:rPr>
        <w:lastRenderedPageBreak/>
        <w:t>Consider the density operator,</w:t>
      </w:r>
    </w:p>
    <w:p w14:paraId="765CD054" w14:textId="77777777" w:rsidR="002533CF" w:rsidRPr="00BB712A" w:rsidRDefault="002533CF" w:rsidP="006078E4">
      <w:pPr>
        <w:rPr>
          <w:rFonts w:ascii="Calibri" w:hAnsi="Calibri" w:cs="Calibri"/>
        </w:rPr>
      </w:pPr>
    </w:p>
    <w:p w14:paraId="1692AD3D" w14:textId="60260003" w:rsidR="006078E4" w:rsidRPr="00BB712A" w:rsidRDefault="002533CF" w:rsidP="006078E4">
      <w:pPr>
        <w:rPr>
          <w:rFonts w:ascii="Calibri" w:hAnsi="Calibri" w:cs="Calibri"/>
        </w:rPr>
      </w:pPr>
      <w:r w:rsidRPr="00BB712A">
        <w:rPr>
          <w:rFonts w:ascii="Calibri" w:hAnsi="Calibri" w:cs="Calibri"/>
          <w:position w:val="-28"/>
        </w:rPr>
        <w:object w:dxaOrig="2640" w:dyaOrig="580" w14:anchorId="177B5859">
          <v:shape id="_x0000_i1066" type="#_x0000_t75" style="width:132pt;height:29.2pt" o:ole="">
            <v:imagedata r:id="rId100" o:title=""/>
          </v:shape>
          <o:OLEObject Type="Embed" ProgID="Equation.DSMT4" ShapeID="_x0000_i1066" DrawAspect="Content" ObjectID="_1795347450" r:id="rId101"/>
        </w:object>
      </w:r>
    </w:p>
    <w:p w14:paraId="140CC28C" w14:textId="77777777" w:rsidR="006078E4" w:rsidRPr="00BB712A" w:rsidRDefault="006078E4" w:rsidP="006078E4">
      <w:pPr>
        <w:rPr>
          <w:rFonts w:ascii="Calibri" w:hAnsi="Calibri" w:cs="Calibri"/>
        </w:rPr>
      </w:pPr>
    </w:p>
    <w:p w14:paraId="48902FFA" w14:textId="784ED244" w:rsidR="006078E4" w:rsidRPr="00BB712A" w:rsidRDefault="00580EC4" w:rsidP="006078E4">
      <w:pPr>
        <w:rPr>
          <w:rFonts w:ascii="Calibri" w:hAnsi="Calibri" w:cs="Calibri"/>
        </w:rPr>
      </w:pPr>
      <w:r w:rsidRPr="00BB712A">
        <w:rPr>
          <w:rFonts w:ascii="Calibri" w:hAnsi="Calibri" w:cs="Calibri"/>
        </w:rPr>
        <w:t>If</w:t>
      </w:r>
      <w:r w:rsidR="006078E4" w:rsidRPr="00BB712A">
        <w:rPr>
          <w:rFonts w:ascii="Calibri" w:hAnsi="Calibri" w:cs="Calibri"/>
        </w:rPr>
        <w:t xml:space="preserve"> it were the case that the energy dependence were </w:t>
      </w:r>
      <w:r w:rsidR="008F28CD">
        <w:rPr>
          <w:rFonts w:ascii="Calibri" w:hAnsi="Calibri" w:cs="Calibri"/>
        </w:rPr>
        <w:t>linea</w:t>
      </w:r>
      <w:r w:rsidR="002533CF">
        <w:rPr>
          <w:rFonts w:ascii="Calibri" w:hAnsi="Calibri" w:cs="Calibri"/>
        </w:rPr>
        <w:t>r in momentum</w:t>
      </w:r>
      <w:r w:rsidR="006078E4" w:rsidRPr="00BB712A">
        <w:rPr>
          <w:rFonts w:ascii="Calibri" w:hAnsi="Calibri" w:cs="Calibri"/>
        </w:rPr>
        <w:t>, then we may have,</w:t>
      </w:r>
    </w:p>
    <w:p w14:paraId="5E8D6FB9" w14:textId="77777777" w:rsidR="006078E4" w:rsidRPr="00BB712A" w:rsidRDefault="006078E4" w:rsidP="006078E4">
      <w:pPr>
        <w:rPr>
          <w:rFonts w:ascii="Calibri" w:hAnsi="Calibri" w:cs="Calibri"/>
        </w:rPr>
      </w:pPr>
    </w:p>
    <w:p w14:paraId="7303E73E" w14:textId="2A6502B0" w:rsidR="006078E4" w:rsidRPr="00BB712A" w:rsidRDefault="002533CF" w:rsidP="006078E4">
      <w:pPr>
        <w:rPr>
          <w:rFonts w:ascii="Calibri" w:hAnsi="Calibri" w:cs="Calibri"/>
        </w:rPr>
      </w:pPr>
      <w:r w:rsidRPr="00BB712A">
        <w:rPr>
          <w:rFonts w:ascii="Calibri" w:hAnsi="Calibri" w:cs="Calibri"/>
          <w:position w:val="-28"/>
        </w:rPr>
        <w:object w:dxaOrig="2740" w:dyaOrig="560" w14:anchorId="71F91284">
          <v:shape id="_x0000_i1067" type="#_x0000_t75" style="width:137.2pt;height:28.4pt" o:ole="">
            <v:imagedata r:id="rId102" o:title=""/>
          </v:shape>
          <o:OLEObject Type="Embed" ProgID="Equation.DSMT4" ShapeID="_x0000_i1067" DrawAspect="Content" ObjectID="_1795347451" r:id="rId103"/>
        </w:object>
      </w:r>
    </w:p>
    <w:p w14:paraId="485655D6" w14:textId="77777777" w:rsidR="002533CF" w:rsidRDefault="002533CF" w:rsidP="006078E4">
      <w:pPr>
        <w:rPr>
          <w:rFonts w:ascii="Calibri" w:hAnsi="Calibri" w:cs="Calibri"/>
        </w:rPr>
      </w:pPr>
    </w:p>
    <w:p w14:paraId="4815A6B2" w14:textId="238F37A4" w:rsidR="006078E4" w:rsidRPr="00BB712A" w:rsidRDefault="006078E4" w:rsidP="006078E4">
      <w:pPr>
        <w:rPr>
          <w:rFonts w:ascii="Calibri" w:hAnsi="Calibri" w:cs="Calibri"/>
        </w:rPr>
      </w:pPr>
      <w:r w:rsidRPr="00BB712A">
        <w:rPr>
          <w:rFonts w:ascii="Calibri" w:hAnsi="Calibri" w:cs="Calibri"/>
        </w:rPr>
        <w:t>Pulling out the time factors we’d have,</w:t>
      </w:r>
    </w:p>
    <w:p w14:paraId="01A8DCE6" w14:textId="77777777" w:rsidR="006078E4" w:rsidRPr="00BB712A" w:rsidRDefault="006078E4" w:rsidP="006078E4">
      <w:pPr>
        <w:rPr>
          <w:rFonts w:ascii="Calibri" w:hAnsi="Calibri" w:cs="Calibri"/>
        </w:rPr>
      </w:pPr>
    </w:p>
    <w:p w14:paraId="462F1C0D" w14:textId="67C0AE2A" w:rsidR="006078E4" w:rsidRDefault="00D37E9B" w:rsidP="006078E4">
      <w:pPr>
        <w:rPr>
          <w:rFonts w:ascii="Calibri" w:hAnsi="Calibri" w:cs="Calibri"/>
        </w:rPr>
      </w:pPr>
      <w:r w:rsidRPr="002533CF">
        <w:rPr>
          <w:rFonts w:ascii="Calibri" w:hAnsi="Calibri" w:cs="Calibri"/>
          <w:position w:val="-32"/>
        </w:rPr>
        <w:object w:dxaOrig="10600" w:dyaOrig="760" w14:anchorId="7B483707">
          <v:shape id="_x0000_i1068" type="#_x0000_t75" style="width:489.6pt;height:35.6pt" o:ole="">
            <v:imagedata r:id="rId104" o:title=""/>
          </v:shape>
          <o:OLEObject Type="Embed" ProgID="Equation.DSMT4" ShapeID="_x0000_i1068" DrawAspect="Content" ObjectID="_1795347452" r:id="rId105"/>
        </w:object>
      </w:r>
    </w:p>
    <w:p w14:paraId="6999338A" w14:textId="77777777" w:rsidR="00DD36E2" w:rsidRPr="00BB712A" w:rsidRDefault="00DD36E2" w:rsidP="006078E4">
      <w:pPr>
        <w:rPr>
          <w:rFonts w:ascii="Calibri" w:hAnsi="Calibri" w:cs="Calibri"/>
        </w:rPr>
      </w:pPr>
    </w:p>
    <w:p w14:paraId="1853F6EB" w14:textId="77777777" w:rsidR="006078E4" w:rsidRPr="00BB712A" w:rsidRDefault="006078E4" w:rsidP="006078E4">
      <w:pPr>
        <w:rPr>
          <w:rFonts w:ascii="Calibri" w:hAnsi="Calibri" w:cs="Calibri"/>
        </w:rPr>
      </w:pPr>
      <w:r w:rsidRPr="00BB712A">
        <w:rPr>
          <w:rFonts w:ascii="Calibri" w:hAnsi="Calibri" w:cs="Calibri"/>
        </w:rPr>
        <w:t>The operation of the density operators on the right is:</w:t>
      </w:r>
    </w:p>
    <w:p w14:paraId="68344C4B" w14:textId="77777777" w:rsidR="006078E4" w:rsidRPr="00BB712A" w:rsidRDefault="006078E4" w:rsidP="006078E4">
      <w:pPr>
        <w:rPr>
          <w:rFonts w:ascii="Calibri" w:hAnsi="Calibri" w:cs="Calibri"/>
        </w:rPr>
      </w:pPr>
    </w:p>
    <w:p w14:paraId="395FB88E" w14:textId="1BF6B4A6" w:rsidR="006078E4" w:rsidRPr="00BB712A" w:rsidRDefault="005420A1" w:rsidP="006078E4">
      <w:pPr>
        <w:rPr>
          <w:rFonts w:ascii="Calibri" w:hAnsi="Calibri" w:cs="Calibri"/>
        </w:rPr>
      </w:pPr>
      <w:r w:rsidRPr="005420A1">
        <w:rPr>
          <w:rFonts w:ascii="Calibri" w:hAnsi="Calibri" w:cs="Calibri"/>
          <w:position w:val="-54"/>
        </w:rPr>
        <w:object w:dxaOrig="4239" w:dyaOrig="1200" w14:anchorId="1C740919">
          <v:shape id="_x0000_i1069" type="#_x0000_t75" style="width:212pt;height:60pt" o:ole="">
            <v:imagedata r:id="rId106" o:title=""/>
          </v:shape>
          <o:OLEObject Type="Embed" ProgID="Equation.DSMT4" ShapeID="_x0000_i1069" DrawAspect="Content" ObjectID="_1795347453" r:id="rId107"/>
        </w:object>
      </w:r>
    </w:p>
    <w:p w14:paraId="2837FB3A" w14:textId="77777777" w:rsidR="006078E4" w:rsidRPr="00BB712A" w:rsidRDefault="006078E4" w:rsidP="006078E4">
      <w:pPr>
        <w:rPr>
          <w:rFonts w:ascii="Calibri" w:hAnsi="Calibri" w:cs="Calibri"/>
        </w:rPr>
      </w:pPr>
    </w:p>
    <w:p w14:paraId="06AD992B" w14:textId="4A6C0AF9" w:rsidR="006078E4" w:rsidRPr="00BB712A" w:rsidRDefault="006078E4" w:rsidP="006078E4">
      <w:pPr>
        <w:rPr>
          <w:rFonts w:ascii="Calibri" w:hAnsi="Calibri" w:cs="Calibri"/>
        </w:rPr>
      </w:pPr>
      <w:r w:rsidRPr="00BB712A">
        <w:rPr>
          <w:rFonts w:ascii="Calibri" w:hAnsi="Calibri" w:cs="Calibri"/>
        </w:rPr>
        <w:t>This will be equal to k if the sum of the q-vectors is zero.  This must be the case</w:t>
      </w:r>
      <w:r w:rsidR="005420A1">
        <w:rPr>
          <w:rFonts w:ascii="Calibri" w:hAnsi="Calibri" w:cs="Calibri"/>
        </w:rPr>
        <w:t xml:space="preserve"> for a non-zero expectation</w:t>
      </w:r>
      <w:r w:rsidRPr="00BB712A">
        <w:rPr>
          <w:rFonts w:ascii="Calibri" w:hAnsi="Calibri" w:cs="Calibri"/>
        </w:rPr>
        <w:t>, and so we’ll have,</w:t>
      </w:r>
    </w:p>
    <w:p w14:paraId="4CD9C9D5" w14:textId="77777777" w:rsidR="006078E4" w:rsidRPr="00BB712A" w:rsidRDefault="006078E4" w:rsidP="006078E4">
      <w:pPr>
        <w:rPr>
          <w:rFonts w:ascii="Calibri" w:hAnsi="Calibri" w:cs="Calibri"/>
        </w:rPr>
      </w:pPr>
    </w:p>
    <w:p w14:paraId="5A20C798" w14:textId="38BE0E36" w:rsidR="006078E4" w:rsidRPr="00BB712A" w:rsidRDefault="005420A1" w:rsidP="006078E4">
      <w:pPr>
        <w:rPr>
          <w:rFonts w:ascii="Calibri" w:hAnsi="Calibri" w:cs="Calibri"/>
        </w:rPr>
      </w:pPr>
      <w:r w:rsidRPr="005420A1">
        <w:rPr>
          <w:rFonts w:ascii="Calibri" w:hAnsi="Calibri" w:cs="Calibri"/>
          <w:position w:val="-56"/>
        </w:rPr>
        <w:object w:dxaOrig="4060" w:dyaOrig="1320" w14:anchorId="2A8DB9CF">
          <v:shape id="_x0000_i1070" type="#_x0000_t75" style="width:203.6pt;height:66.8pt" o:ole="">
            <v:imagedata r:id="rId108" o:title=""/>
          </v:shape>
          <o:OLEObject Type="Embed" ProgID="Equation.DSMT4" ShapeID="_x0000_i1070" DrawAspect="Content" ObjectID="_1795347454" r:id="rId109"/>
        </w:object>
      </w:r>
    </w:p>
    <w:p w14:paraId="3695FC8B" w14:textId="77777777" w:rsidR="006078E4" w:rsidRPr="00BB712A" w:rsidRDefault="006078E4" w:rsidP="006078E4">
      <w:pPr>
        <w:rPr>
          <w:rFonts w:ascii="Calibri" w:hAnsi="Calibri" w:cs="Calibri"/>
        </w:rPr>
      </w:pPr>
    </w:p>
    <w:p w14:paraId="330630AC" w14:textId="77777777" w:rsidR="006078E4" w:rsidRPr="00BB712A" w:rsidRDefault="006078E4" w:rsidP="006078E4">
      <w:pPr>
        <w:rPr>
          <w:rFonts w:ascii="Calibri" w:hAnsi="Calibri" w:cs="Calibri"/>
        </w:rPr>
      </w:pPr>
      <w:r w:rsidRPr="00BB712A">
        <w:rPr>
          <w:rFonts w:ascii="Calibri" w:hAnsi="Calibri" w:cs="Calibri"/>
        </w:rPr>
        <w:t>So now we have,</w:t>
      </w:r>
    </w:p>
    <w:p w14:paraId="0F85F79A" w14:textId="77777777" w:rsidR="006078E4" w:rsidRPr="00BB712A" w:rsidRDefault="006078E4" w:rsidP="006078E4">
      <w:pPr>
        <w:rPr>
          <w:rFonts w:ascii="Calibri" w:hAnsi="Calibri" w:cs="Calibri"/>
        </w:rPr>
      </w:pPr>
    </w:p>
    <w:p w14:paraId="21787C81" w14:textId="65FA0EC3" w:rsidR="006078E4" w:rsidRPr="00BB712A" w:rsidRDefault="002D674F" w:rsidP="006078E4">
      <w:pPr>
        <w:rPr>
          <w:rFonts w:ascii="Calibri" w:hAnsi="Calibri" w:cs="Calibri"/>
        </w:rPr>
      </w:pPr>
      <w:r w:rsidRPr="005420A1">
        <w:rPr>
          <w:rFonts w:ascii="Calibri" w:hAnsi="Calibri" w:cs="Calibri"/>
          <w:position w:val="-32"/>
        </w:rPr>
        <w:object w:dxaOrig="8580" w:dyaOrig="760" w14:anchorId="1A1DF6BE">
          <v:shape id="_x0000_i1071" type="#_x0000_t75" style="width:401.6pt;height:36pt" o:ole="">
            <v:imagedata r:id="rId110" o:title=""/>
          </v:shape>
          <o:OLEObject Type="Embed" ProgID="Equation.DSMT4" ShapeID="_x0000_i1071" DrawAspect="Content" ObjectID="_1795347455" r:id="rId111"/>
        </w:object>
      </w:r>
    </w:p>
    <w:p w14:paraId="264D2520" w14:textId="77777777" w:rsidR="006078E4" w:rsidRPr="00BB712A" w:rsidRDefault="006078E4" w:rsidP="006078E4">
      <w:pPr>
        <w:rPr>
          <w:rFonts w:ascii="Calibri" w:hAnsi="Calibri" w:cs="Calibri"/>
        </w:rPr>
      </w:pPr>
    </w:p>
    <w:p w14:paraId="410BAD67" w14:textId="16E61313" w:rsidR="005B2F1E" w:rsidRDefault="005B2F1E" w:rsidP="006078E4">
      <w:pPr>
        <w:rPr>
          <w:rFonts w:ascii="Calibri" w:hAnsi="Calibri" w:cs="Calibri"/>
        </w:rPr>
      </w:pPr>
      <w:r>
        <w:rPr>
          <w:rFonts w:ascii="Calibri" w:hAnsi="Calibri" w:cs="Calibri"/>
        </w:rPr>
        <w:t>This can be evaluated exactly.  Note that</w:t>
      </w:r>
      <w:r w:rsidR="00706C88">
        <w:rPr>
          <w:rFonts w:ascii="Calibri" w:hAnsi="Calibri" w:cs="Calibri"/>
        </w:rPr>
        <w:t xml:space="preserve"> all the time-ordered products/contractions can have their time-arguments changed to match up exactly with any </w:t>
      </w:r>
      <w:r w:rsidR="00706C88" w:rsidRPr="00706C88">
        <w:rPr>
          <w:rFonts w:ascii="Calibri" w:hAnsi="Calibri" w:cs="Calibri"/>
          <w:i/>
        </w:rPr>
        <w:t>one</w:t>
      </w:r>
      <w:r w:rsidR="00706C88">
        <w:rPr>
          <w:rFonts w:ascii="Calibri" w:hAnsi="Calibri" w:cs="Calibri"/>
        </w:rPr>
        <w:t xml:space="preserve"> of them, since we’re integrating over all times, and so all times are dummy variables.  For instance,</w:t>
      </w:r>
    </w:p>
    <w:p w14:paraId="6BF185D1" w14:textId="77777777" w:rsidR="005B2F1E" w:rsidRDefault="005B2F1E" w:rsidP="006078E4">
      <w:pPr>
        <w:rPr>
          <w:rFonts w:ascii="Calibri" w:hAnsi="Calibri" w:cs="Calibri"/>
        </w:rPr>
      </w:pPr>
    </w:p>
    <w:p w14:paraId="7F600DB5" w14:textId="5077E385" w:rsidR="005B2F1E" w:rsidRDefault="00706C88" w:rsidP="006078E4">
      <w:pPr>
        <w:rPr>
          <w:rFonts w:ascii="Calibri" w:hAnsi="Calibri" w:cs="Calibri"/>
        </w:rPr>
      </w:pPr>
      <w:r w:rsidRPr="00706C88">
        <w:rPr>
          <w:position w:val="-126"/>
        </w:rPr>
        <w:object w:dxaOrig="9780" w:dyaOrig="2640" w14:anchorId="704B7E78">
          <v:shape id="_x0000_i1072" type="#_x0000_t75" style="width:489.6pt;height:132pt" o:ole="">
            <v:imagedata r:id="rId112" o:title=""/>
          </v:shape>
          <o:OLEObject Type="Embed" ProgID="Equation.DSMT4" ShapeID="_x0000_i1072" DrawAspect="Content" ObjectID="_1795347456" r:id="rId113"/>
        </w:object>
      </w:r>
    </w:p>
    <w:p w14:paraId="0AE691D3" w14:textId="77777777" w:rsidR="005B2F1E" w:rsidRDefault="005B2F1E" w:rsidP="006078E4">
      <w:pPr>
        <w:rPr>
          <w:rFonts w:ascii="Calibri" w:hAnsi="Calibri" w:cs="Calibri"/>
        </w:rPr>
      </w:pPr>
    </w:p>
    <w:p w14:paraId="0DCD64E3" w14:textId="24DE6117" w:rsidR="00706C88" w:rsidRDefault="00706C88" w:rsidP="006078E4">
      <w:pPr>
        <w:rPr>
          <w:rFonts w:ascii="Calibri" w:hAnsi="Calibri" w:cs="Calibri"/>
        </w:rPr>
      </w:pPr>
      <w:r>
        <w:rPr>
          <w:rFonts w:ascii="Calibri" w:hAnsi="Calibri" w:cs="Calibri"/>
        </w:rPr>
        <w:t>Then in the ‘last’ contraction, do: s</w:t>
      </w:r>
      <w:r>
        <w:rPr>
          <w:rFonts w:ascii="Calibri" w:hAnsi="Calibri" w:cs="Calibri"/>
          <w:vertAlign w:val="subscript"/>
        </w:rPr>
        <w:t>m</w:t>
      </w:r>
      <w:r>
        <w:rPr>
          <w:rFonts w:ascii="Calibri" w:hAnsi="Calibri" w:cs="Calibri"/>
        </w:rPr>
        <w:t xml:space="preserve"> → s</w:t>
      </w:r>
      <w:r>
        <w:rPr>
          <w:rFonts w:ascii="Calibri" w:hAnsi="Calibri" w:cs="Calibri"/>
          <w:vertAlign w:val="subscript"/>
        </w:rPr>
        <w:t>2</w:t>
      </w:r>
      <w:r>
        <w:rPr>
          <w:rFonts w:ascii="Calibri" w:hAnsi="Calibri" w:cs="Calibri"/>
        </w:rPr>
        <w:t>, s</w:t>
      </w:r>
      <w:r>
        <w:rPr>
          <w:rFonts w:ascii="Calibri" w:hAnsi="Calibri" w:cs="Calibri"/>
          <w:vertAlign w:val="subscript"/>
        </w:rPr>
        <w:t>2</w:t>
      </w:r>
      <w:r>
        <w:rPr>
          <w:rFonts w:ascii="Calibri" w:hAnsi="Calibri" w:cs="Calibri"/>
        </w:rPr>
        <w:t xml:space="preserve"> → s</w:t>
      </w:r>
      <w:r>
        <w:rPr>
          <w:rFonts w:ascii="Calibri" w:hAnsi="Calibri" w:cs="Calibri"/>
          <w:vertAlign w:val="subscript"/>
        </w:rPr>
        <w:t>m-1</w:t>
      </w:r>
      <w:r>
        <w:rPr>
          <w:rFonts w:ascii="Calibri" w:hAnsi="Calibri" w:cs="Calibri"/>
        </w:rPr>
        <w:t>, s</w:t>
      </w:r>
      <w:r>
        <w:rPr>
          <w:rFonts w:ascii="Calibri" w:hAnsi="Calibri" w:cs="Calibri"/>
          <w:vertAlign w:val="subscript"/>
        </w:rPr>
        <w:t>m-1</w:t>
      </w:r>
      <w:r>
        <w:rPr>
          <w:rFonts w:ascii="Calibri" w:hAnsi="Calibri" w:cs="Calibri"/>
        </w:rPr>
        <w:t xml:space="preserve"> → s</w:t>
      </w:r>
      <w:r>
        <w:rPr>
          <w:rFonts w:ascii="Calibri" w:hAnsi="Calibri" w:cs="Calibri"/>
          <w:vertAlign w:val="subscript"/>
        </w:rPr>
        <w:t>m</w:t>
      </w:r>
      <w:r>
        <w:rPr>
          <w:rFonts w:ascii="Calibri" w:hAnsi="Calibri" w:cs="Calibri"/>
        </w:rPr>
        <w:t>.   Then we have:</w:t>
      </w:r>
    </w:p>
    <w:p w14:paraId="57AD954C" w14:textId="77777777" w:rsidR="00706C88" w:rsidRDefault="00706C88" w:rsidP="006078E4">
      <w:pPr>
        <w:rPr>
          <w:rFonts w:ascii="Calibri" w:hAnsi="Calibri" w:cs="Calibri"/>
        </w:rPr>
      </w:pPr>
    </w:p>
    <w:p w14:paraId="34FD6DB0" w14:textId="761BE64C" w:rsidR="00706C88" w:rsidRDefault="00706C88" w:rsidP="006078E4">
      <w:pPr>
        <w:rPr>
          <w:rFonts w:ascii="Calibri" w:hAnsi="Calibri" w:cs="Calibri"/>
        </w:rPr>
      </w:pPr>
      <w:r w:rsidRPr="00706C88">
        <w:rPr>
          <w:position w:val="-152"/>
        </w:rPr>
        <w:object w:dxaOrig="9780" w:dyaOrig="3159" w14:anchorId="31743BE6">
          <v:shape id="_x0000_i1073" type="#_x0000_t75" style="width:431.6pt;height:139.6pt" o:ole="">
            <v:imagedata r:id="rId114" o:title=""/>
          </v:shape>
          <o:OLEObject Type="Embed" ProgID="Equation.DSMT4" ShapeID="_x0000_i1073" DrawAspect="Content" ObjectID="_1795347457" r:id="rId115"/>
        </w:object>
      </w:r>
    </w:p>
    <w:p w14:paraId="62B6E3F1" w14:textId="77777777" w:rsidR="00706C88" w:rsidRDefault="00706C88" w:rsidP="006078E4">
      <w:pPr>
        <w:rPr>
          <w:rFonts w:ascii="Calibri" w:hAnsi="Calibri" w:cs="Calibri"/>
        </w:rPr>
      </w:pPr>
    </w:p>
    <w:p w14:paraId="2DFAE5D0" w14:textId="594963C0" w:rsidR="00706C88" w:rsidRPr="00706C88" w:rsidRDefault="00706C88" w:rsidP="00706C88">
      <w:pPr>
        <w:rPr>
          <w:rFonts w:ascii="Calibri" w:hAnsi="Calibri" w:cs="Calibri"/>
        </w:rPr>
      </w:pPr>
      <w:r>
        <w:rPr>
          <w:rFonts w:ascii="Calibri" w:hAnsi="Calibri" w:cs="Calibri"/>
        </w:rPr>
        <w:t>Furthermore, the q</w:t>
      </w:r>
      <w:r>
        <w:rPr>
          <w:rFonts w:ascii="Calibri" w:hAnsi="Calibri" w:cs="Calibri"/>
          <w:vertAlign w:val="subscript"/>
        </w:rPr>
        <w:t>j</w:t>
      </w:r>
      <w:r>
        <w:rPr>
          <w:rFonts w:ascii="Calibri" w:hAnsi="Calibri" w:cs="Calibri"/>
        </w:rPr>
        <w:t>’s are all dummy variables, as can see from the summation over q in expression for G</w:t>
      </w:r>
      <w:r>
        <w:rPr>
          <w:rFonts w:ascii="Calibri" w:hAnsi="Calibri" w:cs="Calibri"/>
          <w:vertAlign w:val="superscript"/>
        </w:rPr>
        <w:t>C</w:t>
      </w:r>
      <w:r>
        <w:rPr>
          <w:rFonts w:ascii="Calibri" w:hAnsi="Calibri" w:cs="Calibri"/>
        </w:rPr>
        <w:t xml:space="preserve"> up above.  So we can switch these around.  Crucially, the e</w:t>
      </w:r>
      <w:r>
        <w:rPr>
          <w:rFonts w:ascii="Calibri" w:hAnsi="Calibri" w:cs="Calibri"/>
          <w:vertAlign w:val="superscript"/>
        </w:rPr>
        <w:t>iε_q·t</w:t>
      </w:r>
      <w:r>
        <w:rPr>
          <w:rFonts w:ascii="Calibri" w:hAnsi="Calibri" w:cs="Calibri"/>
        </w:rPr>
        <w:t>M</w:t>
      </w:r>
      <w:r>
        <w:rPr>
          <w:rFonts w:ascii="Calibri" w:hAnsi="Calibri" w:cs="Calibri"/>
          <w:vertAlign w:val="subscript"/>
        </w:rPr>
        <w:t>q</w:t>
      </w:r>
      <w:r>
        <w:rPr>
          <w:rFonts w:ascii="Calibri" w:hAnsi="Calibri" w:cs="Calibri"/>
        </w:rPr>
        <w:t xml:space="preserve"> terms are all invariant w/r to this operation.  And so let’s to the same mapping on the q’s as we did to the s’s:</w:t>
      </w:r>
      <w:r w:rsidRPr="00706C88">
        <w:rPr>
          <w:rFonts w:ascii="Calibri" w:hAnsi="Calibri" w:cs="Calibri"/>
        </w:rPr>
        <w:t xml:space="preserve"> </w:t>
      </w:r>
      <w:r>
        <w:rPr>
          <w:rFonts w:ascii="Calibri" w:hAnsi="Calibri" w:cs="Calibri"/>
        </w:rPr>
        <w:t>q</w:t>
      </w:r>
      <w:r>
        <w:rPr>
          <w:rFonts w:ascii="Calibri" w:hAnsi="Calibri" w:cs="Calibri"/>
          <w:vertAlign w:val="subscript"/>
        </w:rPr>
        <w:t>m</w:t>
      </w:r>
      <w:r>
        <w:rPr>
          <w:rFonts w:ascii="Calibri" w:hAnsi="Calibri" w:cs="Calibri"/>
        </w:rPr>
        <w:t xml:space="preserve"> → q</w:t>
      </w:r>
      <w:r>
        <w:rPr>
          <w:rFonts w:ascii="Calibri" w:hAnsi="Calibri" w:cs="Calibri"/>
          <w:vertAlign w:val="subscript"/>
        </w:rPr>
        <w:t>2</w:t>
      </w:r>
      <w:r>
        <w:rPr>
          <w:rFonts w:ascii="Calibri" w:hAnsi="Calibri" w:cs="Calibri"/>
        </w:rPr>
        <w:t>, q</w:t>
      </w:r>
      <w:r>
        <w:rPr>
          <w:rFonts w:ascii="Calibri" w:hAnsi="Calibri" w:cs="Calibri"/>
          <w:vertAlign w:val="subscript"/>
        </w:rPr>
        <w:t>2</w:t>
      </w:r>
      <w:r>
        <w:rPr>
          <w:rFonts w:ascii="Calibri" w:hAnsi="Calibri" w:cs="Calibri"/>
        </w:rPr>
        <w:t xml:space="preserve"> → q</w:t>
      </w:r>
      <w:r>
        <w:rPr>
          <w:rFonts w:ascii="Calibri" w:hAnsi="Calibri" w:cs="Calibri"/>
          <w:vertAlign w:val="subscript"/>
        </w:rPr>
        <w:t>m-1</w:t>
      </w:r>
      <w:r>
        <w:rPr>
          <w:rFonts w:ascii="Calibri" w:hAnsi="Calibri" w:cs="Calibri"/>
        </w:rPr>
        <w:t>, q</w:t>
      </w:r>
      <w:r>
        <w:rPr>
          <w:rFonts w:ascii="Calibri" w:hAnsi="Calibri" w:cs="Calibri"/>
          <w:vertAlign w:val="subscript"/>
        </w:rPr>
        <w:t>m-1</w:t>
      </w:r>
      <w:r>
        <w:rPr>
          <w:rFonts w:ascii="Calibri" w:hAnsi="Calibri" w:cs="Calibri"/>
        </w:rPr>
        <w:t xml:space="preserve"> → q</w:t>
      </w:r>
      <w:r>
        <w:rPr>
          <w:rFonts w:ascii="Calibri" w:hAnsi="Calibri" w:cs="Calibri"/>
          <w:vertAlign w:val="subscript"/>
        </w:rPr>
        <w:t>m</w:t>
      </w:r>
      <w:r>
        <w:rPr>
          <w:rFonts w:ascii="Calibri" w:hAnsi="Calibri" w:cs="Calibri"/>
        </w:rPr>
        <w:t>.  Then we have:</w:t>
      </w:r>
    </w:p>
    <w:p w14:paraId="57B8F736" w14:textId="4B8C5C4C" w:rsidR="00706C88" w:rsidRDefault="00706C88" w:rsidP="006078E4">
      <w:pPr>
        <w:rPr>
          <w:rFonts w:ascii="Calibri" w:hAnsi="Calibri" w:cs="Calibri"/>
        </w:rPr>
      </w:pPr>
    </w:p>
    <w:p w14:paraId="44C179ED" w14:textId="548EC06E" w:rsidR="00706C88" w:rsidRPr="00706C88" w:rsidRDefault="00D37E9B" w:rsidP="006078E4">
      <w:pPr>
        <w:rPr>
          <w:rFonts w:ascii="Calibri" w:hAnsi="Calibri" w:cs="Calibri"/>
        </w:rPr>
      </w:pPr>
      <w:r w:rsidRPr="00D37E9B">
        <w:rPr>
          <w:position w:val="-72"/>
        </w:rPr>
        <w:object w:dxaOrig="9780" w:dyaOrig="1560" w14:anchorId="05F8781D">
          <v:shape id="_x0000_i1074" type="#_x0000_t75" style="width:431.6pt;height:68.4pt" o:ole="">
            <v:imagedata r:id="rId116" o:title=""/>
          </v:shape>
          <o:OLEObject Type="Embed" ProgID="Equation.DSMT4" ShapeID="_x0000_i1074" DrawAspect="Content" ObjectID="_1795347458" r:id="rId117"/>
        </w:object>
      </w:r>
    </w:p>
    <w:p w14:paraId="268AAF4F" w14:textId="77777777" w:rsidR="00706C88" w:rsidRPr="009E2121" w:rsidRDefault="00706C88" w:rsidP="006078E4">
      <w:pPr>
        <w:rPr>
          <w:rFonts w:ascii="Calibri" w:hAnsi="Calibri" w:cs="Calibri"/>
        </w:rPr>
      </w:pPr>
    </w:p>
    <w:p w14:paraId="5D95C357" w14:textId="31CA64BE" w:rsidR="009E2121" w:rsidRDefault="00D37E9B" w:rsidP="006078E4">
      <w:pPr>
        <w:rPr>
          <w:rFonts w:ascii="Calibri" w:hAnsi="Calibri" w:cs="Calibri"/>
        </w:rPr>
      </w:pPr>
      <w:r w:rsidRPr="009E2121">
        <w:rPr>
          <w:rFonts w:ascii="Calibri" w:hAnsi="Calibri" w:cs="Calibri"/>
        </w:rPr>
        <w:t xml:space="preserve">So we see we just have copies of the same term.  </w:t>
      </w:r>
      <w:r w:rsidR="009E2121" w:rsidRPr="009E2121">
        <w:rPr>
          <w:rFonts w:ascii="Calibri" w:hAnsi="Calibri" w:cs="Calibri"/>
        </w:rPr>
        <w:t xml:space="preserve">How many copies?  Well, (m-1)(m-3)… </w:t>
      </w:r>
      <w:r w:rsidR="009E2121">
        <w:rPr>
          <w:rFonts w:ascii="Calibri" w:hAnsi="Calibri" w:cs="Calibri"/>
        </w:rPr>
        <w:t xml:space="preserve">3·1 </w:t>
      </w:r>
      <w:r w:rsidR="009E2121" w:rsidRPr="009E2121">
        <w:rPr>
          <w:rFonts w:ascii="Calibri" w:hAnsi="Calibri" w:cs="Calibri"/>
        </w:rPr>
        <w:t>= (m-1)!!</w:t>
      </w:r>
      <w:r w:rsidR="009E2121">
        <w:rPr>
          <w:rFonts w:ascii="Calibri" w:hAnsi="Calibri" w:cs="Calibri"/>
        </w:rPr>
        <w:t xml:space="preserve">  So now we can say,</w:t>
      </w:r>
    </w:p>
    <w:p w14:paraId="5AED6A03" w14:textId="77777777" w:rsidR="009E2121" w:rsidRDefault="009E2121" w:rsidP="006078E4">
      <w:pPr>
        <w:rPr>
          <w:rFonts w:ascii="Calibri" w:hAnsi="Calibri" w:cs="Calibri"/>
        </w:rPr>
      </w:pPr>
    </w:p>
    <w:p w14:paraId="716A7FCD" w14:textId="4443FA89" w:rsidR="002D674F" w:rsidRDefault="00F8324A" w:rsidP="006078E4">
      <w:r w:rsidRPr="00AC668A">
        <w:rPr>
          <w:position w:val="-150"/>
        </w:rPr>
        <w:object w:dxaOrig="10420" w:dyaOrig="3120" w14:anchorId="51322182">
          <v:shape id="_x0000_i1075" type="#_x0000_t75" style="width:461.2pt;height:138pt" o:ole="">
            <v:imagedata r:id="rId118" o:title=""/>
          </v:shape>
          <o:OLEObject Type="Embed" ProgID="Equation.DSMT4" ShapeID="_x0000_i1075" DrawAspect="Content" ObjectID="_1795347459" r:id="rId119"/>
        </w:object>
      </w:r>
    </w:p>
    <w:p w14:paraId="049CDA0A" w14:textId="7470DEE7" w:rsidR="002D674F" w:rsidRDefault="002D674F" w:rsidP="006078E4"/>
    <w:p w14:paraId="6DC3BD1D" w14:textId="229F3A1A" w:rsidR="002D674F" w:rsidRDefault="00AC668A" w:rsidP="006078E4">
      <w:pPr>
        <w:rPr>
          <w:rFonts w:asciiTheme="minorHAnsi" w:hAnsiTheme="minorHAnsi" w:cstheme="minorHAnsi"/>
        </w:rPr>
      </w:pPr>
      <w:r>
        <w:rPr>
          <w:rFonts w:asciiTheme="minorHAnsi" w:hAnsiTheme="minorHAnsi" w:cstheme="minorHAnsi"/>
        </w:rPr>
        <w:t>Will note that the GF’s will enforce the two momenta are the same: q</w:t>
      </w:r>
      <w:r>
        <w:rPr>
          <w:rFonts w:asciiTheme="minorHAnsi" w:hAnsiTheme="minorHAnsi" w:cstheme="minorHAnsi"/>
          <w:vertAlign w:val="subscript"/>
        </w:rPr>
        <w:t>1</w:t>
      </w:r>
      <w:r>
        <w:rPr>
          <w:rFonts w:asciiTheme="minorHAnsi" w:hAnsiTheme="minorHAnsi" w:cstheme="minorHAnsi"/>
        </w:rPr>
        <w:t xml:space="preserve"> = -q</w:t>
      </w:r>
      <w:r>
        <w:rPr>
          <w:rFonts w:asciiTheme="minorHAnsi" w:hAnsiTheme="minorHAnsi" w:cstheme="minorHAnsi"/>
          <w:vertAlign w:val="subscript"/>
        </w:rPr>
        <w:t>2</w:t>
      </w:r>
      <w:r>
        <w:rPr>
          <w:rFonts w:asciiTheme="minorHAnsi" w:hAnsiTheme="minorHAnsi" w:cstheme="minorHAnsi"/>
        </w:rPr>
        <w:t>, q</w:t>
      </w:r>
      <w:r>
        <w:rPr>
          <w:rFonts w:asciiTheme="minorHAnsi" w:hAnsiTheme="minorHAnsi" w:cstheme="minorHAnsi"/>
          <w:vertAlign w:val="subscript"/>
        </w:rPr>
        <w:t>m-1</w:t>
      </w:r>
      <w:r>
        <w:rPr>
          <w:rFonts w:asciiTheme="minorHAnsi" w:hAnsiTheme="minorHAnsi" w:cstheme="minorHAnsi"/>
        </w:rPr>
        <w:t xml:space="preserve"> = -q</w:t>
      </w:r>
      <w:r>
        <w:rPr>
          <w:rFonts w:asciiTheme="minorHAnsi" w:hAnsiTheme="minorHAnsi" w:cstheme="minorHAnsi"/>
          <w:vertAlign w:val="subscript"/>
        </w:rPr>
        <w:t>m</w:t>
      </w:r>
      <w:r>
        <w:rPr>
          <w:rFonts w:asciiTheme="minorHAnsi" w:hAnsiTheme="minorHAnsi" w:cstheme="minorHAnsi"/>
        </w:rPr>
        <w:t xml:space="preserve">, etc.  </w:t>
      </w:r>
      <w:r w:rsidR="002D674F">
        <w:rPr>
          <w:rFonts w:asciiTheme="minorHAnsi" w:hAnsiTheme="minorHAnsi" w:cstheme="minorHAnsi"/>
        </w:rPr>
        <w:t>Filling this into our GF expression,</w:t>
      </w:r>
    </w:p>
    <w:p w14:paraId="1D6C200F" w14:textId="77777777" w:rsidR="002D674F" w:rsidRDefault="002D674F" w:rsidP="006078E4">
      <w:pPr>
        <w:rPr>
          <w:rFonts w:asciiTheme="minorHAnsi" w:hAnsiTheme="minorHAnsi" w:cstheme="minorHAnsi"/>
        </w:rPr>
      </w:pPr>
    </w:p>
    <w:p w14:paraId="737E0DA6" w14:textId="30C1C1A0" w:rsidR="009E2121" w:rsidRPr="009E2121" w:rsidRDefault="004037AC" w:rsidP="006078E4">
      <w:pPr>
        <w:rPr>
          <w:rFonts w:ascii="Calibri" w:hAnsi="Calibri" w:cs="Calibri"/>
        </w:rPr>
      </w:pPr>
      <w:r w:rsidRPr="007873F0">
        <w:rPr>
          <w:rFonts w:ascii="Calibri" w:hAnsi="Calibri" w:cs="Calibri"/>
          <w:position w:val="-236"/>
        </w:rPr>
        <w:object w:dxaOrig="12660" w:dyaOrig="4840" w14:anchorId="45DE9CF4">
          <v:shape id="_x0000_i1076" type="#_x0000_t75" style="width:510pt;height:197.6pt" o:ole="">
            <v:imagedata r:id="rId120" o:title=""/>
          </v:shape>
          <o:OLEObject Type="Embed" ProgID="Equation.DSMT4" ShapeID="_x0000_i1076" DrawAspect="Content" ObjectID="_1795347460" r:id="rId121"/>
        </w:object>
      </w:r>
    </w:p>
    <w:p w14:paraId="7406B0CB" w14:textId="77777777" w:rsidR="00706C88" w:rsidRDefault="00706C88" w:rsidP="006078E4">
      <w:pPr>
        <w:rPr>
          <w:rFonts w:ascii="Calibri" w:hAnsi="Calibri" w:cs="Calibri"/>
        </w:rPr>
      </w:pPr>
    </w:p>
    <w:p w14:paraId="060C4055" w14:textId="342DCD53" w:rsidR="00AB140E" w:rsidRPr="004037AC" w:rsidRDefault="004037AC" w:rsidP="006078E4">
      <w:pPr>
        <w:rPr>
          <w:rFonts w:ascii="Calibri" w:hAnsi="Calibri" w:cs="Calibri"/>
        </w:rPr>
      </w:pPr>
      <w:r>
        <w:rPr>
          <w:rFonts w:ascii="Calibri" w:hAnsi="Calibri" w:cs="Calibri"/>
        </w:rPr>
        <w:t>And continuing to simplify.  Apparently, (m-1)!! = m!/(2</w:t>
      </w:r>
      <w:r>
        <w:rPr>
          <w:rFonts w:ascii="Calibri" w:hAnsi="Calibri" w:cs="Calibri"/>
          <w:vertAlign w:val="superscript"/>
        </w:rPr>
        <w:t>m/2</w:t>
      </w:r>
      <w:r>
        <w:rPr>
          <w:rFonts w:ascii="Calibri" w:hAnsi="Calibri" w:cs="Calibri"/>
        </w:rPr>
        <w:t>(m/2)!).  And we can take out the i from the iD</w:t>
      </w:r>
      <w:r>
        <w:rPr>
          <w:rFonts w:ascii="Calibri" w:hAnsi="Calibri" w:cs="Calibri"/>
          <w:vertAlign w:val="subscript"/>
        </w:rPr>
        <w:t>0</w:t>
      </w:r>
      <w:r>
        <w:rPr>
          <w:rFonts w:ascii="Calibri" w:hAnsi="Calibri" w:cs="Calibri"/>
          <w:vertAlign w:val="superscript"/>
        </w:rPr>
        <w:t>C</w:t>
      </w:r>
      <w:r>
        <w:rPr>
          <w:rFonts w:ascii="Calibri" w:hAnsi="Calibri" w:cs="Calibri"/>
        </w:rPr>
        <w:t xml:space="preserve"> term,</w:t>
      </w:r>
    </w:p>
    <w:p w14:paraId="7AE04148" w14:textId="77777777" w:rsidR="004037AC" w:rsidRDefault="004037AC" w:rsidP="006078E4">
      <w:pPr>
        <w:rPr>
          <w:rFonts w:ascii="Calibri" w:hAnsi="Calibri" w:cs="Calibri"/>
        </w:rPr>
      </w:pPr>
    </w:p>
    <w:p w14:paraId="04749E9E" w14:textId="69C33D3D" w:rsidR="004037AC" w:rsidRDefault="00F8324A" w:rsidP="006078E4">
      <w:pPr>
        <w:rPr>
          <w:rFonts w:ascii="Calibri" w:hAnsi="Calibri" w:cs="Calibri"/>
        </w:rPr>
      </w:pPr>
      <w:r w:rsidRPr="004037AC">
        <w:rPr>
          <w:rFonts w:ascii="Calibri" w:hAnsi="Calibri" w:cs="Calibri"/>
          <w:position w:val="-166"/>
        </w:rPr>
        <w:object w:dxaOrig="9000" w:dyaOrig="3440" w14:anchorId="4E65AF28">
          <v:shape id="_x0000_i1077" type="#_x0000_t75" style="width:417.6pt;height:162pt" o:ole="">
            <v:imagedata r:id="rId122" o:title=""/>
          </v:shape>
          <o:OLEObject Type="Embed" ProgID="Equation.DSMT4" ShapeID="_x0000_i1077" DrawAspect="Content" ObjectID="_1795347461" r:id="rId123"/>
        </w:object>
      </w:r>
    </w:p>
    <w:p w14:paraId="3E742894" w14:textId="77777777" w:rsidR="004037AC" w:rsidRDefault="004037AC" w:rsidP="006078E4">
      <w:pPr>
        <w:rPr>
          <w:rFonts w:ascii="Calibri" w:hAnsi="Calibri" w:cs="Calibri"/>
        </w:rPr>
      </w:pPr>
    </w:p>
    <w:p w14:paraId="7896024E" w14:textId="14A4A9A1" w:rsidR="006078E4" w:rsidRDefault="00521DA6" w:rsidP="006078E4">
      <w:pPr>
        <w:rPr>
          <w:rFonts w:ascii="Calibri" w:hAnsi="Calibri" w:cs="Calibri"/>
        </w:rPr>
      </w:pPr>
      <w:r>
        <w:rPr>
          <w:rFonts w:ascii="Calibri" w:hAnsi="Calibri" w:cs="Calibri"/>
        </w:rPr>
        <w:t>Finally, the entire GF is:</w:t>
      </w:r>
    </w:p>
    <w:p w14:paraId="4C510922" w14:textId="77777777" w:rsidR="00521DA6" w:rsidRDefault="00521DA6" w:rsidP="006078E4">
      <w:pPr>
        <w:rPr>
          <w:rFonts w:ascii="Calibri" w:hAnsi="Calibri" w:cs="Calibri"/>
        </w:rPr>
      </w:pPr>
    </w:p>
    <w:p w14:paraId="1356A71E" w14:textId="47FD69F4" w:rsidR="00521DA6" w:rsidRPr="00BB712A" w:rsidRDefault="00F8324A" w:rsidP="006078E4">
      <w:pPr>
        <w:rPr>
          <w:rFonts w:ascii="Calibri" w:hAnsi="Calibri" w:cs="Calibri"/>
        </w:rPr>
      </w:pPr>
      <w:r w:rsidRPr="00521DA6">
        <w:rPr>
          <w:rFonts w:ascii="Calibri" w:hAnsi="Calibri" w:cs="Calibri"/>
          <w:position w:val="-116"/>
        </w:rPr>
        <w:object w:dxaOrig="8380" w:dyaOrig="2220" w14:anchorId="1AEA08FC">
          <v:shape id="_x0000_i1078" type="#_x0000_t75" style="width:378pt;height:101.6pt" o:ole="">
            <v:imagedata r:id="rId124" o:title=""/>
          </v:shape>
          <o:OLEObject Type="Embed" ProgID="Equation.DSMT4" ShapeID="_x0000_i1078" DrawAspect="Content" ObjectID="_1795347462" r:id="rId125"/>
        </w:object>
      </w:r>
    </w:p>
    <w:p w14:paraId="2DE367B1" w14:textId="77777777" w:rsidR="006078E4" w:rsidRDefault="006078E4" w:rsidP="006078E4">
      <w:pPr>
        <w:rPr>
          <w:rFonts w:ascii="Calibri" w:hAnsi="Calibri" w:cs="Calibri"/>
        </w:rPr>
      </w:pPr>
    </w:p>
    <w:p w14:paraId="766B0C85" w14:textId="0903120F" w:rsidR="00521DA6" w:rsidRDefault="00521DA6" w:rsidP="006078E4">
      <w:pPr>
        <w:rPr>
          <w:rFonts w:ascii="Calibri" w:hAnsi="Calibri" w:cs="Calibri"/>
        </w:rPr>
      </w:pPr>
      <w:r>
        <w:rPr>
          <w:rFonts w:ascii="Calibri" w:hAnsi="Calibri" w:cs="Calibri"/>
        </w:rPr>
        <w:t>(since only even m will contribute).  And noting M</w:t>
      </w:r>
      <w:r>
        <w:rPr>
          <w:rFonts w:ascii="Calibri" w:hAnsi="Calibri" w:cs="Calibri"/>
          <w:vertAlign w:val="subscript"/>
        </w:rPr>
        <w:t>-q</w:t>
      </w:r>
      <w:r>
        <w:rPr>
          <w:rFonts w:ascii="Calibri" w:hAnsi="Calibri" w:cs="Calibri"/>
        </w:rPr>
        <w:t xml:space="preserve"> = M</w:t>
      </w:r>
      <w:r>
        <w:rPr>
          <w:rFonts w:ascii="Calibri" w:hAnsi="Calibri" w:cs="Calibri"/>
          <w:vertAlign w:val="subscript"/>
        </w:rPr>
        <w:t>q</w:t>
      </w:r>
      <w:r>
        <w:rPr>
          <w:rFonts w:ascii="Calibri" w:hAnsi="Calibri" w:cs="Calibri"/>
        </w:rPr>
        <w:t>, we can say our GF is:</w:t>
      </w:r>
    </w:p>
    <w:p w14:paraId="06F5EC83" w14:textId="77777777" w:rsidR="00521DA6" w:rsidRDefault="00521DA6" w:rsidP="006078E4">
      <w:pPr>
        <w:rPr>
          <w:rFonts w:ascii="Calibri" w:hAnsi="Calibri" w:cs="Calibri"/>
        </w:rPr>
      </w:pPr>
    </w:p>
    <w:p w14:paraId="5FAFA8F6" w14:textId="6BBDC6DF" w:rsidR="00521DA6" w:rsidRDefault="00F8324A" w:rsidP="006078E4">
      <w:pPr>
        <w:rPr>
          <w:rFonts w:ascii="Calibri" w:hAnsi="Calibri" w:cs="Calibri"/>
        </w:rPr>
      </w:pPr>
      <w:r w:rsidRPr="00521DA6">
        <w:rPr>
          <w:rFonts w:ascii="Calibri" w:hAnsi="Calibri" w:cs="Calibri"/>
          <w:position w:val="-34"/>
        </w:rPr>
        <w:object w:dxaOrig="6800" w:dyaOrig="800" w14:anchorId="1EB7FF28">
          <v:shape id="_x0000_i1079" type="#_x0000_t75" style="width:309.6pt;height:36.4pt" o:ole="" filled="t" fillcolor="#cfc">
            <v:imagedata r:id="rId126" o:title=""/>
          </v:shape>
          <o:OLEObject Type="Embed" ProgID="Equation.DSMT4" ShapeID="_x0000_i1079" DrawAspect="Content" ObjectID="_1795347463" r:id="rId127"/>
        </w:object>
      </w:r>
    </w:p>
    <w:p w14:paraId="4FC3BD18" w14:textId="77777777" w:rsidR="00521DA6" w:rsidRPr="00BB712A" w:rsidRDefault="00521DA6" w:rsidP="006078E4">
      <w:pPr>
        <w:rPr>
          <w:rFonts w:ascii="Calibri" w:hAnsi="Calibri" w:cs="Calibri"/>
        </w:rPr>
      </w:pPr>
    </w:p>
    <w:p w14:paraId="3B95DA65" w14:textId="6D7F5CBB" w:rsidR="006078E4" w:rsidRPr="00BB712A" w:rsidRDefault="00521DA6" w:rsidP="006078E4">
      <w:pPr>
        <w:rPr>
          <w:rFonts w:ascii="Calibri" w:hAnsi="Calibri" w:cs="Calibri"/>
        </w:rPr>
      </w:pPr>
      <w:r>
        <w:rPr>
          <w:rFonts w:ascii="Calibri" w:hAnsi="Calibri" w:cs="Calibri"/>
        </w:rPr>
        <w:t>Evidently, had we done the exponential resummation technique, we would’ve found the first term was the only non-zero term.  So t</w:t>
      </w:r>
      <w:r w:rsidR="006078E4" w:rsidRPr="00BB712A">
        <w:rPr>
          <w:rFonts w:ascii="Calibri" w:hAnsi="Calibri" w:cs="Calibri"/>
        </w:rPr>
        <w:t xml:space="preserve">his sort of analysis would apply to particles with a linear spectrum, for example.  Note how Maslov was able to come to such a form for his interacting GF – and his work was predicated upon having a linear spectrum.  </w:t>
      </w:r>
    </w:p>
    <w:p w14:paraId="7EE82D67" w14:textId="77777777" w:rsidR="00985D0C" w:rsidRPr="00BB712A" w:rsidRDefault="00985D0C" w:rsidP="00DE4B6D">
      <w:pPr>
        <w:rPr>
          <w:rFonts w:ascii="Calibri" w:hAnsi="Calibri" w:cs="Calibri"/>
        </w:rPr>
      </w:pPr>
    </w:p>
    <w:sectPr w:rsidR="00985D0C" w:rsidRPr="00BB712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2E6B40"/>
    <w:multiLevelType w:val="hybridMultilevel"/>
    <w:tmpl w:val="028AA4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853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D34"/>
    <w:rsid w:val="00000FC2"/>
    <w:rsid w:val="00006112"/>
    <w:rsid w:val="000071BC"/>
    <w:rsid w:val="000232FB"/>
    <w:rsid w:val="00023C61"/>
    <w:rsid w:val="00023D05"/>
    <w:rsid w:val="00023DE4"/>
    <w:rsid w:val="00030D7D"/>
    <w:rsid w:val="00031C9C"/>
    <w:rsid w:val="0003203F"/>
    <w:rsid w:val="00033FFD"/>
    <w:rsid w:val="00035672"/>
    <w:rsid w:val="00035EC2"/>
    <w:rsid w:val="000363A3"/>
    <w:rsid w:val="00036BED"/>
    <w:rsid w:val="0004703B"/>
    <w:rsid w:val="00052358"/>
    <w:rsid w:val="00052919"/>
    <w:rsid w:val="000574C3"/>
    <w:rsid w:val="00061F2B"/>
    <w:rsid w:val="00061FCE"/>
    <w:rsid w:val="000670B7"/>
    <w:rsid w:val="00070907"/>
    <w:rsid w:val="0008297F"/>
    <w:rsid w:val="00084B83"/>
    <w:rsid w:val="000920D9"/>
    <w:rsid w:val="00094119"/>
    <w:rsid w:val="000970AA"/>
    <w:rsid w:val="0009750A"/>
    <w:rsid w:val="000B149B"/>
    <w:rsid w:val="000B1F3B"/>
    <w:rsid w:val="000B2544"/>
    <w:rsid w:val="000B39DB"/>
    <w:rsid w:val="000B4F28"/>
    <w:rsid w:val="000B59D4"/>
    <w:rsid w:val="000C70A3"/>
    <w:rsid w:val="000D29E3"/>
    <w:rsid w:val="000D4E84"/>
    <w:rsid w:val="000D76FA"/>
    <w:rsid w:val="000E30C7"/>
    <w:rsid w:val="000F1595"/>
    <w:rsid w:val="000F2429"/>
    <w:rsid w:val="000F3B5E"/>
    <w:rsid w:val="000F4A64"/>
    <w:rsid w:val="000F4EC6"/>
    <w:rsid w:val="000F5FB5"/>
    <w:rsid w:val="000F64CC"/>
    <w:rsid w:val="001003A5"/>
    <w:rsid w:val="001008CC"/>
    <w:rsid w:val="00100C0D"/>
    <w:rsid w:val="00102178"/>
    <w:rsid w:val="00113011"/>
    <w:rsid w:val="00113933"/>
    <w:rsid w:val="00117E3C"/>
    <w:rsid w:val="00121A5D"/>
    <w:rsid w:val="001238EE"/>
    <w:rsid w:val="001253A5"/>
    <w:rsid w:val="00126B69"/>
    <w:rsid w:val="001273BE"/>
    <w:rsid w:val="00130CDB"/>
    <w:rsid w:val="00147044"/>
    <w:rsid w:val="00147FA7"/>
    <w:rsid w:val="00163370"/>
    <w:rsid w:val="00177E60"/>
    <w:rsid w:val="00185039"/>
    <w:rsid w:val="00187542"/>
    <w:rsid w:val="00192458"/>
    <w:rsid w:val="001A1041"/>
    <w:rsid w:val="001D16B1"/>
    <w:rsid w:val="001D7EE0"/>
    <w:rsid w:val="001E5AB8"/>
    <w:rsid w:val="001F1137"/>
    <w:rsid w:val="001F26EE"/>
    <w:rsid w:val="001F475E"/>
    <w:rsid w:val="001F746F"/>
    <w:rsid w:val="001F7726"/>
    <w:rsid w:val="002075A5"/>
    <w:rsid w:val="00207D47"/>
    <w:rsid w:val="00213AD0"/>
    <w:rsid w:val="00216A19"/>
    <w:rsid w:val="002247CA"/>
    <w:rsid w:val="00231E30"/>
    <w:rsid w:val="00242FBB"/>
    <w:rsid w:val="00250A41"/>
    <w:rsid w:val="002533CF"/>
    <w:rsid w:val="002631D3"/>
    <w:rsid w:val="00265352"/>
    <w:rsid w:val="00266282"/>
    <w:rsid w:val="00266BF0"/>
    <w:rsid w:val="00267B00"/>
    <w:rsid w:val="002728C3"/>
    <w:rsid w:val="0027621D"/>
    <w:rsid w:val="00283558"/>
    <w:rsid w:val="00291D4E"/>
    <w:rsid w:val="00297160"/>
    <w:rsid w:val="002A2650"/>
    <w:rsid w:val="002A5DBE"/>
    <w:rsid w:val="002A6307"/>
    <w:rsid w:val="002B3B46"/>
    <w:rsid w:val="002B70B6"/>
    <w:rsid w:val="002C6691"/>
    <w:rsid w:val="002D3BDD"/>
    <w:rsid w:val="002D4903"/>
    <w:rsid w:val="002D63D6"/>
    <w:rsid w:val="002D6409"/>
    <w:rsid w:val="002D674F"/>
    <w:rsid w:val="002E6DAA"/>
    <w:rsid w:val="003164E0"/>
    <w:rsid w:val="0031736B"/>
    <w:rsid w:val="00323A60"/>
    <w:rsid w:val="00325DCE"/>
    <w:rsid w:val="00325F8C"/>
    <w:rsid w:val="003315B8"/>
    <w:rsid w:val="00331FD0"/>
    <w:rsid w:val="0033251C"/>
    <w:rsid w:val="00340A26"/>
    <w:rsid w:val="003421AF"/>
    <w:rsid w:val="00342EE4"/>
    <w:rsid w:val="00351651"/>
    <w:rsid w:val="00374945"/>
    <w:rsid w:val="003757D6"/>
    <w:rsid w:val="00380140"/>
    <w:rsid w:val="00381474"/>
    <w:rsid w:val="0038183E"/>
    <w:rsid w:val="003830A9"/>
    <w:rsid w:val="00385E1D"/>
    <w:rsid w:val="0038616B"/>
    <w:rsid w:val="00392D1F"/>
    <w:rsid w:val="003A12B4"/>
    <w:rsid w:val="003A2783"/>
    <w:rsid w:val="003A3C46"/>
    <w:rsid w:val="003A6742"/>
    <w:rsid w:val="003B1C5F"/>
    <w:rsid w:val="003B6A77"/>
    <w:rsid w:val="003B793B"/>
    <w:rsid w:val="003C24B8"/>
    <w:rsid w:val="003D00E3"/>
    <w:rsid w:val="003D067D"/>
    <w:rsid w:val="003D57E5"/>
    <w:rsid w:val="003D7487"/>
    <w:rsid w:val="003E1294"/>
    <w:rsid w:val="003E2AFC"/>
    <w:rsid w:val="003F30D7"/>
    <w:rsid w:val="004037AC"/>
    <w:rsid w:val="00403A78"/>
    <w:rsid w:val="004049C2"/>
    <w:rsid w:val="00404FC3"/>
    <w:rsid w:val="00421D78"/>
    <w:rsid w:val="00430294"/>
    <w:rsid w:val="0043187F"/>
    <w:rsid w:val="0043790B"/>
    <w:rsid w:val="0044110A"/>
    <w:rsid w:val="004446A4"/>
    <w:rsid w:val="0044763C"/>
    <w:rsid w:val="00450392"/>
    <w:rsid w:val="0045401C"/>
    <w:rsid w:val="00471B6B"/>
    <w:rsid w:val="00472726"/>
    <w:rsid w:val="00473952"/>
    <w:rsid w:val="00481EB1"/>
    <w:rsid w:val="004826B1"/>
    <w:rsid w:val="00496717"/>
    <w:rsid w:val="004A3D73"/>
    <w:rsid w:val="004A424E"/>
    <w:rsid w:val="004A69B5"/>
    <w:rsid w:val="004B29CA"/>
    <w:rsid w:val="004C2F8F"/>
    <w:rsid w:val="004D42EA"/>
    <w:rsid w:val="004D53C9"/>
    <w:rsid w:val="004D65DE"/>
    <w:rsid w:val="004E7DC1"/>
    <w:rsid w:val="004F1267"/>
    <w:rsid w:val="004F1EAB"/>
    <w:rsid w:val="004F3D34"/>
    <w:rsid w:val="005155A9"/>
    <w:rsid w:val="005177AA"/>
    <w:rsid w:val="00521B07"/>
    <w:rsid w:val="00521DA6"/>
    <w:rsid w:val="00522802"/>
    <w:rsid w:val="0053259A"/>
    <w:rsid w:val="00534642"/>
    <w:rsid w:val="00535F7C"/>
    <w:rsid w:val="00541055"/>
    <w:rsid w:val="005420A1"/>
    <w:rsid w:val="005437F3"/>
    <w:rsid w:val="00551A82"/>
    <w:rsid w:val="00552064"/>
    <w:rsid w:val="00552B36"/>
    <w:rsid w:val="005557AC"/>
    <w:rsid w:val="00560EC7"/>
    <w:rsid w:val="005718F4"/>
    <w:rsid w:val="005744F6"/>
    <w:rsid w:val="00576222"/>
    <w:rsid w:val="00577A29"/>
    <w:rsid w:val="00580C8B"/>
    <w:rsid w:val="00580EC4"/>
    <w:rsid w:val="005857C4"/>
    <w:rsid w:val="005926F4"/>
    <w:rsid w:val="00594058"/>
    <w:rsid w:val="00594D67"/>
    <w:rsid w:val="005A2B33"/>
    <w:rsid w:val="005A79F5"/>
    <w:rsid w:val="005B1590"/>
    <w:rsid w:val="005B2F1E"/>
    <w:rsid w:val="005B4522"/>
    <w:rsid w:val="005C38B8"/>
    <w:rsid w:val="005C3C62"/>
    <w:rsid w:val="005C7473"/>
    <w:rsid w:val="005D02DB"/>
    <w:rsid w:val="005D3D36"/>
    <w:rsid w:val="005D4D74"/>
    <w:rsid w:val="005E5BE8"/>
    <w:rsid w:val="005E7784"/>
    <w:rsid w:val="005F4A5B"/>
    <w:rsid w:val="005F674B"/>
    <w:rsid w:val="005F6C95"/>
    <w:rsid w:val="006010CF"/>
    <w:rsid w:val="00603C24"/>
    <w:rsid w:val="00605178"/>
    <w:rsid w:val="006078E4"/>
    <w:rsid w:val="00610DB2"/>
    <w:rsid w:val="00612546"/>
    <w:rsid w:val="00613E25"/>
    <w:rsid w:val="00614CFC"/>
    <w:rsid w:val="006251F5"/>
    <w:rsid w:val="00642465"/>
    <w:rsid w:val="00650ED6"/>
    <w:rsid w:val="006552C1"/>
    <w:rsid w:val="006610D3"/>
    <w:rsid w:val="00661765"/>
    <w:rsid w:val="0066278A"/>
    <w:rsid w:val="00666436"/>
    <w:rsid w:val="00670752"/>
    <w:rsid w:val="00671537"/>
    <w:rsid w:val="0068014C"/>
    <w:rsid w:val="00682428"/>
    <w:rsid w:val="00686050"/>
    <w:rsid w:val="0068738D"/>
    <w:rsid w:val="0068770E"/>
    <w:rsid w:val="00694DBE"/>
    <w:rsid w:val="006A05ED"/>
    <w:rsid w:val="006B5B25"/>
    <w:rsid w:val="006B7202"/>
    <w:rsid w:val="006C3239"/>
    <w:rsid w:val="006C7878"/>
    <w:rsid w:val="006D3608"/>
    <w:rsid w:val="006D4BC0"/>
    <w:rsid w:val="006E04D2"/>
    <w:rsid w:val="006F4608"/>
    <w:rsid w:val="006F733A"/>
    <w:rsid w:val="00702076"/>
    <w:rsid w:val="007047A6"/>
    <w:rsid w:val="00706C88"/>
    <w:rsid w:val="0072152A"/>
    <w:rsid w:val="007228B5"/>
    <w:rsid w:val="00725A84"/>
    <w:rsid w:val="00726A93"/>
    <w:rsid w:val="007377A3"/>
    <w:rsid w:val="007426CD"/>
    <w:rsid w:val="007428E2"/>
    <w:rsid w:val="00744DFC"/>
    <w:rsid w:val="00745FFF"/>
    <w:rsid w:val="00750456"/>
    <w:rsid w:val="00750B31"/>
    <w:rsid w:val="00751B7E"/>
    <w:rsid w:val="00751F03"/>
    <w:rsid w:val="007529B5"/>
    <w:rsid w:val="00753101"/>
    <w:rsid w:val="0075347C"/>
    <w:rsid w:val="00774E46"/>
    <w:rsid w:val="00774EB6"/>
    <w:rsid w:val="00780354"/>
    <w:rsid w:val="0078450E"/>
    <w:rsid w:val="0078718C"/>
    <w:rsid w:val="007873F0"/>
    <w:rsid w:val="00795B59"/>
    <w:rsid w:val="00795FE3"/>
    <w:rsid w:val="00797130"/>
    <w:rsid w:val="007979B0"/>
    <w:rsid w:val="007A45F0"/>
    <w:rsid w:val="007A70FE"/>
    <w:rsid w:val="007B1100"/>
    <w:rsid w:val="007B4893"/>
    <w:rsid w:val="007B6832"/>
    <w:rsid w:val="007C5E8C"/>
    <w:rsid w:val="007C6B81"/>
    <w:rsid w:val="007D045F"/>
    <w:rsid w:val="007D0DCC"/>
    <w:rsid w:val="007D2DF9"/>
    <w:rsid w:val="007D3911"/>
    <w:rsid w:val="007D5719"/>
    <w:rsid w:val="007E07C6"/>
    <w:rsid w:val="007F42C0"/>
    <w:rsid w:val="00803B08"/>
    <w:rsid w:val="00805FDB"/>
    <w:rsid w:val="0082549F"/>
    <w:rsid w:val="00826749"/>
    <w:rsid w:val="008326F3"/>
    <w:rsid w:val="00833A9B"/>
    <w:rsid w:val="00833EC1"/>
    <w:rsid w:val="00834295"/>
    <w:rsid w:val="0083560B"/>
    <w:rsid w:val="008456DD"/>
    <w:rsid w:val="0085515D"/>
    <w:rsid w:val="00856303"/>
    <w:rsid w:val="008626A0"/>
    <w:rsid w:val="00865AFF"/>
    <w:rsid w:val="0086624D"/>
    <w:rsid w:val="00866A87"/>
    <w:rsid w:val="00872401"/>
    <w:rsid w:val="008752C6"/>
    <w:rsid w:val="00882AD5"/>
    <w:rsid w:val="00882B2D"/>
    <w:rsid w:val="008833B8"/>
    <w:rsid w:val="008843D8"/>
    <w:rsid w:val="008870EE"/>
    <w:rsid w:val="00897150"/>
    <w:rsid w:val="008973A0"/>
    <w:rsid w:val="008B1003"/>
    <w:rsid w:val="008B4BFC"/>
    <w:rsid w:val="008D0C0B"/>
    <w:rsid w:val="008D49A9"/>
    <w:rsid w:val="008E22FB"/>
    <w:rsid w:val="008E2A3E"/>
    <w:rsid w:val="008E2A3F"/>
    <w:rsid w:val="008E37FF"/>
    <w:rsid w:val="008F28CD"/>
    <w:rsid w:val="00901C2F"/>
    <w:rsid w:val="00903041"/>
    <w:rsid w:val="00903FAF"/>
    <w:rsid w:val="009132F3"/>
    <w:rsid w:val="00927B88"/>
    <w:rsid w:val="00927F9F"/>
    <w:rsid w:val="0093341F"/>
    <w:rsid w:val="009423A9"/>
    <w:rsid w:val="00943610"/>
    <w:rsid w:val="009437D2"/>
    <w:rsid w:val="009456BC"/>
    <w:rsid w:val="00946FAB"/>
    <w:rsid w:val="00952D56"/>
    <w:rsid w:val="00952F28"/>
    <w:rsid w:val="0095756D"/>
    <w:rsid w:val="0097389F"/>
    <w:rsid w:val="00976399"/>
    <w:rsid w:val="00977ABF"/>
    <w:rsid w:val="00985D0C"/>
    <w:rsid w:val="009A2843"/>
    <w:rsid w:val="009A3CAF"/>
    <w:rsid w:val="009C06A7"/>
    <w:rsid w:val="009C0DBF"/>
    <w:rsid w:val="009C4CF8"/>
    <w:rsid w:val="009C5A2E"/>
    <w:rsid w:val="009D5262"/>
    <w:rsid w:val="009D6965"/>
    <w:rsid w:val="009E2121"/>
    <w:rsid w:val="009E2509"/>
    <w:rsid w:val="009F2943"/>
    <w:rsid w:val="00A011A3"/>
    <w:rsid w:val="00A2247F"/>
    <w:rsid w:val="00A244EF"/>
    <w:rsid w:val="00A26ED5"/>
    <w:rsid w:val="00A346F8"/>
    <w:rsid w:val="00A36679"/>
    <w:rsid w:val="00A43EDA"/>
    <w:rsid w:val="00A442E5"/>
    <w:rsid w:val="00A44568"/>
    <w:rsid w:val="00A4540C"/>
    <w:rsid w:val="00A61444"/>
    <w:rsid w:val="00A61C40"/>
    <w:rsid w:val="00A67A7E"/>
    <w:rsid w:val="00A72176"/>
    <w:rsid w:val="00A7368A"/>
    <w:rsid w:val="00A82319"/>
    <w:rsid w:val="00A861A0"/>
    <w:rsid w:val="00A904CE"/>
    <w:rsid w:val="00A90C64"/>
    <w:rsid w:val="00A90F5A"/>
    <w:rsid w:val="00A918D7"/>
    <w:rsid w:val="00AA014B"/>
    <w:rsid w:val="00AA7693"/>
    <w:rsid w:val="00AB0504"/>
    <w:rsid w:val="00AB140E"/>
    <w:rsid w:val="00AB2E6E"/>
    <w:rsid w:val="00AC0643"/>
    <w:rsid w:val="00AC1DB0"/>
    <w:rsid w:val="00AC2336"/>
    <w:rsid w:val="00AC5C43"/>
    <w:rsid w:val="00AC6401"/>
    <w:rsid w:val="00AC668A"/>
    <w:rsid w:val="00AC74B2"/>
    <w:rsid w:val="00AC7F76"/>
    <w:rsid w:val="00AE7471"/>
    <w:rsid w:val="00AF0E0D"/>
    <w:rsid w:val="00AF22B7"/>
    <w:rsid w:val="00AF3ADF"/>
    <w:rsid w:val="00AF540D"/>
    <w:rsid w:val="00AF63C5"/>
    <w:rsid w:val="00B03545"/>
    <w:rsid w:val="00B06001"/>
    <w:rsid w:val="00B10717"/>
    <w:rsid w:val="00B2465D"/>
    <w:rsid w:val="00B24E27"/>
    <w:rsid w:val="00B25D57"/>
    <w:rsid w:val="00B26535"/>
    <w:rsid w:val="00B32FCC"/>
    <w:rsid w:val="00B33136"/>
    <w:rsid w:val="00B3439D"/>
    <w:rsid w:val="00B35505"/>
    <w:rsid w:val="00B36EAE"/>
    <w:rsid w:val="00B36F2B"/>
    <w:rsid w:val="00B44BD8"/>
    <w:rsid w:val="00B46477"/>
    <w:rsid w:val="00B5358C"/>
    <w:rsid w:val="00B6045A"/>
    <w:rsid w:val="00B626D3"/>
    <w:rsid w:val="00B63ACC"/>
    <w:rsid w:val="00B668F7"/>
    <w:rsid w:val="00B669B2"/>
    <w:rsid w:val="00B670B3"/>
    <w:rsid w:val="00B71FFF"/>
    <w:rsid w:val="00B730C6"/>
    <w:rsid w:val="00B75923"/>
    <w:rsid w:val="00B77EA2"/>
    <w:rsid w:val="00B824B1"/>
    <w:rsid w:val="00B86A01"/>
    <w:rsid w:val="00B926C6"/>
    <w:rsid w:val="00B96B27"/>
    <w:rsid w:val="00BA676F"/>
    <w:rsid w:val="00BB30E1"/>
    <w:rsid w:val="00BB712A"/>
    <w:rsid w:val="00BC23AF"/>
    <w:rsid w:val="00BC36A7"/>
    <w:rsid w:val="00BC7BE7"/>
    <w:rsid w:val="00BD0C48"/>
    <w:rsid w:val="00BD7C1C"/>
    <w:rsid w:val="00BE05EE"/>
    <w:rsid w:val="00BE10F0"/>
    <w:rsid w:val="00BF6863"/>
    <w:rsid w:val="00C00845"/>
    <w:rsid w:val="00C02264"/>
    <w:rsid w:val="00C063E2"/>
    <w:rsid w:val="00C148E8"/>
    <w:rsid w:val="00C1623F"/>
    <w:rsid w:val="00C26C9B"/>
    <w:rsid w:val="00C33CFA"/>
    <w:rsid w:val="00C36987"/>
    <w:rsid w:val="00C408AE"/>
    <w:rsid w:val="00C53F67"/>
    <w:rsid w:val="00C5604F"/>
    <w:rsid w:val="00C60354"/>
    <w:rsid w:val="00C60E9A"/>
    <w:rsid w:val="00C6397C"/>
    <w:rsid w:val="00C65693"/>
    <w:rsid w:val="00C66826"/>
    <w:rsid w:val="00C71319"/>
    <w:rsid w:val="00C737E2"/>
    <w:rsid w:val="00C83483"/>
    <w:rsid w:val="00C84E73"/>
    <w:rsid w:val="00C91B92"/>
    <w:rsid w:val="00C91F15"/>
    <w:rsid w:val="00C96FF0"/>
    <w:rsid w:val="00CA4A4E"/>
    <w:rsid w:val="00CB495E"/>
    <w:rsid w:val="00CC3E21"/>
    <w:rsid w:val="00CD45B0"/>
    <w:rsid w:val="00CE48C3"/>
    <w:rsid w:val="00CF4216"/>
    <w:rsid w:val="00D04C02"/>
    <w:rsid w:val="00D07708"/>
    <w:rsid w:val="00D20554"/>
    <w:rsid w:val="00D21755"/>
    <w:rsid w:val="00D278BA"/>
    <w:rsid w:val="00D31A6A"/>
    <w:rsid w:val="00D37E9B"/>
    <w:rsid w:val="00D501DF"/>
    <w:rsid w:val="00D5322E"/>
    <w:rsid w:val="00D5536D"/>
    <w:rsid w:val="00D55F26"/>
    <w:rsid w:val="00D6127A"/>
    <w:rsid w:val="00D62052"/>
    <w:rsid w:val="00D62307"/>
    <w:rsid w:val="00D66A83"/>
    <w:rsid w:val="00D70AAD"/>
    <w:rsid w:val="00D71AC5"/>
    <w:rsid w:val="00D914FD"/>
    <w:rsid w:val="00D930CA"/>
    <w:rsid w:val="00D9407E"/>
    <w:rsid w:val="00D97BD6"/>
    <w:rsid w:val="00DA33EC"/>
    <w:rsid w:val="00DA63B0"/>
    <w:rsid w:val="00DA752F"/>
    <w:rsid w:val="00DB48B1"/>
    <w:rsid w:val="00DB4F69"/>
    <w:rsid w:val="00DC0D2B"/>
    <w:rsid w:val="00DC1066"/>
    <w:rsid w:val="00DC2F6E"/>
    <w:rsid w:val="00DC6211"/>
    <w:rsid w:val="00DC6A46"/>
    <w:rsid w:val="00DD343E"/>
    <w:rsid w:val="00DD36E2"/>
    <w:rsid w:val="00DD7368"/>
    <w:rsid w:val="00DE4B6D"/>
    <w:rsid w:val="00DE51DC"/>
    <w:rsid w:val="00DF0CE2"/>
    <w:rsid w:val="00DF22E8"/>
    <w:rsid w:val="00DF46A0"/>
    <w:rsid w:val="00DF6AA8"/>
    <w:rsid w:val="00E05893"/>
    <w:rsid w:val="00E10A83"/>
    <w:rsid w:val="00E1233B"/>
    <w:rsid w:val="00E12420"/>
    <w:rsid w:val="00E1271E"/>
    <w:rsid w:val="00E1294F"/>
    <w:rsid w:val="00E13703"/>
    <w:rsid w:val="00E14CE7"/>
    <w:rsid w:val="00E177ED"/>
    <w:rsid w:val="00E255EA"/>
    <w:rsid w:val="00E26762"/>
    <w:rsid w:val="00E30824"/>
    <w:rsid w:val="00E37F59"/>
    <w:rsid w:val="00E47E87"/>
    <w:rsid w:val="00E567D1"/>
    <w:rsid w:val="00E622F4"/>
    <w:rsid w:val="00E634A0"/>
    <w:rsid w:val="00E74B30"/>
    <w:rsid w:val="00E75B26"/>
    <w:rsid w:val="00E80741"/>
    <w:rsid w:val="00E80BA9"/>
    <w:rsid w:val="00E916AD"/>
    <w:rsid w:val="00EA1BE3"/>
    <w:rsid w:val="00EA2319"/>
    <w:rsid w:val="00EA6E9F"/>
    <w:rsid w:val="00EB180F"/>
    <w:rsid w:val="00EB2443"/>
    <w:rsid w:val="00EB5769"/>
    <w:rsid w:val="00EB5A0B"/>
    <w:rsid w:val="00EB6864"/>
    <w:rsid w:val="00EC21F1"/>
    <w:rsid w:val="00EC4947"/>
    <w:rsid w:val="00ED06C0"/>
    <w:rsid w:val="00ED1EB1"/>
    <w:rsid w:val="00EE2A82"/>
    <w:rsid w:val="00EF0F37"/>
    <w:rsid w:val="00EF1D36"/>
    <w:rsid w:val="00EF3888"/>
    <w:rsid w:val="00EF63DE"/>
    <w:rsid w:val="00F01E4E"/>
    <w:rsid w:val="00F06335"/>
    <w:rsid w:val="00F074DA"/>
    <w:rsid w:val="00F14859"/>
    <w:rsid w:val="00F15E35"/>
    <w:rsid w:val="00F22B78"/>
    <w:rsid w:val="00F26078"/>
    <w:rsid w:val="00F3171C"/>
    <w:rsid w:val="00F363D7"/>
    <w:rsid w:val="00F41AB3"/>
    <w:rsid w:val="00F471BB"/>
    <w:rsid w:val="00F6096F"/>
    <w:rsid w:val="00F65C2B"/>
    <w:rsid w:val="00F65DA0"/>
    <w:rsid w:val="00F74A5A"/>
    <w:rsid w:val="00F8232F"/>
    <w:rsid w:val="00F8324A"/>
    <w:rsid w:val="00F8504D"/>
    <w:rsid w:val="00F9197B"/>
    <w:rsid w:val="00FA00E7"/>
    <w:rsid w:val="00FA7F6D"/>
    <w:rsid w:val="00FB12AD"/>
    <w:rsid w:val="00FB6BFC"/>
    <w:rsid w:val="00FC7AAC"/>
    <w:rsid w:val="00FD1FC0"/>
    <w:rsid w:val="00FD2F76"/>
    <w:rsid w:val="00FE76B4"/>
    <w:rsid w:val="00FF03C7"/>
    <w:rsid w:val="00FF1603"/>
    <w:rsid w:val="00FF33F6"/>
    <w:rsid w:val="00FF36B9"/>
    <w:rsid w:val="00FF553E"/>
    <w:rsid w:val="00FF7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AE3BF"/>
  <w15:chartTrackingRefBased/>
  <w15:docId w15:val="{D6685FD4-BEAA-40E2-983A-E17A280E4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18D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320515">
      <w:bodyDiv w:val="1"/>
      <w:marLeft w:val="0"/>
      <w:marRight w:val="0"/>
      <w:marTop w:val="0"/>
      <w:marBottom w:val="0"/>
      <w:divBdr>
        <w:top w:val="none" w:sz="0" w:space="0" w:color="auto"/>
        <w:left w:val="none" w:sz="0" w:space="0" w:color="auto"/>
        <w:bottom w:val="none" w:sz="0" w:space="0" w:color="auto"/>
        <w:right w:val="none" w:sz="0" w:space="0" w:color="auto"/>
      </w:divBdr>
    </w:div>
    <w:div w:id="1265453278">
      <w:bodyDiv w:val="1"/>
      <w:marLeft w:val="0"/>
      <w:marRight w:val="0"/>
      <w:marTop w:val="0"/>
      <w:marBottom w:val="0"/>
      <w:divBdr>
        <w:top w:val="none" w:sz="0" w:space="0" w:color="auto"/>
        <w:left w:val="none" w:sz="0" w:space="0" w:color="auto"/>
        <w:bottom w:val="none" w:sz="0" w:space="0" w:color="auto"/>
        <w:right w:val="none" w:sz="0" w:space="0" w:color="auto"/>
      </w:divBdr>
    </w:div>
    <w:div w:id="179805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1" Type="http://schemas.openxmlformats.org/officeDocument/2006/relationships/oleObject" Target="embeddings/oleObject6.bin"/><Relationship Id="rId42" Type="http://schemas.openxmlformats.org/officeDocument/2006/relationships/oleObject" Target="embeddings/oleObject14.bin"/><Relationship Id="rId47" Type="http://schemas.openxmlformats.org/officeDocument/2006/relationships/image" Target="media/image27.wmf"/><Relationship Id="rId63" Type="http://schemas.openxmlformats.org/officeDocument/2006/relationships/oleObject" Target="embeddings/oleObject24.bin"/><Relationship Id="rId68" Type="http://schemas.openxmlformats.org/officeDocument/2006/relationships/oleObject" Target="embeddings/oleObject26.bin"/><Relationship Id="rId84" Type="http://schemas.openxmlformats.org/officeDocument/2006/relationships/oleObject" Target="embeddings/oleObject34.bin"/><Relationship Id="rId89" Type="http://schemas.openxmlformats.org/officeDocument/2006/relationships/image" Target="media/image49.wmf"/><Relationship Id="rId112" Type="http://schemas.openxmlformats.org/officeDocument/2006/relationships/image" Target="media/image61.wmf"/><Relationship Id="rId16" Type="http://schemas.openxmlformats.org/officeDocument/2006/relationships/image" Target="media/image7.png"/><Relationship Id="rId107" Type="http://schemas.openxmlformats.org/officeDocument/2006/relationships/oleObject" Target="embeddings/oleObject45.bin"/><Relationship Id="rId11" Type="http://schemas.openxmlformats.org/officeDocument/2006/relationships/image" Target="media/image4.wmf"/><Relationship Id="rId32" Type="http://schemas.openxmlformats.org/officeDocument/2006/relationships/image" Target="media/image18.png"/><Relationship Id="rId37" Type="http://schemas.openxmlformats.org/officeDocument/2006/relationships/image" Target="media/image22.wmf"/><Relationship Id="rId53" Type="http://schemas.openxmlformats.org/officeDocument/2006/relationships/image" Target="media/image30.wmf"/><Relationship Id="rId58" Type="http://schemas.openxmlformats.org/officeDocument/2006/relationships/oleObject" Target="embeddings/oleObject22.bin"/><Relationship Id="rId74" Type="http://schemas.openxmlformats.org/officeDocument/2006/relationships/oleObject" Target="embeddings/oleObject29.bin"/><Relationship Id="rId79" Type="http://schemas.openxmlformats.org/officeDocument/2006/relationships/image" Target="media/image44.wmf"/><Relationship Id="rId102" Type="http://schemas.openxmlformats.org/officeDocument/2006/relationships/image" Target="media/image56.wmf"/><Relationship Id="rId123" Type="http://schemas.openxmlformats.org/officeDocument/2006/relationships/oleObject" Target="embeddings/oleObject53.bin"/><Relationship Id="rId128"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oleObject" Target="embeddings/oleObject37.bin"/><Relationship Id="rId95" Type="http://schemas.openxmlformats.org/officeDocument/2006/relationships/image" Target="media/image52.png"/><Relationship Id="rId22" Type="http://schemas.openxmlformats.org/officeDocument/2006/relationships/image" Target="media/image12.wmf"/><Relationship Id="rId27" Type="http://schemas.openxmlformats.org/officeDocument/2006/relationships/oleObject" Target="embeddings/oleObject9.bin"/><Relationship Id="rId43" Type="http://schemas.openxmlformats.org/officeDocument/2006/relationships/image" Target="media/image25.wmf"/><Relationship Id="rId48" Type="http://schemas.openxmlformats.org/officeDocument/2006/relationships/oleObject" Target="embeddings/oleObject17.bin"/><Relationship Id="rId64" Type="http://schemas.openxmlformats.org/officeDocument/2006/relationships/image" Target="media/image36.png"/><Relationship Id="rId69" Type="http://schemas.openxmlformats.org/officeDocument/2006/relationships/image" Target="media/image39.wmf"/><Relationship Id="rId113" Type="http://schemas.openxmlformats.org/officeDocument/2006/relationships/oleObject" Target="embeddings/oleObject48.bin"/><Relationship Id="rId118" Type="http://schemas.openxmlformats.org/officeDocument/2006/relationships/image" Target="media/image64.wmf"/><Relationship Id="rId80" Type="http://schemas.openxmlformats.org/officeDocument/2006/relationships/oleObject" Target="embeddings/oleObject32.bin"/><Relationship Id="rId85" Type="http://schemas.openxmlformats.org/officeDocument/2006/relationships/image" Target="media/image47.wmf"/><Relationship Id="rId12" Type="http://schemas.openxmlformats.org/officeDocument/2006/relationships/oleObject" Target="embeddings/oleObject4.bin"/><Relationship Id="rId17" Type="http://schemas.openxmlformats.org/officeDocument/2006/relationships/image" Target="media/image8.png"/><Relationship Id="rId33" Type="http://schemas.openxmlformats.org/officeDocument/2006/relationships/image" Target="media/image19.png"/><Relationship Id="rId38" Type="http://schemas.openxmlformats.org/officeDocument/2006/relationships/oleObject" Target="embeddings/oleObject12.bin"/><Relationship Id="rId59" Type="http://schemas.openxmlformats.org/officeDocument/2006/relationships/image" Target="media/image33.png"/><Relationship Id="rId103" Type="http://schemas.openxmlformats.org/officeDocument/2006/relationships/oleObject" Target="embeddings/oleObject43.bin"/><Relationship Id="rId108" Type="http://schemas.openxmlformats.org/officeDocument/2006/relationships/image" Target="media/image59.wmf"/><Relationship Id="rId124" Type="http://schemas.openxmlformats.org/officeDocument/2006/relationships/image" Target="media/image67.wmf"/><Relationship Id="rId129" Type="http://schemas.openxmlformats.org/officeDocument/2006/relationships/theme" Target="theme/theme1.xml"/><Relationship Id="rId54" Type="http://schemas.openxmlformats.org/officeDocument/2006/relationships/oleObject" Target="embeddings/oleObject20.bin"/><Relationship Id="rId70" Type="http://schemas.openxmlformats.org/officeDocument/2006/relationships/oleObject" Target="embeddings/oleObject27.bin"/><Relationship Id="rId75" Type="http://schemas.openxmlformats.org/officeDocument/2006/relationships/image" Target="media/image42.wmf"/><Relationship Id="rId91" Type="http://schemas.openxmlformats.org/officeDocument/2006/relationships/image" Target="media/image50.wmf"/><Relationship Id="rId96" Type="http://schemas.openxmlformats.org/officeDocument/2006/relationships/image" Target="media/image53.wmf"/><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image" Target="media/image15.png"/><Relationship Id="rId49" Type="http://schemas.openxmlformats.org/officeDocument/2006/relationships/image" Target="media/image28.wmf"/><Relationship Id="rId114" Type="http://schemas.openxmlformats.org/officeDocument/2006/relationships/image" Target="media/image62.wmf"/><Relationship Id="rId119" Type="http://schemas.openxmlformats.org/officeDocument/2006/relationships/oleObject" Target="embeddings/oleObject51.bin"/><Relationship Id="rId44" Type="http://schemas.openxmlformats.org/officeDocument/2006/relationships/oleObject" Target="embeddings/oleObject15.bin"/><Relationship Id="rId60" Type="http://schemas.openxmlformats.org/officeDocument/2006/relationships/image" Target="media/image34.wmf"/><Relationship Id="rId65" Type="http://schemas.openxmlformats.org/officeDocument/2006/relationships/image" Target="media/image37.wmf"/><Relationship Id="rId81" Type="http://schemas.openxmlformats.org/officeDocument/2006/relationships/image" Target="media/image45.wmf"/><Relationship Id="rId86" Type="http://schemas.openxmlformats.org/officeDocument/2006/relationships/oleObject" Target="embeddings/oleObject35.bin"/><Relationship Id="rId13" Type="http://schemas.openxmlformats.org/officeDocument/2006/relationships/image" Target="media/image5.wmf"/><Relationship Id="rId18" Type="http://schemas.openxmlformats.org/officeDocument/2006/relationships/image" Target="media/image9.png"/><Relationship Id="rId39" Type="http://schemas.openxmlformats.org/officeDocument/2006/relationships/image" Target="media/image23.wmf"/><Relationship Id="rId109" Type="http://schemas.openxmlformats.org/officeDocument/2006/relationships/oleObject" Target="embeddings/oleObject46.bin"/><Relationship Id="rId34" Type="http://schemas.openxmlformats.org/officeDocument/2006/relationships/image" Target="media/image20.png"/><Relationship Id="rId50" Type="http://schemas.openxmlformats.org/officeDocument/2006/relationships/oleObject" Target="embeddings/oleObject18.bin"/><Relationship Id="rId55" Type="http://schemas.openxmlformats.org/officeDocument/2006/relationships/image" Target="media/image31.wmf"/><Relationship Id="rId76" Type="http://schemas.openxmlformats.org/officeDocument/2006/relationships/oleObject" Target="embeddings/oleObject30.bin"/><Relationship Id="rId97" Type="http://schemas.openxmlformats.org/officeDocument/2006/relationships/oleObject" Target="embeddings/oleObject40.bin"/><Relationship Id="rId104" Type="http://schemas.openxmlformats.org/officeDocument/2006/relationships/image" Target="media/image57.wmf"/><Relationship Id="rId120" Type="http://schemas.openxmlformats.org/officeDocument/2006/relationships/image" Target="media/image65.wmf"/><Relationship Id="rId125" Type="http://schemas.openxmlformats.org/officeDocument/2006/relationships/oleObject" Target="embeddings/oleObject54.bin"/><Relationship Id="rId7" Type="http://schemas.openxmlformats.org/officeDocument/2006/relationships/image" Target="media/image2.wmf"/><Relationship Id="rId71" Type="http://schemas.openxmlformats.org/officeDocument/2006/relationships/image" Target="media/image40.wmf"/><Relationship Id="rId92" Type="http://schemas.openxmlformats.org/officeDocument/2006/relationships/oleObject" Target="embeddings/oleObject38.bin"/><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image" Target="media/image13.wmf"/><Relationship Id="rId40" Type="http://schemas.openxmlformats.org/officeDocument/2006/relationships/oleObject" Target="embeddings/oleObject13.bin"/><Relationship Id="rId45" Type="http://schemas.openxmlformats.org/officeDocument/2006/relationships/image" Target="media/image26.wmf"/><Relationship Id="rId66" Type="http://schemas.openxmlformats.org/officeDocument/2006/relationships/oleObject" Target="embeddings/oleObject25.bin"/><Relationship Id="rId87" Type="http://schemas.openxmlformats.org/officeDocument/2006/relationships/image" Target="media/image48.wmf"/><Relationship Id="rId110" Type="http://schemas.openxmlformats.org/officeDocument/2006/relationships/image" Target="media/image60.wmf"/><Relationship Id="rId115" Type="http://schemas.openxmlformats.org/officeDocument/2006/relationships/oleObject" Target="embeddings/oleObject49.bin"/><Relationship Id="rId61" Type="http://schemas.openxmlformats.org/officeDocument/2006/relationships/oleObject" Target="embeddings/oleObject23.bin"/><Relationship Id="rId82" Type="http://schemas.openxmlformats.org/officeDocument/2006/relationships/oleObject" Target="embeddings/oleObject33.bin"/><Relationship Id="rId19" Type="http://schemas.openxmlformats.org/officeDocument/2006/relationships/image" Target="media/image10.png"/><Relationship Id="rId14" Type="http://schemas.openxmlformats.org/officeDocument/2006/relationships/oleObject" Target="embeddings/oleObject5.bin"/><Relationship Id="rId30" Type="http://schemas.openxmlformats.org/officeDocument/2006/relationships/oleObject" Target="embeddings/oleObject10.bin"/><Relationship Id="rId35" Type="http://schemas.openxmlformats.org/officeDocument/2006/relationships/image" Target="media/image21.wmf"/><Relationship Id="rId56" Type="http://schemas.openxmlformats.org/officeDocument/2006/relationships/oleObject" Target="embeddings/oleObject21.bin"/><Relationship Id="rId77" Type="http://schemas.openxmlformats.org/officeDocument/2006/relationships/image" Target="media/image43.wmf"/><Relationship Id="rId100" Type="http://schemas.openxmlformats.org/officeDocument/2006/relationships/image" Target="media/image55.wmf"/><Relationship Id="rId105" Type="http://schemas.openxmlformats.org/officeDocument/2006/relationships/oleObject" Target="embeddings/oleObject44.bin"/><Relationship Id="rId126" Type="http://schemas.openxmlformats.org/officeDocument/2006/relationships/image" Target="media/image68.wmf"/><Relationship Id="rId8" Type="http://schemas.openxmlformats.org/officeDocument/2006/relationships/oleObject" Target="embeddings/oleObject2.bin"/><Relationship Id="rId51" Type="http://schemas.openxmlformats.org/officeDocument/2006/relationships/image" Target="media/image29.wmf"/><Relationship Id="rId72" Type="http://schemas.openxmlformats.org/officeDocument/2006/relationships/oleObject" Target="embeddings/oleObject28.bin"/><Relationship Id="rId93" Type="http://schemas.openxmlformats.org/officeDocument/2006/relationships/image" Target="media/image51.wmf"/><Relationship Id="rId98" Type="http://schemas.openxmlformats.org/officeDocument/2006/relationships/image" Target="media/image54.wmf"/><Relationship Id="rId121" Type="http://schemas.openxmlformats.org/officeDocument/2006/relationships/oleObject" Target="embeddings/oleObject52.bin"/><Relationship Id="rId3" Type="http://schemas.openxmlformats.org/officeDocument/2006/relationships/settings" Target="settings.xml"/><Relationship Id="rId25" Type="http://schemas.openxmlformats.org/officeDocument/2006/relationships/oleObject" Target="embeddings/oleObject8.bin"/><Relationship Id="rId46" Type="http://schemas.openxmlformats.org/officeDocument/2006/relationships/oleObject" Target="embeddings/oleObject16.bin"/><Relationship Id="rId67" Type="http://schemas.openxmlformats.org/officeDocument/2006/relationships/image" Target="media/image38.wmf"/><Relationship Id="rId116" Type="http://schemas.openxmlformats.org/officeDocument/2006/relationships/image" Target="media/image63.wmf"/><Relationship Id="rId20" Type="http://schemas.openxmlformats.org/officeDocument/2006/relationships/image" Target="media/image11.wmf"/><Relationship Id="rId41" Type="http://schemas.openxmlformats.org/officeDocument/2006/relationships/image" Target="media/image24.wmf"/><Relationship Id="rId62" Type="http://schemas.openxmlformats.org/officeDocument/2006/relationships/image" Target="media/image35.wmf"/><Relationship Id="rId83" Type="http://schemas.openxmlformats.org/officeDocument/2006/relationships/image" Target="media/image46.wmf"/><Relationship Id="rId88" Type="http://schemas.openxmlformats.org/officeDocument/2006/relationships/oleObject" Target="embeddings/oleObject36.bin"/><Relationship Id="rId111" Type="http://schemas.openxmlformats.org/officeDocument/2006/relationships/oleObject" Target="embeddings/oleObject47.bin"/><Relationship Id="rId15" Type="http://schemas.openxmlformats.org/officeDocument/2006/relationships/image" Target="media/image6.png"/><Relationship Id="rId36" Type="http://schemas.openxmlformats.org/officeDocument/2006/relationships/oleObject" Target="embeddings/oleObject11.bin"/><Relationship Id="rId57" Type="http://schemas.openxmlformats.org/officeDocument/2006/relationships/image" Target="media/image32.wmf"/><Relationship Id="rId106" Type="http://schemas.openxmlformats.org/officeDocument/2006/relationships/image" Target="media/image58.wmf"/><Relationship Id="rId127" Type="http://schemas.openxmlformats.org/officeDocument/2006/relationships/oleObject" Target="embeddings/oleObject55.bin"/><Relationship Id="rId10" Type="http://schemas.openxmlformats.org/officeDocument/2006/relationships/oleObject" Target="embeddings/oleObject3.bin"/><Relationship Id="rId31" Type="http://schemas.openxmlformats.org/officeDocument/2006/relationships/image" Target="media/image17.png"/><Relationship Id="rId52" Type="http://schemas.openxmlformats.org/officeDocument/2006/relationships/oleObject" Target="embeddings/oleObject19.bin"/><Relationship Id="rId73" Type="http://schemas.openxmlformats.org/officeDocument/2006/relationships/image" Target="media/image41.wmf"/><Relationship Id="rId78" Type="http://schemas.openxmlformats.org/officeDocument/2006/relationships/oleObject" Target="embeddings/oleObject31.bin"/><Relationship Id="rId94" Type="http://schemas.openxmlformats.org/officeDocument/2006/relationships/oleObject" Target="embeddings/oleObject39.bin"/><Relationship Id="rId99" Type="http://schemas.openxmlformats.org/officeDocument/2006/relationships/oleObject" Target="embeddings/oleObject41.bin"/><Relationship Id="rId101" Type="http://schemas.openxmlformats.org/officeDocument/2006/relationships/oleObject" Target="embeddings/oleObject42.bin"/><Relationship Id="rId122" Type="http://schemas.openxmlformats.org/officeDocument/2006/relationships/image" Target="media/image66.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2491</TotalTime>
  <Pages>17</Pages>
  <Words>1774</Words>
  <Characters>10118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75</cp:revision>
  <dcterms:created xsi:type="dcterms:W3CDTF">2023-05-08T15:10:00Z</dcterms:created>
  <dcterms:modified xsi:type="dcterms:W3CDTF">2024-12-10T19:42:00Z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