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C60127" w14:textId="77777777" w:rsidR="002C7A08" w:rsidRPr="008E47A5" w:rsidRDefault="008D3296" w:rsidP="006528F9">
      <w:pPr>
        <w:jc w:val="center"/>
        <w:rPr>
          <w:rFonts w:ascii="Arial" w:hAnsi="Arial" w:cs="Arial"/>
          <w:b/>
          <w:color w:val="000080"/>
          <w:sz w:val="40"/>
          <w:szCs w:val="40"/>
          <w:u w:val="single"/>
        </w:rPr>
      </w:pPr>
      <w:r>
        <w:rPr>
          <w:rFonts w:ascii="Arial" w:hAnsi="Arial" w:cs="Arial"/>
          <w:b/>
          <w:color w:val="000080"/>
          <w:sz w:val="40"/>
          <w:szCs w:val="40"/>
          <w:u w:val="single"/>
        </w:rPr>
        <w:t xml:space="preserve">Crystal </w:t>
      </w:r>
      <w:r w:rsidR="00302EDB">
        <w:rPr>
          <w:rFonts w:ascii="Arial" w:hAnsi="Arial" w:cs="Arial"/>
          <w:b/>
          <w:color w:val="000080"/>
          <w:sz w:val="40"/>
          <w:szCs w:val="40"/>
          <w:u w:val="single"/>
        </w:rPr>
        <w:t>Excitations</w:t>
      </w:r>
    </w:p>
    <w:p w14:paraId="0B26EA5F" w14:textId="34B061FE" w:rsidR="002C7A08" w:rsidRDefault="002C7A08"/>
    <w:p w14:paraId="6DAC1294" w14:textId="0979A52D" w:rsidR="00C00D27" w:rsidRPr="00C00D27" w:rsidRDefault="00C00D27">
      <w:pPr>
        <w:rPr>
          <w:rFonts w:asciiTheme="minorHAnsi" w:hAnsiTheme="minorHAnsi" w:cstheme="minorHAnsi"/>
        </w:rPr>
      </w:pPr>
    </w:p>
    <w:p w14:paraId="1AC264A0" w14:textId="7259BD3C" w:rsidR="00C00D27" w:rsidRPr="00C00D27" w:rsidRDefault="001049C4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In last file we did mixing between two onsite orbitals.  Now I’ll upgrade to mixing between three onsite orbitals</w:t>
      </w:r>
      <w:r w:rsidR="00C72985">
        <w:rPr>
          <w:rFonts w:asciiTheme="minorHAnsi" w:hAnsiTheme="minorHAnsi" w:cstheme="minorHAnsi"/>
        </w:rPr>
        <w:t>.</w:t>
      </w:r>
      <w:r w:rsidR="00C53B97">
        <w:rPr>
          <w:rFonts w:asciiTheme="minorHAnsi" w:hAnsiTheme="minorHAnsi" w:cstheme="minorHAnsi"/>
        </w:rPr>
        <w:t xml:space="preserve">  </w:t>
      </w:r>
      <w:r>
        <w:rPr>
          <w:rFonts w:asciiTheme="minorHAnsi" w:hAnsiTheme="minorHAnsi" w:cstheme="minorHAnsi"/>
        </w:rPr>
        <w:t xml:space="preserve">And we’ll have in mind the specific application to the three p-orbitals.  </w:t>
      </w:r>
      <w:r w:rsidR="00C53B97">
        <w:rPr>
          <w:rFonts w:asciiTheme="minorHAnsi" w:hAnsiTheme="minorHAnsi" w:cstheme="minorHAnsi"/>
          <w:color w:val="0066FF"/>
        </w:rPr>
        <w:t xml:space="preserve">By the way, I’m going to kind of presume the orbital indicex, </w:t>
      </w:r>
      <w:r w:rsidR="00C53B97">
        <w:rPr>
          <w:rFonts w:ascii="Calibri" w:hAnsi="Calibri" w:cs="Calibri"/>
          <w:color w:val="0066FF"/>
        </w:rPr>
        <w:t>ν</w:t>
      </w:r>
      <w:r w:rsidR="00C53B97">
        <w:rPr>
          <w:rFonts w:asciiTheme="minorHAnsi" w:hAnsiTheme="minorHAnsi" w:cstheme="minorHAnsi"/>
          <w:color w:val="0066FF"/>
        </w:rPr>
        <w:t>, refers to spatial orbitals, and that spin is a spectator variable</w:t>
      </w:r>
      <w:r w:rsidR="003F047C">
        <w:rPr>
          <w:rFonts w:asciiTheme="minorHAnsi" w:hAnsiTheme="minorHAnsi" w:cstheme="minorHAnsi"/>
          <w:color w:val="0066FF"/>
        </w:rPr>
        <w:t xml:space="preserve"> [see Quantum Mechanics/Independent Particles/2</w:t>
      </w:r>
      <w:r w:rsidR="003F047C" w:rsidRPr="00F6049F">
        <w:rPr>
          <w:rFonts w:asciiTheme="minorHAnsi" w:hAnsiTheme="minorHAnsi" w:cstheme="minorHAnsi"/>
          <w:color w:val="0066FF"/>
          <w:vertAlign w:val="superscript"/>
        </w:rPr>
        <w:t>nd</w:t>
      </w:r>
      <w:r w:rsidR="003F047C">
        <w:rPr>
          <w:rFonts w:asciiTheme="minorHAnsi" w:hAnsiTheme="minorHAnsi" w:cstheme="minorHAnsi"/>
          <w:color w:val="0066FF"/>
        </w:rPr>
        <w:t xml:space="preserve"> Quantization-Tight Binding for treating spin].</w:t>
      </w:r>
    </w:p>
    <w:p w14:paraId="36545031" w14:textId="77777777" w:rsidR="00A657B0" w:rsidRPr="00C00D27" w:rsidRDefault="00A657B0">
      <w:pPr>
        <w:rPr>
          <w:rFonts w:asciiTheme="minorHAnsi" w:hAnsiTheme="minorHAnsi" w:cstheme="minorHAnsi"/>
          <w:sz w:val="22"/>
          <w:szCs w:val="22"/>
        </w:rPr>
      </w:pPr>
    </w:p>
    <w:p w14:paraId="3AE0ADB3" w14:textId="2371EB47" w:rsidR="008347F4" w:rsidRPr="00230FA1" w:rsidRDefault="008347F4" w:rsidP="008347F4">
      <w:pPr>
        <w:rPr>
          <w:rFonts w:ascii="Calibri" w:hAnsi="Calibri" w:cs="Calibri"/>
          <w:b/>
          <w:sz w:val="28"/>
          <w:szCs w:val="28"/>
        </w:rPr>
      </w:pPr>
      <w:r>
        <w:rPr>
          <w:rFonts w:ascii="Calibri" w:hAnsi="Calibri" w:cs="Calibri"/>
          <w:b/>
          <w:sz w:val="28"/>
          <w:szCs w:val="28"/>
        </w:rPr>
        <w:t xml:space="preserve">Example: 3D </w:t>
      </w:r>
      <w:r w:rsidR="00D12949">
        <w:rPr>
          <w:rFonts w:ascii="Calibri" w:hAnsi="Calibri" w:cs="Calibri"/>
          <w:b/>
          <w:sz w:val="28"/>
          <w:szCs w:val="28"/>
        </w:rPr>
        <w:t xml:space="preserve">band structure (3 degenerate orbitals mixing) </w:t>
      </w:r>
    </w:p>
    <w:p w14:paraId="12D76B9F" w14:textId="3DEDFAC5" w:rsidR="002B1980" w:rsidRDefault="00DE3D8B" w:rsidP="006372C6">
      <w:pPr>
        <w:rPr>
          <w:rFonts w:ascii="Calibri" w:hAnsi="Calibri" w:cs="Calibri"/>
        </w:rPr>
      </w:pPr>
      <w:r>
        <w:rPr>
          <w:rFonts w:ascii="Calibri" w:hAnsi="Calibri" w:cs="Calibri"/>
        </w:rPr>
        <w:t>So in the previous exampl</w:t>
      </w:r>
      <w:r w:rsidR="004C0019">
        <w:rPr>
          <w:rFonts w:ascii="Calibri" w:hAnsi="Calibri" w:cs="Calibri"/>
        </w:rPr>
        <w:t>e</w:t>
      </w:r>
      <w:r>
        <w:rPr>
          <w:rFonts w:ascii="Calibri" w:hAnsi="Calibri" w:cs="Calibri"/>
        </w:rPr>
        <w:t xml:space="preserve">, we just did mixing between two </w:t>
      </w:r>
      <w:r w:rsidR="00826043">
        <w:rPr>
          <w:rFonts w:ascii="Calibri" w:hAnsi="Calibri" w:cs="Calibri"/>
        </w:rPr>
        <w:t xml:space="preserve">generic </w:t>
      </w:r>
      <w:r w:rsidR="004C0019">
        <w:rPr>
          <w:rFonts w:ascii="Calibri" w:hAnsi="Calibri" w:cs="Calibri"/>
        </w:rPr>
        <w:t xml:space="preserve">degenerate </w:t>
      </w:r>
      <w:r w:rsidR="00826043">
        <w:rPr>
          <w:rFonts w:ascii="Calibri" w:hAnsi="Calibri" w:cs="Calibri"/>
        </w:rPr>
        <w:t xml:space="preserve">orbitals.  But the example wasn’t very realistic per se´.  In metals, the group 1,2 elements have just a single orbital (though electron can be spin up/down), and unless there is a spin-orbit interaction, these two electron states within the orbital shouldn’t mix.  But the group 13-17 guys have three p orbitals, and there could be realistic mixing between those bands.  So let’s do that.  We’ll presume the orbitals are degenerate to start with. </w:t>
      </w:r>
      <w:r w:rsidR="00E14901">
        <w:rPr>
          <w:rFonts w:ascii="Calibri" w:hAnsi="Calibri" w:cs="Calibri"/>
        </w:rPr>
        <w:t xml:space="preserve"> We’ll also specialize to a cubic lattice: d</w:t>
      </w:r>
      <w:r w:rsidR="00E14901">
        <w:rPr>
          <w:rFonts w:ascii="Calibri" w:hAnsi="Calibri" w:cs="Calibri"/>
          <w:vertAlign w:val="subscript"/>
        </w:rPr>
        <w:t>x</w:t>
      </w:r>
      <w:r w:rsidR="00E14901">
        <w:rPr>
          <w:rFonts w:ascii="Calibri" w:hAnsi="Calibri" w:cs="Calibri"/>
        </w:rPr>
        <w:t xml:space="preserve"> = d</w:t>
      </w:r>
      <w:r w:rsidR="00E14901">
        <w:rPr>
          <w:rFonts w:ascii="Calibri" w:hAnsi="Calibri" w:cs="Calibri"/>
          <w:vertAlign w:val="subscript"/>
        </w:rPr>
        <w:t>y</w:t>
      </w:r>
      <w:r w:rsidR="00E14901">
        <w:rPr>
          <w:rFonts w:ascii="Calibri" w:hAnsi="Calibri" w:cs="Calibri"/>
        </w:rPr>
        <w:t xml:space="preserve"> = d</w:t>
      </w:r>
      <w:r w:rsidR="00E14901">
        <w:rPr>
          <w:rFonts w:ascii="Calibri" w:hAnsi="Calibri" w:cs="Calibri"/>
          <w:vertAlign w:val="subscript"/>
        </w:rPr>
        <w:t>z</w:t>
      </w:r>
      <w:r w:rsidR="00E14901">
        <w:rPr>
          <w:rFonts w:ascii="Calibri" w:hAnsi="Calibri" w:cs="Calibri"/>
        </w:rPr>
        <w:t xml:space="preserve"> = d. </w:t>
      </w:r>
      <w:r w:rsidR="00826043">
        <w:rPr>
          <w:rFonts w:ascii="Calibri" w:hAnsi="Calibri" w:cs="Calibri"/>
        </w:rPr>
        <w:t xml:space="preserve"> </w:t>
      </w:r>
    </w:p>
    <w:p w14:paraId="113E7907" w14:textId="77777777" w:rsidR="002B1980" w:rsidRDefault="002B1980" w:rsidP="006372C6">
      <w:pPr>
        <w:rPr>
          <w:rFonts w:ascii="Calibri" w:hAnsi="Calibri" w:cs="Calibri"/>
        </w:rPr>
      </w:pPr>
    </w:p>
    <w:p w14:paraId="49F5E1B9" w14:textId="77777777" w:rsidR="002B1980" w:rsidRDefault="002B1980" w:rsidP="002B1980">
      <w:pPr>
        <w:rPr>
          <w:rFonts w:ascii="Calibri" w:hAnsi="Calibri" w:cs="Calibri"/>
        </w:rPr>
      </w:pPr>
      <w:r>
        <w:object w:dxaOrig="7529" w:dyaOrig="3525" w14:anchorId="2D35F73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13pt;height:157.5pt" o:ole="">
            <v:imagedata r:id="rId7" o:title="" croptop="-2231f" cropbottom="4183f" cropright="26371f"/>
          </v:shape>
          <o:OLEObject Type="Embed" ProgID="PBrush" ShapeID="_x0000_i1025" DrawAspect="Content" ObjectID="_1761900492" r:id="rId8"/>
        </w:object>
      </w:r>
    </w:p>
    <w:p w14:paraId="78E15836" w14:textId="77777777" w:rsidR="002B1980" w:rsidRDefault="002B1980" w:rsidP="002B1980">
      <w:pPr>
        <w:rPr>
          <w:rFonts w:ascii="Calibri" w:hAnsi="Calibri" w:cs="Calibri"/>
        </w:rPr>
      </w:pPr>
    </w:p>
    <w:p w14:paraId="7801FFEE" w14:textId="6A1B4277" w:rsidR="002B1980" w:rsidRDefault="002B1980" w:rsidP="002B1980">
      <w:pPr>
        <w:rPr>
          <w:rFonts w:ascii="Calibri" w:hAnsi="Calibri" w:cs="Calibri"/>
        </w:rPr>
      </w:pPr>
      <w:r>
        <w:rPr>
          <w:rFonts w:ascii="Calibri" w:hAnsi="Calibri" w:cs="Calibri"/>
        </w:rPr>
        <w:t>Recall we start with:</w:t>
      </w:r>
    </w:p>
    <w:p w14:paraId="7FC45873" w14:textId="77777777" w:rsidR="002B1980" w:rsidRDefault="002B1980" w:rsidP="002B1980">
      <w:pPr>
        <w:rPr>
          <w:rFonts w:ascii="Calibri" w:hAnsi="Calibri" w:cs="Calibri"/>
        </w:rPr>
      </w:pPr>
    </w:p>
    <w:p w14:paraId="2A8231E2" w14:textId="77777777" w:rsidR="002B1980" w:rsidRDefault="002B1980" w:rsidP="002B1980">
      <w:pPr>
        <w:rPr>
          <w:rFonts w:ascii="Calibri" w:hAnsi="Calibri" w:cs="Calibri"/>
        </w:rPr>
      </w:pPr>
      <w:r w:rsidRPr="00DE7572">
        <w:rPr>
          <w:rFonts w:ascii="Calibri" w:hAnsi="Calibri" w:cs="Calibri"/>
          <w:position w:val="-30"/>
        </w:rPr>
        <w:object w:dxaOrig="6720" w:dyaOrig="720" w14:anchorId="0A5A0699">
          <v:shape id="_x0000_i1026" type="#_x0000_t75" style="width:342pt;height:36pt" o:ole="">
            <v:imagedata r:id="rId9" o:title=""/>
          </v:shape>
          <o:OLEObject Type="Embed" ProgID="Equation.DSMT4" ShapeID="_x0000_i1026" DrawAspect="Content" ObjectID="_1761900493" r:id="rId10"/>
        </w:object>
      </w:r>
    </w:p>
    <w:p w14:paraId="5FC0798D" w14:textId="77777777" w:rsidR="002B1980" w:rsidRDefault="002B1980" w:rsidP="002B1980">
      <w:pPr>
        <w:rPr>
          <w:rFonts w:ascii="Calibri" w:hAnsi="Calibri" w:cs="Calibri"/>
        </w:rPr>
      </w:pPr>
    </w:p>
    <w:p w14:paraId="7603F6E1" w14:textId="5A926C72" w:rsidR="002B1980" w:rsidRDefault="002B1980" w:rsidP="002B1980">
      <w:pPr>
        <w:rPr>
          <w:rFonts w:ascii="Calibri" w:hAnsi="Calibri" w:cs="Calibri"/>
        </w:rPr>
      </w:pPr>
      <w:r>
        <w:rPr>
          <w:rFonts w:ascii="Calibri" w:hAnsi="Calibri" w:cs="Calibri"/>
        </w:rPr>
        <w:t>And br</w:t>
      </w:r>
      <w:r w:rsidR="0013669B">
        <w:rPr>
          <w:rFonts w:ascii="Calibri" w:hAnsi="Calibri" w:cs="Calibri"/>
        </w:rPr>
        <w:t>eak</w:t>
      </w:r>
      <w:r>
        <w:rPr>
          <w:rFonts w:ascii="Calibri" w:hAnsi="Calibri" w:cs="Calibri"/>
        </w:rPr>
        <w:t xml:space="preserve"> it down into the 2</w:t>
      </w:r>
      <w:r w:rsidRPr="00BB42B5">
        <w:rPr>
          <w:rFonts w:ascii="Calibri" w:hAnsi="Calibri" w:cs="Calibri"/>
          <w:vertAlign w:val="superscript"/>
        </w:rPr>
        <w:t>nd</w:t>
      </w:r>
      <w:r>
        <w:rPr>
          <w:rFonts w:ascii="Calibri" w:hAnsi="Calibri" w:cs="Calibri"/>
        </w:rPr>
        <w:t xml:space="preserve"> quantized form,</w:t>
      </w:r>
    </w:p>
    <w:p w14:paraId="1122FBB8" w14:textId="77777777" w:rsidR="002B1980" w:rsidRDefault="002B1980" w:rsidP="002B1980">
      <w:pPr>
        <w:rPr>
          <w:rFonts w:ascii="Calibri" w:hAnsi="Calibri" w:cs="Calibri"/>
        </w:rPr>
      </w:pPr>
    </w:p>
    <w:p w14:paraId="061F7D91" w14:textId="77777777" w:rsidR="002B1980" w:rsidRDefault="002B1980" w:rsidP="002B1980">
      <w:pPr>
        <w:rPr>
          <w:rFonts w:ascii="Calibri" w:hAnsi="Calibri" w:cs="Calibri"/>
        </w:rPr>
      </w:pPr>
      <w:r w:rsidRPr="00BB42B5">
        <w:rPr>
          <w:rFonts w:ascii="Calibri" w:hAnsi="Calibri" w:cs="Calibri"/>
          <w:position w:val="-30"/>
        </w:rPr>
        <w:object w:dxaOrig="3640" w:dyaOrig="560" w14:anchorId="3ABBDA99">
          <v:shape id="_x0000_i1027" type="#_x0000_t75" style="width:179.5pt;height:28.5pt" o:ole="" filled="t" fillcolor="#cfc">
            <v:imagedata r:id="rId11" o:title=""/>
          </v:shape>
          <o:OLEObject Type="Embed" ProgID="Equation.DSMT4" ShapeID="_x0000_i1027" DrawAspect="Content" ObjectID="_1761900494" r:id="rId12"/>
        </w:object>
      </w:r>
    </w:p>
    <w:p w14:paraId="0120CE3D" w14:textId="77777777" w:rsidR="002B1980" w:rsidRDefault="002B1980" w:rsidP="002B1980">
      <w:pPr>
        <w:rPr>
          <w:rFonts w:ascii="Calibri" w:hAnsi="Calibri" w:cs="Calibri"/>
        </w:rPr>
      </w:pPr>
    </w:p>
    <w:p w14:paraId="6294B43A" w14:textId="77777777" w:rsidR="002B1980" w:rsidRDefault="002B1980" w:rsidP="002B1980">
      <w:pPr>
        <w:rPr>
          <w:rFonts w:ascii="Calibri" w:hAnsi="Calibri" w:cs="Calibri"/>
        </w:rPr>
      </w:pPr>
      <w:r>
        <w:rPr>
          <w:rFonts w:ascii="Calibri" w:hAnsi="Calibri" w:cs="Calibri"/>
        </w:rPr>
        <w:t>where E</w:t>
      </w:r>
      <w:r>
        <w:rPr>
          <w:rFonts w:ascii="Calibri" w:hAnsi="Calibri" w:cs="Calibri"/>
          <w:vertAlign w:val="subscript"/>
        </w:rPr>
        <w:t>0ν</w:t>
      </w:r>
      <w:r>
        <w:rPr>
          <w:rFonts w:ascii="Calibri" w:hAnsi="Calibri" w:cs="Calibri"/>
        </w:rPr>
        <w:t xml:space="preserve"> is the site energy of the orbital |jν&gt;, and,</w:t>
      </w:r>
    </w:p>
    <w:p w14:paraId="7DD30C81" w14:textId="77777777" w:rsidR="002B1980" w:rsidRDefault="002B1980" w:rsidP="002B1980">
      <w:pPr>
        <w:rPr>
          <w:rFonts w:ascii="Calibri" w:hAnsi="Calibri" w:cs="Calibri"/>
        </w:rPr>
      </w:pPr>
    </w:p>
    <w:p w14:paraId="2493AAB3" w14:textId="77777777" w:rsidR="002B1980" w:rsidRDefault="002B1980" w:rsidP="002B1980">
      <w:pPr>
        <w:rPr>
          <w:rFonts w:ascii="Calibri" w:hAnsi="Calibri" w:cs="Calibri"/>
        </w:rPr>
      </w:pPr>
      <w:r w:rsidRPr="00BB42B5">
        <w:rPr>
          <w:rFonts w:ascii="Calibri" w:hAnsi="Calibri" w:cs="Calibri"/>
          <w:position w:val="-30"/>
        </w:rPr>
        <w:object w:dxaOrig="5899" w:dyaOrig="560" w14:anchorId="53BDF034">
          <v:shape id="_x0000_i1028" type="#_x0000_t75" style="width:316.5pt;height:29.5pt" o:ole="" fillcolor="#030">
            <v:imagedata r:id="rId13" o:title=""/>
          </v:shape>
          <o:OLEObject Type="Embed" ProgID="Equation.DSMT4" ShapeID="_x0000_i1028" DrawAspect="Content" ObjectID="_1761900495" r:id="rId14"/>
        </w:object>
      </w:r>
    </w:p>
    <w:p w14:paraId="500855FD" w14:textId="77777777" w:rsidR="002B1980" w:rsidRDefault="002B1980" w:rsidP="002B1980">
      <w:pPr>
        <w:rPr>
          <w:rFonts w:ascii="Calibri" w:hAnsi="Calibri" w:cs="Calibri"/>
        </w:rPr>
      </w:pPr>
    </w:p>
    <w:p w14:paraId="6AD7B741" w14:textId="3E57427B" w:rsidR="002B1980" w:rsidRDefault="002B1980" w:rsidP="002B1980">
      <w:pPr>
        <w:rPr>
          <w:rFonts w:ascii="Calibri" w:hAnsi="Calibri" w:cs="Calibri"/>
        </w:rPr>
      </w:pPr>
      <w:r>
        <w:rPr>
          <w:rFonts w:ascii="Calibri" w:hAnsi="Calibri" w:cs="Calibri"/>
        </w:rPr>
        <w:t>Then we solve this model by introducing the Fourier transformed creation/annihilation operators,</w:t>
      </w:r>
    </w:p>
    <w:p w14:paraId="709E2B7A" w14:textId="77777777" w:rsidR="002B1980" w:rsidRDefault="002B1980" w:rsidP="002B1980">
      <w:pPr>
        <w:rPr>
          <w:rFonts w:ascii="Calibri" w:hAnsi="Calibri" w:cs="Calibri"/>
        </w:rPr>
      </w:pPr>
    </w:p>
    <w:p w14:paraId="7EF6D2B0" w14:textId="77777777" w:rsidR="002B1980" w:rsidRDefault="002B1980" w:rsidP="002B1980">
      <w:pPr>
        <w:rPr>
          <w:rFonts w:ascii="Calibri" w:hAnsi="Calibri" w:cs="Calibri"/>
        </w:rPr>
      </w:pPr>
      <w:r w:rsidRPr="00B722FD">
        <w:rPr>
          <w:rFonts w:ascii="Calibri" w:hAnsi="Calibri" w:cs="Calibri"/>
          <w:position w:val="-36"/>
        </w:rPr>
        <w:object w:dxaOrig="2520" w:dyaOrig="800" w14:anchorId="38B4E5D0">
          <v:shape id="_x0000_i1029" type="#_x0000_t75" style="width:112pt;height:36pt" o:ole="">
            <v:imagedata r:id="rId15" o:title=""/>
          </v:shape>
          <o:OLEObject Type="Embed" ProgID="Equation.DSMT4" ShapeID="_x0000_i1029" DrawAspect="Content" ObjectID="_1761900496" r:id="rId16"/>
        </w:object>
      </w:r>
    </w:p>
    <w:p w14:paraId="5DFDB561" w14:textId="77777777" w:rsidR="002B1980" w:rsidRDefault="002B1980" w:rsidP="002B1980">
      <w:pPr>
        <w:rPr>
          <w:rFonts w:ascii="Calibri" w:hAnsi="Calibri" w:cs="Calibri"/>
        </w:rPr>
      </w:pPr>
    </w:p>
    <w:p w14:paraId="6924256C" w14:textId="77777777" w:rsidR="002B1980" w:rsidRDefault="002B1980" w:rsidP="002B1980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 to diagonalize the spatial part and come to:</w:t>
      </w:r>
    </w:p>
    <w:p w14:paraId="2ABCA29C" w14:textId="77777777" w:rsidR="002B1980" w:rsidRDefault="002B1980" w:rsidP="002B1980">
      <w:pPr>
        <w:rPr>
          <w:rFonts w:ascii="Calibri" w:hAnsi="Calibri" w:cs="Calibri"/>
        </w:rPr>
      </w:pPr>
    </w:p>
    <w:p w14:paraId="21B7169C" w14:textId="77777777" w:rsidR="002B1980" w:rsidRDefault="002B1980" w:rsidP="002B1980">
      <w:r w:rsidRPr="00CC68C7">
        <w:rPr>
          <w:position w:val="-32"/>
        </w:rPr>
        <w:object w:dxaOrig="4140" w:dyaOrig="620" w14:anchorId="0EE13E1F">
          <v:shape id="_x0000_i1030" type="#_x0000_t75" style="width:192.5pt;height:29pt" o:ole="">
            <v:imagedata r:id="rId17" o:title=""/>
          </v:shape>
          <o:OLEObject Type="Embed" ProgID="Equation.DSMT4" ShapeID="_x0000_i1030" DrawAspect="Content" ObjectID="_1761900497" r:id="rId18"/>
        </w:object>
      </w:r>
    </w:p>
    <w:p w14:paraId="07EB33A5" w14:textId="77777777" w:rsidR="002B1980" w:rsidRDefault="002B1980" w:rsidP="002B1980"/>
    <w:p w14:paraId="6528F3AA" w14:textId="77777777" w:rsidR="002B1980" w:rsidRDefault="002B1980" w:rsidP="002B1980">
      <w:pPr>
        <w:rPr>
          <w:rFonts w:ascii="Calibri" w:hAnsi="Calibri" w:cs="Calibri"/>
        </w:rPr>
      </w:pPr>
      <w:r>
        <w:rPr>
          <w:rFonts w:ascii="Calibri" w:hAnsi="Calibri" w:cs="Calibri"/>
        </w:rPr>
        <w:t>where,</w:t>
      </w:r>
    </w:p>
    <w:p w14:paraId="6F18BFD5" w14:textId="77777777" w:rsidR="002B1980" w:rsidRDefault="002B1980" w:rsidP="002B1980">
      <w:pPr>
        <w:rPr>
          <w:rFonts w:ascii="Calibri" w:hAnsi="Calibri" w:cs="Calibri"/>
        </w:rPr>
      </w:pPr>
    </w:p>
    <w:p w14:paraId="238450FB" w14:textId="77777777" w:rsidR="002B1980" w:rsidRDefault="002B1980" w:rsidP="002B1980">
      <w:pPr>
        <w:rPr>
          <w:rFonts w:ascii="Calibri" w:hAnsi="Calibri" w:cs="Calibri"/>
        </w:rPr>
      </w:pPr>
      <w:r w:rsidRPr="00673AFA">
        <w:rPr>
          <w:position w:val="-32"/>
        </w:rPr>
        <w:object w:dxaOrig="2860" w:dyaOrig="620" w14:anchorId="7218F1C4">
          <v:shape id="_x0000_i1031" type="#_x0000_t75" style="width:134pt;height:29.5pt" o:ole="">
            <v:imagedata r:id="rId19" o:title=""/>
          </v:shape>
          <o:OLEObject Type="Embed" ProgID="Equation.DSMT4" ShapeID="_x0000_i1031" DrawAspect="Content" ObjectID="_1761900498" r:id="rId20"/>
        </w:object>
      </w:r>
    </w:p>
    <w:p w14:paraId="262377BD" w14:textId="77777777" w:rsidR="002B1980" w:rsidRDefault="002B1980" w:rsidP="002B1980">
      <w:pPr>
        <w:rPr>
          <w:rFonts w:ascii="Calibri" w:hAnsi="Calibri" w:cs="Calibri"/>
        </w:rPr>
      </w:pPr>
    </w:p>
    <w:p w14:paraId="39B55D3C" w14:textId="77777777" w:rsidR="002B1980" w:rsidRDefault="002B1980" w:rsidP="002B1980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(and δ includes 0).  Then made an orbital change of variables to diagonalize the orbital mixing.  </w:t>
      </w:r>
    </w:p>
    <w:p w14:paraId="7DC69CE3" w14:textId="77777777" w:rsidR="002B1980" w:rsidRDefault="002B1980" w:rsidP="002B1980">
      <w:pPr>
        <w:rPr>
          <w:rFonts w:ascii="Calibri" w:hAnsi="Calibri" w:cs="Calibri"/>
        </w:rPr>
      </w:pPr>
    </w:p>
    <w:p w14:paraId="477DA55A" w14:textId="77777777" w:rsidR="002B1980" w:rsidRPr="00BB42B5" w:rsidRDefault="002B1980" w:rsidP="002B1980">
      <w:pPr>
        <w:rPr>
          <w:rFonts w:ascii="Calibri" w:hAnsi="Calibri" w:cs="Calibri"/>
        </w:rPr>
      </w:pPr>
      <w:r w:rsidRPr="00CC68C7">
        <w:rPr>
          <w:rFonts w:ascii="Calibri" w:hAnsi="Calibri" w:cs="Calibri"/>
          <w:position w:val="-28"/>
        </w:rPr>
        <w:object w:dxaOrig="1440" w:dyaOrig="540" w14:anchorId="41FFE97C">
          <v:shape id="_x0000_i1032" type="#_x0000_t75" style="width:1in;height:27pt" o:ole="">
            <v:imagedata r:id="rId21" o:title=""/>
          </v:shape>
          <o:OLEObject Type="Embed" ProgID="Equation.DSMT4" ShapeID="_x0000_i1032" DrawAspect="Content" ObjectID="_1761900499" r:id="rId22"/>
        </w:object>
      </w:r>
    </w:p>
    <w:p w14:paraId="3A3D5552" w14:textId="77777777" w:rsidR="002B1980" w:rsidRDefault="002B1980" w:rsidP="002B1980"/>
    <w:p w14:paraId="5DFF0CA5" w14:textId="77777777" w:rsidR="002B1980" w:rsidRDefault="002B1980" w:rsidP="002B1980">
      <w:pPr>
        <w:rPr>
          <w:rFonts w:ascii="Calibri" w:hAnsi="Calibri" w:cs="Calibri"/>
        </w:rPr>
      </w:pPr>
      <w:r>
        <w:rPr>
          <w:rFonts w:ascii="Calibri" w:hAnsi="Calibri" w:cs="Calibri"/>
        </w:rPr>
        <w:t>and we finally came to:</w:t>
      </w:r>
    </w:p>
    <w:p w14:paraId="1C94F853" w14:textId="77777777" w:rsidR="002B1980" w:rsidRDefault="002B1980" w:rsidP="002B1980">
      <w:pPr>
        <w:rPr>
          <w:rFonts w:ascii="Calibri" w:hAnsi="Calibri" w:cs="Calibri"/>
        </w:rPr>
      </w:pPr>
    </w:p>
    <w:p w14:paraId="1A074E96" w14:textId="77777777" w:rsidR="002B1980" w:rsidRDefault="002B1980" w:rsidP="002B1980">
      <w:r w:rsidRPr="00673AFA">
        <w:rPr>
          <w:position w:val="-32"/>
        </w:rPr>
        <w:object w:dxaOrig="2160" w:dyaOrig="620" w14:anchorId="11AD0880">
          <v:shape id="_x0000_i1033" type="#_x0000_t75" style="width:96pt;height:28pt" o:ole="" o:bordertopcolor="#0070c0" o:borderleftcolor="#0070c0" o:borderbottomcolor="#0070c0" o:borderrightcolor="#0070c0">
            <v:imagedata r:id="rId23" o:title=""/>
            <w10:bordertop type="single" width="6" shadow="t"/>
            <w10:borderleft type="single" width="6" shadow="t"/>
            <w10:borderbottom type="single" width="6" shadow="t"/>
            <w10:borderright type="single" width="6" shadow="t"/>
          </v:shape>
          <o:OLEObject Type="Embed" ProgID="Equation.DSMT4" ShapeID="_x0000_i1033" DrawAspect="Content" ObjectID="_1761900500" r:id="rId24"/>
        </w:object>
      </w:r>
    </w:p>
    <w:p w14:paraId="255EA071" w14:textId="77777777" w:rsidR="002B1980" w:rsidRDefault="002B1980" w:rsidP="002B1980"/>
    <w:p w14:paraId="3A3DE19F" w14:textId="77777777" w:rsidR="002B1980" w:rsidRDefault="002B1980" w:rsidP="002B1980">
      <w:pPr>
        <w:rPr>
          <w:rFonts w:ascii="Calibri" w:hAnsi="Calibri" w:cs="Calibri"/>
        </w:rPr>
      </w:pPr>
      <w:r>
        <w:rPr>
          <w:rFonts w:ascii="Calibri" w:hAnsi="Calibri" w:cs="Calibri"/>
        </w:rPr>
        <w:t>where,</w:t>
      </w:r>
    </w:p>
    <w:p w14:paraId="7305710B" w14:textId="77777777" w:rsidR="002B1980" w:rsidRDefault="002B1980" w:rsidP="002B1980">
      <w:pPr>
        <w:rPr>
          <w:rFonts w:ascii="Calibri" w:hAnsi="Calibri" w:cs="Calibri"/>
        </w:rPr>
      </w:pPr>
    </w:p>
    <w:p w14:paraId="32CE9C7F" w14:textId="77777777" w:rsidR="002B1980" w:rsidRDefault="002B1980" w:rsidP="002B1980">
      <w:pPr>
        <w:rPr>
          <w:rFonts w:ascii="Calibri" w:hAnsi="Calibri" w:cs="Calibri"/>
        </w:rPr>
      </w:pPr>
      <w:r w:rsidRPr="00405F27">
        <w:rPr>
          <w:position w:val="-44"/>
        </w:rPr>
        <w:object w:dxaOrig="3260" w:dyaOrig="999" w14:anchorId="362BD0CC">
          <v:shape id="_x0000_i1034" type="#_x0000_t75" style="width:150.5pt;height:47.5pt" o:ole="" o:bordertopcolor="navy" o:borderleftcolor="navy" o:borderbottomcolor="navy" o:borderrightcolor="navy" fillcolor="#cfc">
            <v:imagedata r:id="rId25" o:title=""/>
            <w10:bordertop type="single" width="8"/>
            <w10:borderleft type="single" width="8"/>
            <w10:borderbottom type="single" width="8"/>
            <w10:borderright type="single" width="8"/>
          </v:shape>
          <o:OLEObject Type="Embed" ProgID="Equation.DSMT4" ShapeID="_x0000_i1034" DrawAspect="Content" ObjectID="_1761900501" r:id="rId26"/>
        </w:object>
      </w:r>
    </w:p>
    <w:p w14:paraId="3B568463" w14:textId="77777777" w:rsidR="002B1980" w:rsidRDefault="002B1980" w:rsidP="002B1980">
      <w:pPr>
        <w:rPr>
          <w:rFonts w:ascii="Calibri" w:hAnsi="Calibri" w:cs="Calibri"/>
        </w:rPr>
      </w:pPr>
    </w:p>
    <w:p w14:paraId="0121920D" w14:textId="68259008" w:rsidR="002B1980" w:rsidRPr="00CC68C7" w:rsidRDefault="002B1980" w:rsidP="002B1980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and </w:t>
      </w:r>
      <m:oMath>
        <m:acc>
          <m:accPr>
            <m:ctrlPr>
              <w:rPr>
                <w:rFonts w:ascii="Cambria Math" w:hAnsi="Cambria Math" w:cs="Calibri"/>
                <w:i/>
              </w:rPr>
            </m:ctrlPr>
          </m:accPr>
          <m:e>
            <m:r>
              <w:rPr>
                <w:rFonts w:ascii="Cambria Math" w:hAnsi="Cambria Math" w:cs="Calibri"/>
              </w:rPr>
              <m:t>E</m:t>
            </m:r>
          </m:e>
        </m:acc>
      </m:oMath>
      <w:r>
        <w:rPr>
          <w:rFonts w:ascii="Calibri" w:hAnsi="Calibri" w:cs="Calibri"/>
          <w:vertAlign w:val="subscript"/>
        </w:rPr>
        <w:t>0</w:t>
      </w:r>
      <w:r>
        <w:rPr>
          <w:rFonts w:ascii="Calibri" w:hAnsi="Calibri" w:cs="Calibri"/>
        </w:rPr>
        <w:t xml:space="preserve"> is the diagonal matrix with entries E</w:t>
      </w:r>
      <w:r>
        <w:rPr>
          <w:rFonts w:ascii="Calibri" w:hAnsi="Calibri" w:cs="Calibri"/>
          <w:vertAlign w:val="subscript"/>
        </w:rPr>
        <w:t>0ν</w:t>
      </w:r>
      <w:r>
        <w:rPr>
          <w:rFonts w:ascii="Calibri" w:hAnsi="Calibri" w:cs="Calibri"/>
        </w:rPr>
        <w:t xml:space="preserve">.  Okay, so </w:t>
      </w:r>
      <w:r w:rsidR="0013669B">
        <w:rPr>
          <w:rFonts w:ascii="Calibri" w:hAnsi="Calibri" w:cs="Calibri"/>
        </w:rPr>
        <w:t>now we’ll go back to:</w:t>
      </w:r>
    </w:p>
    <w:p w14:paraId="77668B35" w14:textId="77777777" w:rsidR="0013669B" w:rsidRDefault="0013669B" w:rsidP="00DE3D8B">
      <w:pPr>
        <w:rPr>
          <w:rFonts w:ascii="Calibri" w:hAnsi="Calibri" w:cs="Calibri"/>
        </w:rPr>
      </w:pPr>
    </w:p>
    <w:p w14:paraId="5D55B391" w14:textId="04136717" w:rsidR="00DE3D8B" w:rsidRDefault="006372C6" w:rsidP="00DE3D8B">
      <w:pPr>
        <w:rPr>
          <w:rFonts w:ascii="Calibri" w:hAnsi="Calibri" w:cs="Calibri"/>
        </w:rPr>
      </w:pPr>
      <w:r w:rsidRPr="006372C6">
        <w:rPr>
          <w:position w:val="-48"/>
        </w:rPr>
        <w:object w:dxaOrig="3620" w:dyaOrig="1100" w14:anchorId="43817067">
          <v:shape id="_x0000_i1035" type="#_x0000_t75" style="width:166pt;height:50pt" o:ole="">
            <v:imagedata r:id="rId27" o:title=""/>
          </v:shape>
          <o:OLEObject Type="Embed" ProgID="Equation.DSMT4" ShapeID="_x0000_i1035" DrawAspect="Content" ObjectID="_1761900502" r:id="rId28"/>
        </w:object>
      </w:r>
    </w:p>
    <w:p w14:paraId="3BD6AEB2" w14:textId="77777777" w:rsidR="00DE3D8B" w:rsidRDefault="00DE3D8B" w:rsidP="00DE3D8B">
      <w:pPr>
        <w:rPr>
          <w:rFonts w:ascii="Calibri" w:hAnsi="Calibri" w:cs="Calibri"/>
        </w:rPr>
      </w:pPr>
    </w:p>
    <w:p w14:paraId="655A36ED" w14:textId="4DD272A3" w:rsidR="006372C6" w:rsidRDefault="006372C6" w:rsidP="00DE3D8B">
      <w:pPr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 xml:space="preserve">which we have to diagonalize to get the energies.  </w:t>
      </w:r>
      <w:r w:rsidR="00ED24D5">
        <w:rPr>
          <w:rFonts w:ascii="Calibri" w:hAnsi="Calibri" w:cs="Calibri"/>
        </w:rPr>
        <w:t>Recall from Quantum Mechanics/Time-Independent/H atom file that we found the the hydrogen atom wavefunctions to be:</w:t>
      </w:r>
    </w:p>
    <w:p w14:paraId="75E5F058" w14:textId="11425802" w:rsidR="00ED24D5" w:rsidRDefault="00ED24D5" w:rsidP="00DE3D8B">
      <w:pPr>
        <w:rPr>
          <w:rFonts w:ascii="Calibri" w:hAnsi="Calibri" w:cs="Calibri"/>
        </w:rPr>
      </w:pPr>
    </w:p>
    <w:p w14:paraId="3936F7E7" w14:textId="1D84BC12" w:rsidR="00ED24D5" w:rsidRDefault="00ED24D5" w:rsidP="00DE3D8B">
      <w:r w:rsidRPr="00ED24D5">
        <w:rPr>
          <w:position w:val="-56"/>
        </w:rPr>
        <w:object w:dxaOrig="6920" w:dyaOrig="1240" w14:anchorId="0CD13515">
          <v:shape id="_x0000_i1036" type="#_x0000_t75" style="width:346.5pt;height:61.5pt" o:ole="" fillcolor="#cfc">
            <v:imagedata r:id="rId29" o:title=""/>
          </v:shape>
          <o:OLEObject Type="Embed" ProgID="Equation.DSMT4" ShapeID="_x0000_i1036" DrawAspect="Content" ObjectID="_1761900503" r:id="rId30"/>
        </w:object>
      </w:r>
    </w:p>
    <w:p w14:paraId="082FC4C0" w14:textId="2B9BB4CC" w:rsidR="00ED24D5" w:rsidRDefault="00ED24D5" w:rsidP="00DE3D8B"/>
    <w:p w14:paraId="2505537C" w14:textId="454FB49F" w:rsidR="00ED24D5" w:rsidRDefault="00ED24D5" w:rsidP="00DE3D8B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And also from Quantum Mechanics/Time-Independent/L eigenfunctions file that we found the </w:t>
      </w:r>
      <w:r w:rsidR="00EF4E43">
        <w:rPr>
          <w:rFonts w:ascii="Calibri" w:hAnsi="Calibri" w:cs="Calibri"/>
        </w:rPr>
        <w:t xml:space="preserve">ℓ = 1 </w:t>
      </w:r>
      <w:r>
        <w:rPr>
          <w:rFonts w:ascii="Calibri" w:hAnsi="Calibri" w:cs="Calibri"/>
        </w:rPr>
        <w:t>spherical harmonics to be:</w:t>
      </w:r>
    </w:p>
    <w:p w14:paraId="05FA1137" w14:textId="77777777" w:rsidR="00ED24D5" w:rsidRDefault="00ED24D5" w:rsidP="00DE3D8B">
      <w:pPr>
        <w:rPr>
          <w:rFonts w:ascii="Calibri" w:hAnsi="Calibri" w:cs="Calibri"/>
        </w:rPr>
      </w:pPr>
    </w:p>
    <w:p w14:paraId="4C2EE2D7" w14:textId="0563512B" w:rsidR="006372C6" w:rsidRDefault="00EF4E43" w:rsidP="00DE3D8B">
      <w:pPr>
        <w:rPr>
          <w:rFonts w:ascii="Calibri" w:hAnsi="Calibri" w:cs="Calibri"/>
        </w:rPr>
      </w:pPr>
      <w:r w:rsidRPr="00EF4E43">
        <w:rPr>
          <w:rFonts w:ascii="Calibri" w:hAnsi="Calibri" w:cs="Calibri"/>
          <w:noProof/>
        </w:rPr>
        <w:drawing>
          <wp:inline distT="0" distB="0" distL="0" distR="0" wp14:anchorId="4E2D9EAF" wp14:editId="54C3E6C9">
            <wp:extent cx="4260273" cy="1314157"/>
            <wp:effectExtent l="0" t="0" r="6985" b="635"/>
            <wp:docPr id="1" name="Picture 1" descr="Chart, bubble 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Chart, bubble chart&#10;&#10;Description automatically generated"/>
                    <pic:cNvPicPr/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4265636" cy="13158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8E4BBE3" w14:textId="6B67FFCA" w:rsidR="006372C6" w:rsidRDefault="006372C6" w:rsidP="00DE3D8B">
      <w:pPr>
        <w:rPr>
          <w:rFonts w:ascii="Calibri" w:hAnsi="Calibri" w:cs="Calibri"/>
        </w:rPr>
      </w:pPr>
    </w:p>
    <w:p w14:paraId="68D02EA9" w14:textId="362135B2" w:rsidR="003135CD" w:rsidRDefault="00ED24D5" w:rsidP="00DE3D8B">
      <w:pPr>
        <w:rPr>
          <w:rFonts w:ascii="Calibri" w:hAnsi="Calibri" w:cs="Calibri"/>
        </w:rPr>
      </w:pPr>
      <w:r>
        <w:rPr>
          <w:rFonts w:ascii="Calibri" w:hAnsi="Calibri" w:cs="Calibri"/>
        </w:rPr>
        <w:t>So our orbitals will be (we’ll choose n = 2</w:t>
      </w:r>
      <w:r w:rsidR="003135CD">
        <w:rPr>
          <w:rFonts w:ascii="Calibri" w:hAnsi="Calibri" w:cs="Calibri"/>
        </w:rPr>
        <w:t>, Z = 1</w:t>
      </w:r>
      <w:r>
        <w:rPr>
          <w:rFonts w:ascii="Calibri" w:hAnsi="Calibri" w:cs="Calibri"/>
        </w:rPr>
        <w:t xml:space="preserve"> for simplicity), and ignore spin d.o.f.:</w:t>
      </w:r>
    </w:p>
    <w:p w14:paraId="77368AFA" w14:textId="77777777" w:rsidR="003135CD" w:rsidRDefault="003135CD" w:rsidP="00DE3D8B">
      <w:pPr>
        <w:rPr>
          <w:rFonts w:ascii="Calibri" w:hAnsi="Calibri" w:cs="Calibri"/>
        </w:rPr>
      </w:pPr>
    </w:p>
    <w:p w14:paraId="316695F7" w14:textId="307D3948" w:rsidR="00ED24D5" w:rsidRDefault="00406F0E" w:rsidP="00DE3D8B">
      <w:pPr>
        <w:rPr>
          <w:rFonts w:ascii="Calibri" w:hAnsi="Calibri" w:cs="Calibri"/>
        </w:rPr>
      </w:pPr>
      <w:r w:rsidRPr="00406F0E">
        <w:rPr>
          <w:position w:val="-4"/>
        </w:rPr>
        <w:object w:dxaOrig="6100" w:dyaOrig="3780" w14:anchorId="4793E9E4">
          <v:shape id="_x0000_i1037" type="#_x0000_t75" style="width:305.5pt;height:188pt" o:ole="" fillcolor="#cfc">
            <v:imagedata r:id="rId32" o:title=""/>
          </v:shape>
          <o:OLEObject Type="Embed" ProgID="Equation.DSMT4" ShapeID="_x0000_i1037" DrawAspect="Content" ObjectID="_1761900504" r:id="rId33"/>
        </w:object>
      </w:r>
    </w:p>
    <w:p w14:paraId="3EEFCD41" w14:textId="2204F527" w:rsidR="00ED24D5" w:rsidRDefault="00ED24D5" w:rsidP="00DE3D8B">
      <w:pPr>
        <w:rPr>
          <w:rFonts w:ascii="Calibri" w:hAnsi="Calibri" w:cs="Calibri"/>
        </w:rPr>
      </w:pPr>
    </w:p>
    <w:p w14:paraId="333D9198" w14:textId="41AEA735" w:rsidR="00406F0E" w:rsidRDefault="000D3AD6" w:rsidP="00DE3D8B">
      <w:pPr>
        <w:rPr>
          <w:rFonts w:ascii="Calibri" w:hAnsi="Calibri" w:cs="Calibri"/>
        </w:rPr>
      </w:pPr>
      <w:r>
        <w:rPr>
          <w:rFonts w:ascii="Calibri" w:hAnsi="Calibri" w:cs="Calibri"/>
        </w:rPr>
        <w:t>And I’ll also note that rcosθ = z, rsinθcosφ = x, and rsinθsinφ = y,</w:t>
      </w:r>
    </w:p>
    <w:p w14:paraId="25557AAD" w14:textId="5B500A73" w:rsidR="00406F0E" w:rsidRDefault="00406F0E" w:rsidP="00DE3D8B">
      <w:pPr>
        <w:rPr>
          <w:rFonts w:ascii="Calibri" w:hAnsi="Calibri" w:cs="Calibri"/>
        </w:rPr>
      </w:pPr>
    </w:p>
    <w:p w14:paraId="28ADC22F" w14:textId="4C53B0B3" w:rsidR="00406F0E" w:rsidRDefault="00F20D8E" w:rsidP="00DE3D8B">
      <w:r w:rsidRPr="00406F0E">
        <w:rPr>
          <w:position w:val="-106"/>
        </w:rPr>
        <w:object w:dxaOrig="6120" w:dyaOrig="2240" w14:anchorId="64BDD416">
          <v:shape id="_x0000_i1038" type="#_x0000_t75" style="width:307pt;height:112pt" o:ole="" fillcolor="#cfc">
            <v:imagedata r:id="rId34" o:title=""/>
          </v:shape>
          <o:OLEObject Type="Embed" ProgID="Equation.DSMT4" ShapeID="_x0000_i1038" DrawAspect="Content" ObjectID="_1761900505" r:id="rId35"/>
        </w:object>
      </w:r>
    </w:p>
    <w:p w14:paraId="7BBFD045" w14:textId="08A5ECBE" w:rsidR="00406F0E" w:rsidRDefault="00406F0E" w:rsidP="00DE3D8B"/>
    <w:p w14:paraId="2354B218" w14:textId="2EE1DCC7" w:rsidR="00F20D8E" w:rsidRPr="00F20D8E" w:rsidRDefault="00F20D8E" w:rsidP="00DE3D8B">
      <w:pPr>
        <w:rPr>
          <w:rFonts w:ascii="Calibri" w:hAnsi="Calibri" w:cs="Calibri"/>
        </w:rPr>
      </w:pPr>
      <w:r>
        <w:rPr>
          <w:rFonts w:ascii="Calibri" w:hAnsi="Calibri" w:cs="Calibri"/>
        </w:rPr>
        <w:t>Note these orbitals are all degenerate.  And so any linear combination of them is degenerate as well.  There is a favored linear combination though, that makes the ensuing overlap integrals easier to intuit.  So we’ll add the m</w:t>
      </w:r>
      <w:r>
        <w:rPr>
          <w:rFonts w:ascii="Calibri" w:hAnsi="Calibri" w:cs="Calibri"/>
          <w:vertAlign w:val="subscript"/>
        </w:rPr>
        <w:t>ℓ</w:t>
      </w:r>
      <w:r>
        <w:rPr>
          <w:rFonts w:ascii="Calibri" w:hAnsi="Calibri" w:cs="Calibri"/>
        </w:rPr>
        <w:t xml:space="preserve"> = 1, -1 guys together (and divide by -√2), and then subtract the m</w:t>
      </w:r>
      <w:r>
        <w:rPr>
          <w:rFonts w:ascii="Calibri" w:hAnsi="Calibri" w:cs="Calibri"/>
          <w:vertAlign w:val="subscript"/>
        </w:rPr>
        <w:t>ℓ</w:t>
      </w:r>
      <w:r>
        <w:rPr>
          <w:rFonts w:ascii="Calibri" w:hAnsi="Calibri" w:cs="Calibri"/>
        </w:rPr>
        <w:t xml:space="preserve"> = 1, -1, guys from each other (and divide by i√2).  And then also rename them φ</w:t>
      </w:r>
      <w:r>
        <w:rPr>
          <w:rFonts w:ascii="Calibri" w:hAnsi="Calibri" w:cs="Calibri"/>
          <w:vertAlign w:val="subscript"/>
        </w:rPr>
        <w:t>ν</w:t>
      </w:r>
      <w:r>
        <w:rPr>
          <w:rFonts w:ascii="Calibri" w:hAnsi="Calibri" w:cs="Calibri"/>
        </w:rPr>
        <w:t xml:space="preserve">, in accordance with our terminology.  </w:t>
      </w:r>
    </w:p>
    <w:p w14:paraId="6E73CADC" w14:textId="4000A792" w:rsidR="00F20D8E" w:rsidRDefault="00F20D8E" w:rsidP="00DE3D8B">
      <w:pPr>
        <w:rPr>
          <w:rFonts w:ascii="Calibri" w:hAnsi="Calibri" w:cs="Calibri"/>
        </w:rPr>
      </w:pPr>
    </w:p>
    <w:p w14:paraId="74295B29" w14:textId="1C764240" w:rsidR="00F20D8E" w:rsidRDefault="00F20D8E" w:rsidP="00DE3D8B">
      <w:pPr>
        <w:rPr>
          <w:rFonts w:ascii="Calibri" w:hAnsi="Calibri" w:cs="Calibri"/>
        </w:rPr>
      </w:pPr>
      <w:r w:rsidRPr="00406F0E">
        <w:rPr>
          <w:position w:val="-106"/>
        </w:rPr>
        <w:object w:dxaOrig="4740" w:dyaOrig="2240" w14:anchorId="1F6913F2">
          <v:shape id="_x0000_i1039" type="#_x0000_t75" style="width:237pt;height:112pt" o:ole="" fillcolor="#cfc">
            <v:imagedata r:id="rId36" o:title=""/>
          </v:shape>
          <o:OLEObject Type="Embed" ProgID="Equation.DSMT4" ShapeID="_x0000_i1039" DrawAspect="Content" ObjectID="_1761900506" r:id="rId37"/>
        </w:object>
      </w:r>
    </w:p>
    <w:p w14:paraId="6916813E" w14:textId="77777777" w:rsidR="00F20D8E" w:rsidRDefault="00F20D8E" w:rsidP="00DE3D8B">
      <w:pPr>
        <w:rPr>
          <w:rFonts w:ascii="Calibri" w:hAnsi="Calibri" w:cs="Calibri"/>
        </w:rPr>
      </w:pPr>
    </w:p>
    <w:p w14:paraId="5A2EDC3C" w14:textId="0340F7EC" w:rsidR="00406F0E" w:rsidRDefault="00406F0E" w:rsidP="00DE3D8B">
      <w:pPr>
        <w:rPr>
          <w:rFonts w:ascii="Calibri" w:hAnsi="Calibri" w:cs="Calibri"/>
        </w:rPr>
      </w:pPr>
      <w:r>
        <w:rPr>
          <w:rFonts w:ascii="Calibri" w:hAnsi="Calibri" w:cs="Calibri"/>
        </w:rPr>
        <w:t>And then on each site, the orbitals will be:</w:t>
      </w:r>
    </w:p>
    <w:p w14:paraId="3EF75A4D" w14:textId="32500BEC" w:rsidR="00406F0E" w:rsidRDefault="00406F0E" w:rsidP="00DE3D8B">
      <w:pPr>
        <w:rPr>
          <w:rFonts w:ascii="Calibri" w:hAnsi="Calibri" w:cs="Calibri"/>
        </w:rPr>
      </w:pPr>
    </w:p>
    <w:p w14:paraId="43E62F4E" w14:textId="56C9D95C" w:rsidR="00406F0E" w:rsidRDefault="004440B1" w:rsidP="00DE3D8B">
      <w:pPr>
        <w:rPr>
          <w:rFonts w:ascii="Calibri" w:hAnsi="Calibri" w:cs="Calibri"/>
        </w:rPr>
      </w:pPr>
      <w:r w:rsidRPr="00406F0E">
        <w:rPr>
          <w:position w:val="-106"/>
        </w:rPr>
        <w:object w:dxaOrig="6160" w:dyaOrig="2240" w14:anchorId="23A7A058">
          <v:shape id="_x0000_i1040" type="#_x0000_t75" style="width:308.5pt;height:112pt" o:ole="" fillcolor="#cfc">
            <v:imagedata r:id="rId38" o:title=""/>
          </v:shape>
          <o:OLEObject Type="Embed" ProgID="Equation.DSMT4" ShapeID="_x0000_i1040" DrawAspect="Content" ObjectID="_1761900507" r:id="rId39"/>
        </w:object>
      </w:r>
    </w:p>
    <w:p w14:paraId="1CB01B3E" w14:textId="77777777" w:rsidR="00406F0E" w:rsidRDefault="00406F0E" w:rsidP="00DE3D8B">
      <w:pPr>
        <w:rPr>
          <w:rFonts w:ascii="Calibri" w:hAnsi="Calibri" w:cs="Calibri"/>
        </w:rPr>
      </w:pPr>
    </w:p>
    <w:p w14:paraId="22881F7C" w14:textId="55C8072B" w:rsidR="00EF4E43" w:rsidRDefault="000D3AD6" w:rsidP="00DE3D8B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where </w:t>
      </w:r>
      <w:r w:rsidRPr="000D3AD6">
        <w:rPr>
          <w:rFonts w:ascii="Calibri" w:hAnsi="Calibri" w:cs="Calibri"/>
          <w:b/>
        </w:rPr>
        <w:t>R</w:t>
      </w:r>
      <w:r>
        <w:rPr>
          <w:rFonts w:ascii="Calibri" w:hAnsi="Calibri" w:cs="Calibri"/>
          <w:vertAlign w:val="subscript"/>
        </w:rPr>
        <w:t>m</w:t>
      </w:r>
      <w:r>
        <w:rPr>
          <w:rFonts w:ascii="Calibri" w:hAnsi="Calibri" w:cs="Calibri"/>
        </w:rPr>
        <w:t xml:space="preserve"> = X</w:t>
      </w:r>
      <w:r>
        <w:rPr>
          <w:rFonts w:ascii="Calibri" w:hAnsi="Calibri" w:cs="Calibri"/>
          <w:vertAlign w:val="subscript"/>
        </w:rPr>
        <w:t>m</w:t>
      </w:r>
      <m:oMath>
        <m:acc>
          <m:accPr>
            <m:ctrlPr>
              <w:rPr>
                <w:rFonts w:ascii="Cambria Math" w:hAnsi="Cambria Math" w:cs="Calibri"/>
                <w:b/>
                <w:i/>
              </w:rPr>
            </m:ctrlPr>
          </m:accPr>
          <m:e>
            <m:r>
              <m:rPr>
                <m:sty m:val="bi"/>
              </m:rPr>
              <w:rPr>
                <w:rFonts w:ascii="Cambria Math" w:hAnsi="Cambria Math" w:cs="Calibri"/>
              </w:rPr>
              <m:t>i</m:t>
            </m:r>
          </m:e>
        </m:acc>
      </m:oMath>
      <w:r>
        <w:rPr>
          <w:rFonts w:ascii="Calibri" w:hAnsi="Calibri" w:cs="Calibri"/>
        </w:rPr>
        <w:t xml:space="preserve"> + Y</w:t>
      </w:r>
      <w:r>
        <w:rPr>
          <w:rFonts w:ascii="Calibri" w:hAnsi="Calibri" w:cs="Calibri"/>
          <w:vertAlign w:val="subscript"/>
        </w:rPr>
        <w:t>m</w:t>
      </w:r>
      <m:oMath>
        <m:acc>
          <m:accPr>
            <m:ctrlPr>
              <w:rPr>
                <w:rFonts w:ascii="Cambria Math" w:hAnsi="Cambria Math" w:cs="Calibri"/>
                <w:b/>
                <w:i/>
              </w:rPr>
            </m:ctrlPr>
          </m:accPr>
          <m:e>
            <m:r>
              <m:rPr>
                <m:sty m:val="bi"/>
              </m:rPr>
              <w:rPr>
                <w:rFonts w:ascii="Cambria Math" w:hAnsi="Cambria Math" w:cs="Calibri"/>
              </w:rPr>
              <m:t>j</m:t>
            </m:r>
          </m:e>
        </m:acc>
      </m:oMath>
      <w:r>
        <w:rPr>
          <w:rFonts w:ascii="Calibri" w:hAnsi="Calibri" w:cs="Calibri"/>
        </w:rPr>
        <w:t xml:space="preserve"> + Z</w:t>
      </w:r>
      <w:r>
        <w:rPr>
          <w:rFonts w:ascii="Calibri" w:hAnsi="Calibri" w:cs="Calibri"/>
          <w:vertAlign w:val="subscript"/>
        </w:rPr>
        <w:t>m</w:t>
      </w:r>
      <m:oMath>
        <m:acc>
          <m:accPr>
            <m:ctrlPr>
              <w:rPr>
                <w:rFonts w:ascii="Cambria Math" w:hAnsi="Cambria Math" w:cs="Calibri"/>
                <w:b/>
                <w:i/>
              </w:rPr>
            </m:ctrlPr>
          </m:accPr>
          <m:e>
            <m:r>
              <m:rPr>
                <m:sty m:val="bi"/>
              </m:rPr>
              <w:rPr>
                <w:rFonts w:ascii="Cambria Math" w:hAnsi="Cambria Math" w:cs="Calibri"/>
              </w:rPr>
              <m:t>k</m:t>
            </m:r>
          </m:e>
        </m:acc>
      </m:oMath>
      <w:r>
        <w:rPr>
          <w:rFonts w:ascii="Calibri" w:hAnsi="Calibri" w:cs="Calibri"/>
        </w:rPr>
        <w:t xml:space="preserve">.  </w:t>
      </w:r>
      <w:r w:rsidR="00EF4E43">
        <w:rPr>
          <w:rFonts w:ascii="Calibri" w:hAnsi="Calibri" w:cs="Calibri"/>
        </w:rPr>
        <w:t xml:space="preserve">Now we need to know the overlap integrals. </w:t>
      </w:r>
      <w:r w:rsidR="0081128F">
        <w:rPr>
          <w:rFonts w:ascii="Calibri" w:hAnsi="Calibri" w:cs="Calibri"/>
        </w:rPr>
        <w:t xml:space="preserve"> We’ll do it for nearest neighbors (blue guys) and next nearest neighbors (red guys).  </w:t>
      </w:r>
    </w:p>
    <w:p w14:paraId="5A108166" w14:textId="77777777" w:rsidR="00EF4E43" w:rsidRDefault="00EF4E43" w:rsidP="00DE3D8B">
      <w:pPr>
        <w:rPr>
          <w:rFonts w:ascii="Calibri" w:hAnsi="Calibri" w:cs="Calibri"/>
        </w:rPr>
      </w:pPr>
    </w:p>
    <w:p w14:paraId="475DBD96" w14:textId="74F830A1" w:rsidR="00EF4E43" w:rsidRDefault="00F15463" w:rsidP="00DE3D8B">
      <w:pPr>
        <w:rPr>
          <w:rFonts w:ascii="Calibri" w:hAnsi="Calibri" w:cs="Calibri"/>
        </w:rPr>
      </w:pPr>
      <w:r w:rsidRPr="00F15463">
        <w:rPr>
          <w:rFonts w:ascii="Calibri" w:hAnsi="Calibri" w:cs="Calibri"/>
          <w:noProof/>
        </w:rPr>
        <w:lastRenderedPageBreak/>
        <w:drawing>
          <wp:inline distT="0" distB="0" distL="0" distR="0" wp14:anchorId="706E9555" wp14:editId="48D0FB8C">
            <wp:extent cx="2618509" cy="1879623"/>
            <wp:effectExtent l="0" t="0" r="0" b="635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2630472" cy="18882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73E815A" w14:textId="77777777" w:rsidR="0081128F" w:rsidRDefault="0081128F" w:rsidP="00DE3D8B">
      <w:pPr>
        <w:rPr>
          <w:rFonts w:ascii="Calibri" w:hAnsi="Calibri" w:cs="Calibri"/>
        </w:rPr>
      </w:pPr>
    </w:p>
    <w:p w14:paraId="1056C57D" w14:textId="1E38DFA9" w:rsidR="0081128F" w:rsidRDefault="0081128F" w:rsidP="00DE3D8B">
      <w:pPr>
        <w:rPr>
          <w:rFonts w:ascii="Calibri" w:hAnsi="Calibri" w:cs="Calibri"/>
        </w:rPr>
      </w:pPr>
      <w:r>
        <w:rPr>
          <w:rFonts w:ascii="Calibri" w:hAnsi="Calibri" w:cs="Calibri"/>
        </w:rPr>
        <w:t>The overlap integrals for the same site (black) orbitals themselves is given by:</w:t>
      </w:r>
    </w:p>
    <w:p w14:paraId="7F850D5D" w14:textId="35951627" w:rsidR="0081128F" w:rsidRDefault="0081128F" w:rsidP="00DE3D8B">
      <w:pPr>
        <w:rPr>
          <w:rFonts w:ascii="Calibri" w:hAnsi="Calibri" w:cs="Calibri"/>
        </w:rPr>
      </w:pPr>
    </w:p>
    <w:p w14:paraId="337FB82D" w14:textId="4366DC30" w:rsidR="0081128F" w:rsidRDefault="0081128F" w:rsidP="00DE3D8B">
      <w:pPr>
        <w:rPr>
          <w:rFonts w:ascii="Calibri" w:hAnsi="Calibri" w:cs="Calibri"/>
        </w:rPr>
      </w:pPr>
      <w:r w:rsidRPr="0081128F">
        <w:rPr>
          <w:rFonts w:ascii="Calibri" w:hAnsi="Calibri" w:cs="Calibri"/>
          <w:position w:val="-14"/>
        </w:rPr>
        <w:object w:dxaOrig="1800" w:dyaOrig="380" w14:anchorId="45C9604D">
          <v:shape id="_x0000_i1041" type="#_x0000_t75" style="width:90pt;height:19pt" o:ole="">
            <v:imagedata r:id="rId41" o:title=""/>
          </v:shape>
          <o:OLEObject Type="Embed" ProgID="Equation.DSMT4" ShapeID="_x0000_i1041" DrawAspect="Content" ObjectID="_1761900508" r:id="rId42"/>
        </w:object>
      </w:r>
    </w:p>
    <w:p w14:paraId="36BEEF94" w14:textId="77777777" w:rsidR="0081128F" w:rsidRDefault="0081128F" w:rsidP="00DE3D8B">
      <w:pPr>
        <w:rPr>
          <w:rFonts w:ascii="Calibri" w:hAnsi="Calibri" w:cs="Calibri"/>
        </w:rPr>
      </w:pPr>
    </w:p>
    <w:p w14:paraId="625B4A09" w14:textId="1854A5FF" w:rsidR="004D6063" w:rsidRDefault="0081128F" w:rsidP="00DE3D8B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For the nearest neighbors, the integrals depends on the relative orientations of the neighboring orbitals.  If they are both parallel to </w:t>
      </w:r>
      <w:r w:rsidRPr="0081128F">
        <w:rPr>
          <w:rFonts w:ascii="Calibri" w:hAnsi="Calibri" w:cs="Calibri"/>
          <w:b/>
        </w:rPr>
        <w:t>δ</w:t>
      </w:r>
      <w:r>
        <w:rPr>
          <w:rFonts w:ascii="Calibri" w:hAnsi="Calibri" w:cs="Calibri"/>
        </w:rPr>
        <w:t>, then this is σ-bonding, and we get ΔV</w:t>
      </w:r>
      <w:r>
        <w:rPr>
          <w:rFonts w:ascii="Calibri" w:hAnsi="Calibri" w:cs="Calibri"/>
          <w:vertAlign w:val="subscript"/>
        </w:rPr>
        <w:t>1</w:t>
      </w:r>
      <w:r>
        <w:rPr>
          <w:rFonts w:ascii="Calibri" w:hAnsi="Calibri" w:cs="Calibri"/>
        </w:rPr>
        <w:t xml:space="preserve"> </w:t>
      </w:r>
      <w:r w:rsidR="00613138">
        <w:rPr>
          <w:rFonts w:ascii="Calibri" w:hAnsi="Calibri" w:cs="Calibri"/>
        </w:rPr>
        <w:t>&gt;</w:t>
      </w:r>
      <w:r w:rsidR="008673E2">
        <w:rPr>
          <w:rFonts w:ascii="Calibri" w:hAnsi="Calibri" w:cs="Calibri"/>
        </w:rPr>
        <w:t xml:space="preserve"> 0</w:t>
      </w:r>
      <w:r w:rsidR="00613138">
        <w:rPr>
          <w:rFonts w:ascii="Calibri" w:hAnsi="Calibri" w:cs="Calibri"/>
        </w:rPr>
        <w:t xml:space="preserve"> (</w:t>
      </w:r>
      <w:r w:rsidR="000E42B8">
        <w:rPr>
          <w:rFonts w:ascii="Calibri" w:hAnsi="Calibri" w:cs="Calibri"/>
        </w:rPr>
        <w:t>should be positive, roughly, because potential is negative, but overlap of orbitals is negative too, because in region where overlap is greatest, they have opposite sign – see below</w:t>
      </w:r>
      <w:r w:rsidR="00613138">
        <w:rPr>
          <w:rFonts w:ascii="Calibri" w:hAnsi="Calibri" w:cs="Calibri"/>
        </w:rPr>
        <w:t>)</w:t>
      </w:r>
      <w:r>
        <w:rPr>
          <w:rFonts w:ascii="Calibri" w:hAnsi="Calibri" w:cs="Calibri"/>
        </w:rPr>
        <w:t xml:space="preserve">.  And if they are both perpendicular to </w:t>
      </w:r>
      <w:r w:rsidRPr="004D6063">
        <w:rPr>
          <w:rFonts w:ascii="Calibri" w:hAnsi="Calibri" w:cs="Calibri"/>
          <w:b/>
        </w:rPr>
        <w:t>δ</w:t>
      </w:r>
      <w:r>
        <w:rPr>
          <w:rFonts w:ascii="Calibri" w:hAnsi="Calibri" w:cs="Calibri"/>
        </w:rPr>
        <w:t>, then that’s π-binding, and we get ΔV</w:t>
      </w:r>
      <w:r>
        <w:rPr>
          <w:rFonts w:ascii="Calibri" w:hAnsi="Calibri" w:cs="Calibri"/>
          <w:vertAlign w:val="subscript"/>
        </w:rPr>
        <w:t>2</w:t>
      </w:r>
      <w:r w:rsidR="008673E2">
        <w:rPr>
          <w:rFonts w:ascii="Calibri" w:hAnsi="Calibri" w:cs="Calibri"/>
        </w:rPr>
        <w:t xml:space="preserve"> </w:t>
      </w:r>
      <w:r w:rsidR="00613138">
        <w:rPr>
          <w:rFonts w:ascii="Calibri" w:hAnsi="Calibri" w:cs="Calibri"/>
        </w:rPr>
        <w:t>&lt;</w:t>
      </w:r>
      <w:r w:rsidR="008673E2">
        <w:rPr>
          <w:rFonts w:ascii="Calibri" w:hAnsi="Calibri" w:cs="Calibri"/>
        </w:rPr>
        <w:t xml:space="preserve"> 0</w:t>
      </w:r>
      <w:r w:rsidR="000E42B8">
        <w:rPr>
          <w:rFonts w:ascii="Calibri" w:hAnsi="Calibri" w:cs="Calibri"/>
        </w:rPr>
        <w:t xml:space="preserve"> (should be negative, roughly, because potential is negative, but overlap of orbitals is positive too, because where the orbitals mostly overlap they have same sign – see below)</w:t>
      </w:r>
      <w:r>
        <w:rPr>
          <w:rFonts w:ascii="Calibri" w:hAnsi="Calibri" w:cs="Calibri"/>
        </w:rPr>
        <w:t xml:space="preserve">.  </w:t>
      </w:r>
      <w:r w:rsidR="00214101">
        <w:rPr>
          <w:rFonts w:ascii="Calibri" w:hAnsi="Calibri" w:cs="Calibri"/>
        </w:rPr>
        <w:t xml:space="preserve">But if the oribitals themselves are not aligned with each other, then that gives 0.  </w:t>
      </w:r>
      <w:r w:rsidR="004D6063">
        <w:rPr>
          <w:rFonts w:ascii="Calibri" w:hAnsi="Calibri" w:cs="Calibri"/>
        </w:rPr>
        <w:t>Illustrative orientations and bonds are given below</w:t>
      </w:r>
      <w:r w:rsidR="00352E37">
        <w:rPr>
          <w:rFonts w:ascii="Calibri" w:hAnsi="Calibri" w:cs="Calibri"/>
        </w:rPr>
        <w:t xml:space="preserve">  (φ</w:t>
      </w:r>
      <w:r w:rsidR="00352E37">
        <w:rPr>
          <w:rFonts w:ascii="Calibri" w:hAnsi="Calibri" w:cs="Calibri"/>
          <w:vertAlign w:val="subscript"/>
        </w:rPr>
        <w:t>x</w:t>
      </w:r>
      <w:r w:rsidR="00352E37">
        <w:rPr>
          <w:rFonts w:ascii="Calibri" w:hAnsi="Calibri" w:cs="Calibri"/>
        </w:rPr>
        <w:t xml:space="preserve"> is illustrated below: red is positive values, and blue negative values)</w:t>
      </w:r>
      <w:r w:rsidR="004D6063">
        <w:rPr>
          <w:rFonts w:ascii="Calibri" w:hAnsi="Calibri" w:cs="Calibri"/>
        </w:rPr>
        <w:t>,</w:t>
      </w:r>
    </w:p>
    <w:p w14:paraId="3D64DC79" w14:textId="616ADBBB" w:rsidR="004D6063" w:rsidRDefault="004D6063" w:rsidP="00DE3D8B">
      <w:pPr>
        <w:rPr>
          <w:rFonts w:ascii="Calibri" w:hAnsi="Calibri" w:cs="Calibri"/>
        </w:rPr>
      </w:pPr>
    </w:p>
    <w:p w14:paraId="5B7C839A" w14:textId="62EF44EC" w:rsidR="004D6063" w:rsidRDefault="00352E37" w:rsidP="00DE3D8B">
      <w:pPr>
        <w:rPr>
          <w:rFonts w:ascii="Calibri" w:hAnsi="Calibri" w:cs="Calibri"/>
        </w:rPr>
      </w:pPr>
      <w:r w:rsidRPr="00352E37">
        <w:rPr>
          <w:rFonts w:ascii="Calibri" w:hAnsi="Calibri" w:cs="Calibri"/>
          <w:noProof/>
        </w:rPr>
        <w:drawing>
          <wp:inline distT="0" distB="0" distL="0" distR="0" wp14:anchorId="1033EF40" wp14:editId="54C6A37D">
            <wp:extent cx="1974273" cy="1698152"/>
            <wp:effectExtent l="0" t="0" r="6985" b="0"/>
            <wp:docPr id="6" name="Picture 6" descr="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Diagram&#10;&#10;Description automatically generated"/>
                    <pic:cNvPicPr/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1979698" cy="17028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AFCF28D" w14:textId="22F70E79" w:rsidR="004D6063" w:rsidRDefault="004D6063" w:rsidP="00DE3D8B">
      <w:pPr>
        <w:rPr>
          <w:rFonts w:ascii="Calibri" w:hAnsi="Calibri" w:cs="Calibri"/>
        </w:rPr>
      </w:pPr>
    </w:p>
    <w:p w14:paraId="602182BE" w14:textId="6F14C600" w:rsidR="0081128F" w:rsidRPr="0081128F" w:rsidRDefault="004D6063" w:rsidP="00DE3D8B">
      <w:pPr>
        <w:rPr>
          <w:rFonts w:ascii="Calibri" w:hAnsi="Calibri" w:cs="Calibri"/>
        </w:rPr>
      </w:pPr>
      <w:r>
        <w:rPr>
          <w:rFonts w:ascii="Calibri" w:hAnsi="Calibri" w:cs="Calibri"/>
        </w:rPr>
        <w:t>We find:</w:t>
      </w:r>
    </w:p>
    <w:p w14:paraId="7DEE7B28" w14:textId="4A94B905" w:rsidR="00EF4E43" w:rsidRDefault="00EF4E43" w:rsidP="00DE3D8B">
      <w:pPr>
        <w:rPr>
          <w:rFonts w:ascii="Calibri" w:hAnsi="Calibri" w:cs="Calibri"/>
        </w:rPr>
      </w:pPr>
    </w:p>
    <w:p w14:paraId="468AD2A0" w14:textId="60B73610" w:rsidR="004D6063" w:rsidRDefault="004D6063" w:rsidP="00DE3D8B">
      <w:r w:rsidRPr="005E4696">
        <w:rPr>
          <w:position w:val="-54"/>
        </w:rPr>
        <w:object w:dxaOrig="5100" w:dyaOrig="1160" w14:anchorId="4EBE8701">
          <v:shape id="_x0000_i1042" type="#_x0000_t75" style="width:255.5pt;height:58pt" o:ole="">
            <v:imagedata r:id="rId44" o:title=""/>
          </v:shape>
          <o:OLEObject Type="Embed" ProgID="Equation.DSMT4" ShapeID="_x0000_i1042" DrawAspect="Content" ObjectID="_1761900509" r:id="rId45"/>
        </w:object>
      </w:r>
    </w:p>
    <w:p w14:paraId="6FA200DD" w14:textId="3508248F" w:rsidR="004D6063" w:rsidRDefault="004D6063" w:rsidP="00DE3D8B"/>
    <w:p w14:paraId="28B8962F" w14:textId="2B3D5F76" w:rsidR="00352E37" w:rsidRDefault="00352E37" w:rsidP="00DE3D8B">
      <w:pPr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 xml:space="preserve">Apropos next nearest neighbors, </w:t>
      </w:r>
      <w:r w:rsidR="008673E2">
        <w:rPr>
          <w:rFonts w:ascii="Calibri" w:hAnsi="Calibri" w:cs="Calibri"/>
        </w:rPr>
        <w:t xml:space="preserve">we have a somewhat similar situation.  If the orbitals are </w:t>
      </w:r>
      <w:r w:rsidR="00DD153E">
        <w:rPr>
          <w:rFonts w:ascii="Calibri" w:hAnsi="Calibri" w:cs="Calibri"/>
        </w:rPr>
        <w:t xml:space="preserve">parallel and in the plane of </w:t>
      </w:r>
      <w:r w:rsidR="008673E2" w:rsidRPr="008673E2">
        <w:rPr>
          <w:rFonts w:ascii="Calibri" w:hAnsi="Calibri" w:cs="Calibri"/>
          <w:b/>
        </w:rPr>
        <w:t>δ</w:t>
      </w:r>
      <w:r w:rsidR="008673E2">
        <w:rPr>
          <w:rFonts w:ascii="Calibri" w:hAnsi="Calibri" w:cs="Calibri"/>
        </w:rPr>
        <w:t>, then we get Δ</w:t>
      </w:r>
      <m:oMath>
        <m:acc>
          <m:accPr>
            <m:chr m:val="̃"/>
            <m:ctrlPr>
              <w:rPr>
                <w:rFonts w:ascii="Cambria Math" w:hAnsi="Cambria Math" w:cs="Calibri"/>
                <w:i/>
              </w:rPr>
            </m:ctrlPr>
          </m:accPr>
          <m:e>
            <m:r>
              <w:rPr>
                <w:rFonts w:ascii="Cambria Math" w:hAnsi="Cambria Math" w:cs="Calibri"/>
              </w:rPr>
              <m:t>V</m:t>
            </m:r>
          </m:e>
        </m:acc>
      </m:oMath>
      <w:r w:rsidR="008673E2">
        <w:rPr>
          <w:rFonts w:ascii="Calibri" w:hAnsi="Calibri" w:cs="Calibri"/>
          <w:vertAlign w:val="subscript"/>
        </w:rPr>
        <w:t>1</w:t>
      </w:r>
      <w:r w:rsidR="008673E2">
        <w:rPr>
          <w:rFonts w:ascii="Calibri" w:hAnsi="Calibri" w:cs="Calibri"/>
        </w:rPr>
        <w:t xml:space="preserve"> </w:t>
      </w:r>
      <w:r w:rsidR="00613138">
        <w:rPr>
          <w:rFonts w:ascii="Calibri" w:hAnsi="Calibri" w:cs="Calibri"/>
        </w:rPr>
        <w:t>&gt;</w:t>
      </w:r>
      <w:r w:rsidR="008673E2">
        <w:rPr>
          <w:rFonts w:ascii="Calibri" w:hAnsi="Calibri" w:cs="Calibri"/>
        </w:rPr>
        <w:t xml:space="preserve"> 0</w:t>
      </w:r>
      <w:r w:rsidR="000E42B8">
        <w:rPr>
          <w:rFonts w:ascii="Calibri" w:hAnsi="Calibri" w:cs="Calibri"/>
        </w:rPr>
        <w:t xml:space="preserve"> (should be positive for same reason ΔV</w:t>
      </w:r>
      <w:r w:rsidR="000E42B8">
        <w:rPr>
          <w:rFonts w:ascii="Calibri" w:hAnsi="Calibri" w:cs="Calibri"/>
          <w:vertAlign w:val="subscript"/>
        </w:rPr>
        <w:t>1</w:t>
      </w:r>
      <w:r w:rsidR="000E42B8">
        <w:rPr>
          <w:rFonts w:ascii="Calibri" w:hAnsi="Calibri" w:cs="Calibri"/>
        </w:rPr>
        <w:t xml:space="preserve"> was positive)</w:t>
      </w:r>
      <w:r w:rsidR="008673E2">
        <w:rPr>
          <w:rFonts w:ascii="Calibri" w:hAnsi="Calibri" w:cs="Calibri"/>
        </w:rPr>
        <w:t>.  If the</w:t>
      </w:r>
      <w:r w:rsidR="00DD153E">
        <w:rPr>
          <w:rFonts w:ascii="Calibri" w:hAnsi="Calibri" w:cs="Calibri"/>
        </w:rPr>
        <w:t xml:space="preserve"> orbitals are not parallel to each other, but are still both in the plane of </w:t>
      </w:r>
      <w:r w:rsidR="008673E2" w:rsidRPr="004252B8">
        <w:rPr>
          <w:rFonts w:ascii="Calibri" w:hAnsi="Calibri" w:cs="Calibri"/>
          <w:b/>
        </w:rPr>
        <w:t>δ</w:t>
      </w:r>
      <w:r w:rsidR="008673E2">
        <w:rPr>
          <w:rFonts w:ascii="Calibri" w:hAnsi="Calibri" w:cs="Calibri"/>
        </w:rPr>
        <w:t>, then we get Δ</w:t>
      </w:r>
      <m:oMath>
        <m:acc>
          <m:accPr>
            <m:chr m:val="̃"/>
            <m:ctrlPr>
              <w:rPr>
                <w:rFonts w:ascii="Cambria Math" w:hAnsi="Cambria Math" w:cs="Calibri"/>
                <w:i/>
              </w:rPr>
            </m:ctrlPr>
          </m:accPr>
          <m:e>
            <m:r>
              <w:rPr>
                <w:rFonts w:ascii="Cambria Math" w:hAnsi="Cambria Math" w:cs="Calibri"/>
              </w:rPr>
              <m:t>V</m:t>
            </m:r>
          </m:e>
        </m:acc>
      </m:oMath>
      <w:r w:rsidR="00DD153E">
        <w:rPr>
          <w:rFonts w:ascii="Calibri" w:hAnsi="Calibri" w:cs="Calibri"/>
          <w:vertAlign w:val="subscript"/>
        </w:rPr>
        <w:t>3</w:t>
      </w:r>
      <w:r w:rsidR="00633D9C">
        <w:rPr>
          <w:rFonts w:ascii="Calibri" w:hAnsi="Calibri" w:cs="Calibri"/>
          <w:vertAlign w:val="superscript"/>
        </w:rPr>
        <w:t xml:space="preserve"> </w:t>
      </w:r>
      <w:r w:rsidR="000E42B8">
        <w:rPr>
          <w:rFonts w:ascii="Calibri" w:hAnsi="Calibri" w:cs="Calibri"/>
        </w:rPr>
        <w:t>(</w:t>
      </w:r>
      <w:r w:rsidR="005D4239">
        <w:rPr>
          <w:rFonts w:ascii="Calibri" w:hAnsi="Calibri" w:cs="Calibri"/>
        </w:rPr>
        <w:t>the sign of this quantity is positive whenever the orbital overlap is mostly negative – i.e. a positive end next to a negative end – and is negative whenever the orbital overlap is mostly positive</w:t>
      </w:r>
      <w:r w:rsidR="005F192C">
        <w:rPr>
          <w:rFonts w:ascii="Calibri" w:hAnsi="Calibri" w:cs="Calibri"/>
        </w:rPr>
        <w:t>;</w:t>
      </w:r>
      <w:r w:rsidR="005D4239">
        <w:rPr>
          <w:rFonts w:ascii="Calibri" w:hAnsi="Calibri" w:cs="Calibri"/>
        </w:rPr>
        <w:t xml:space="preserve"> we </w:t>
      </w:r>
      <w:r w:rsidR="005F192C">
        <w:rPr>
          <w:rFonts w:ascii="Calibri" w:hAnsi="Calibri" w:cs="Calibri"/>
        </w:rPr>
        <w:t>can factor out the appropriate sign and write</w:t>
      </w:r>
      <w:r w:rsidR="005D4239">
        <w:rPr>
          <w:rFonts w:ascii="Calibri" w:hAnsi="Calibri" w:cs="Calibri"/>
        </w:rPr>
        <w:t xml:space="preserve"> Δ</w:t>
      </w:r>
      <m:oMath>
        <m:acc>
          <m:accPr>
            <m:chr m:val="̃"/>
            <m:ctrlPr>
              <w:rPr>
                <w:rFonts w:ascii="Cambria Math" w:hAnsi="Cambria Math" w:cs="Calibri"/>
                <w:i/>
              </w:rPr>
            </m:ctrlPr>
          </m:accPr>
          <m:e>
            <m:r>
              <w:rPr>
                <w:rFonts w:ascii="Cambria Math" w:hAnsi="Cambria Math" w:cs="Calibri"/>
              </w:rPr>
              <m:t>V</m:t>
            </m:r>
          </m:e>
        </m:acc>
      </m:oMath>
      <w:r w:rsidR="005D4239">
        <w:rPr>
          <w:rFonts w:ascii="Calibri" w:hAnsi="Calibri" w:cs="Calibri"/>
          <w:vertAlign w:val="subscript"/>
        </w:rPr>
        <w:t>3</w:t>
      </w:r>
      <w:r w:rsidR="005D4239">
        <w:rPr>
          <w:rFonts w:ascii="Calibri" w:hAnsi="Calibri" w:cs="Calibri"/>
        </w:rPr>
        <w:t xml:space="preserve"> → Δ</w:t>
      </w:r>
      <m:oMath>
        <m:acc>
          <m:accPr>
            <m:chr m:val="̃"/>
            <m:ctrlPr>
              <w:rPr>
                <w:rFonts w:ascii="Cambria Math" w:hAnsi="Cambria Math" w:cs="Calibri"/>
                <w:i/>
              </w:rPr>
            </m:ctrlPr>
          </m:accPr>
          <m:e>
            <m:r>
              <w:rPr>
                <w:rFonts w:ascii="Cambria Math" w:hAnsi="Cambria Math" w:cs="Calibri"/>
              </w:rPr>
              <m:t>V</m:t>
            </m:r>
          </m:e>
        </m:acc>
      </m:oMath>
      <w:r w:rsidR="005D4239">
        <w:rPr>
          <w:rFonts w:ascii="Calibri" w:hAnsi="Calibri" w:cs="Calibri"/>
          <w:vertAlign w:val="subscript"/>
        </w:rPr>
        <w:t>3</w:t>
      </w:r>
      <w:r w:rsidR="005D4239">
        <w:rPr>
          <w:rFonts w:ascii="Calibri" w:hAnsi="Calibri" w:cs="Calibri"/>
        </w:rPr>
        <w:t>sgn(</w:t>
      </w:r>
      <w:r w:rsidR="005D4239">
        <w:rPr>
          <w:rFonts w:ascii="Cambria Math" w:hAnsi="Cambria Math" w:cs="Calibri"/>
        </w:rPr>
        <w:t>±</w:t>
      </w:r>
      <w:r w:rsidR="005D4239">
        <w:rPr>
          <w:rFonts w:ascii="Calibri" w:hAnsi="Calibri" w:cs="Calibri"/>
        </w:rPr>
        <w:t>d)sgn(</w:t>
      </w:r>
      <w:r w:rsidR="005D4239">
        <w:rPr>
          <w:rFonts w:ascii="Cambria Math" w:hAnsi="Cambria Math" w:cs="Calibri"/>
        </w:rPr>
        <w:t>±</w:t>
      </w:r>
      <w:r w:rsidR="005D4239">
        <w:rPr>
          <w:rFonts w:ascii="Calibri" w:hAnsi="Calibri" w:cs="Calibri"/>
        </w:rPr>
        <w:t>d), where th</w:t>
      </w:r>
      <w:r w:rsidR="005F192C">
        <w:rPr>
          <w:rFonts w:ascii="Calibri" w:hAnsi="Calibri" w:cs="Calibri"/>
        </w:rPr>
        <w:t>e latter</w:t>
      </w:r>
      <w:r w:rsidR="005D4239">
        <w:rPr>
          <w:rFonts w:ascii="Calibri" w:hAnsi="Calibri" w:cs="Calibri"/>
        </w:rPr>
        <w:t xml:space="preserve"> Δ</w:t>
      </w:r>
      <m:oMath>
        <m:acc>
          <m:accPr>
            <m:chr m:val="̃"/>
            <m:ctrlPr>
              <w:rPr>
                <w:rFonts w:ascii="Cambria Math" w:hAnsi="Cambria Math" w:cs="Calibri"/>
                <w:i/>
              </w:rPr>
            </m:ctrlPr>
          </m:accPr>
          <m:e>
            <m:r>
              <w:rPr>
                <w:rFonts w:ascii="Cambria Math" w:hAnsi="Cambria Math" w:cs="Calibri"/>
              </w:rPr>
              <m:t>V</m:t>
            </m:r>
          </m:e>
        </m:acc>
      </m:oMath>
      <w:r w:rsidR="005D4239">
        <w:rPr>
          <w:rFonts w:ascii="Calibri" w:hAnsi="Calibri" w:cs="Calibri"/>
          <w:vertAlign w:val="subscript"/>
        </w:rPr>
        <w:t>3</w:t>
      </w:r>
      <w:r w:rsidR="005F192C">
        <w:rPr>
          <w:rFonts w:ascii="Calibri" w:hAnsi="Calibri" w:cs="Calibri"/>
        </w:rPr>
        <w:t xml:space="preserve"> is taken positive</w:t>
      </w:r>
      <w:r w:rsidR="005D4239">
        <w:rPr>
          <w:rFonts w:ascii="Calibri" w:hAnsi="Calibri" w:cs="Calibri"/>
        </w:rPr>
        <w:t>)</w:t>
      </w:r>
      <w:r w:rsidR="00F03F92">
        <w:rPr>
          <w:rFonts w:ascii="Calibri" w:hAnsi="Calibri" w:cs="Calibri"/>
        </w:rPr>
        <w:t xml:space="preserve">. </w:t>
      </w:r>
      <w:r w:rsidR="008673E2">
        <w:rPr>
          <w:rFonts w:ascii="Calibri" w:hAnsi="Calibri" w:cs="Calibri"/>
        </w:rPr>
        <w:t xml:space="preserve"> </w:t>
      </w:r>
      <w:r w:rsidR="005D4239">
        <w:rPr>
          <w:rFonts w:ascii="Calibri" w:hAnsi="Calibri" w:cs="Calibri"/>
        </w:rPr>
        <w:t>And</w:t>
      </w:r>
      <w:r w:rsidR="007165AB">
        <w:rPr>
          <w:rFonts w:ascii="Calibri" w:hAnsi="Calibri" w:cs="Calibri"/>
        </w:rPr>
        <w:t xml:space="preserve"> this is the only case where we have coupling between </w:t>
      </w:r>
      <w:r w:rsidR="007165AB" w:rsidRPr="007165AB">
        <w:rPr>
          <w:rFonts w:ascii="Calibri" w:hAnsi="Calibri" w:cs="Calibri"/>
          <w:i/>
        </w:rPr>
        <w:t>different</w:t>
      </w:r>
      <w:r w:rsidR="007165AB">
        <w:rPr>
          <w:rFonts w:ascii="Calibri" w:hAnsi="Calibri" w:cs="Calibri"/>
        </w:rPr>
        <w:t xml:space="preserve"> orbitals.  </w:t>
      </w:r>
      <w:r w:rsidR="008673E2">
        <w:rPr>
          <w:rFonts w:ascii="Calibri" w:hAnsi="Calibri" w:cs="Calibri"/>
        </w:rPr>
        <w:t xml:space="preserve">And </w:t>
      </w:r>
      <w:r w:rsidR="007165AB">
        <w:rPr>
          <w:rFonts w:ascii="Calibri" w:hAnsi="Calibri" w:cs="Calibri"/>
        </w:rPr>
        <w:t xml:space="preserve">last, </w:t>
      </w:r>
      <w:r w:rsidR="008673E2">
        <w:rPr>
          <w:rFonts w:ascii="Calibri" w:hAnsi="Calibri" w:cs="Calibri"/>
        </w:rPr>
        <w:t xml:space="preserve">if </w:t>
      </w:r>
      <w:r w:rsidR="004252B8">
        <w:rPr>
          <w:rFonts w:ascii="Calibri" w:hAnsi="Calibri" w:cs="Calibri"/>
        </w:rPr>
        <w:t xml:space="preserve">they are </w:t>
      </w:r>
      <w:r w:rsidR="007165AB">
        <w:rPr>
          <w:rFonts w:ascii="Calibri" w:hAnsi="Calibri" w:cs="Calibri"/>
        </w:rPr>
        <w:t xml:space="preserve">parallel and </w:t>
      </w:r>
      <w:r w:rsidR="00DD153E">
        <w:rPr>
          <w:rFonts w:ascii="Calibri" w:hAnsi="Calibri" w:cs="Calibri"/>
        </w:rPr>
        <w:t xml:space="preserve">perpendicular to </w:t>
      </w:r>
      <w:r w:rsidR="004252B8" w:rsidRPr="004252B8">
        <w:rPr>
          <w:rFonts w:ascii="Calibri" w:hAnsi="Calibri" w:cs="Calibri"/>
          <w:b/>
        </w:rPr>
        <w:t>δ</w:t>
      </w:r>
      <w:r w:rsidR="004252B8">
        <w:rPr>
          <w:rFonts w:ascii="Calibri" w:hAnsi="Calibri" w:cs="Calibri"/>
        </w:rPr>
        <w:t>, then that’s Δ</w:t>
      </w:r>
      <m:oMath>
        <m:acc>
          <m:accPr>
            <m:chr m:val="̃"/>
            <m:ctrlPr>
              <w:rPr>
                <w:rFonts w:ascii="Cambria Math" w:hAnsi="Cambria Math" w:cs="Calibri"/>
                <w:i/>
              </w:rPr>
            </m:ctrlPr>
          </m:accPr>
          <m:e>
            <m:r>
              <w:rPr>
                <w:rFonts w:ascii="Cambria Math" w:hAnsi="Cambria Math" w:cs="Calibri"/>
              </w:rPr>
              <m:t>V</m:t>
            </m:r>
          </m:e>
        </m:acc>
      </m:oMath>
      <w:r w:rsidR="00DD153E">
        <w:rPr>
          <w:rFonts w:ascii="Calibri" w:hAnsi="Calibri" w:cs="Calibri"/>
          <w:vertAlign w:val="subscript"/>
        </w:rPr>
        <w:t>2</w:t>
      </w:r>
      <w:r w:rsidR="004252B8">
        <w:rPr>
          <w:rFonts w:ascii="Calibri" w:hAnsi="Calibri" w:cs="Calibri"/>
        </w:rPr>
        <w:t xml:space="preserve"> </w:t>
      </w:r>
      <w:r w:rsidR="00613138">
        <w:rPr>
          <w:rFonts w:ascii="Calibri" w:hAnsi="Calibri" w:cs="Calibri"/>
        </w:rPr>
        <w:t>&lt;</w:t>
      </w:r>
      <w:r w:rsidR="004252B8">
        <w:rPr>
          <w:rFonts w:ascii="Calibri" w:hAnsi="Calibri" w:cs="Calibri"/>
        </w:rPr>
        <w:t xml:space="preserve"> 0</w:t>
      </w:r>
      <w:r w:rsidR="000E42B8">
        <w:rPr>
          <w:rFonts w:ascii="Calibri" w:hAnsi="Calibri" w:cs="Calibri"/>
        </w:rPr>
        <w:t xml:space="preserve"> (should be negative for same reason ΔV</w:t>
      </w:r>
      <w:r w:rsidR="000E42B8">
        <w:rPr>
          <w:rFonts w:ascii="Calibri" w:hAnsi="Calibri" w:cs="Calibri"/>
          <w:vertAlign w:val="subscript"/>
        </w:rPr>
        <w:t>2</w:t>
      </w:r>
      <w:r w:rsidR="000E42B8">
        <w:rPr>
          <w:rFonts w:ascii="Calibri" w:hAnsi="Calibri" w:cs="Calibri"/>
        </w:rPr>
        <w:t xml:space="preserve"> was negative)</w:t>
      </w:r>
      <w:r w:rsidR="004252B8">
        <w:rPr>
          <w:rFonts w:ascii="Calibri" w:hAnsi="Calibri" w:cs="Calibri"/>
        </w:rPr>
        <w:t xml:space="preserve">.  For example (pictures stolen from Solid State Theory, by Manfred Sigkrist).  </w:t>
      </w:r>
    </w:p>
    <w:p w14:paraId="74996C66" w14:textId="77777777" w:rsidR="00352E37" w:rsidRDefault="00352E37" w:rsidP="00DE3D8B">
      <w:pPr>
        <w:rPr>
          <w:rFonts w:ascii="Calibri" w:hAnsi="Calibri" w:cs="Calibri"/>
        </w:rPr>
      </w:pPr>
    </w:p>
    <w:p w14:paraId="46FF329C" w14:textId="12E933FE" w:rsidR="00F259DD" w:rsidRDefault="00352E37" w:rsidP="00DE3D8B">
      <w:pPr>
        <w:rPr>
          <w:rFonts w:ascii="Calibri" w:hAnsi="Calibri" w:cs="Calibri"/>
        </w:rPr>
      </w:pPr>
      <w:r w:rsidRPr="00352E37">
        <w:rPr>
          <w:rFonts w:ascii="Calibri" w:hAnsi="Calibri" w:cs="Calibri"/>
          <w:noProof/>
        </w:rPr>
        <w:drawing>
          <wp:inline distT="0" distB="0" distL="0" distR="0" wp14:anchorId="177C504C" wp14:editId="28848762">
            <wp:extent cx="1671248" cy="1371280"/>
            <wp:effectExtent l="0" t="0" r="5715" b="63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1680299" cy="13787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9FA609C" w14:textId="379587BF" w:rsidR="00F259DD" w:rsidRDefault="00F259DD" w:rsidP="00DE3D8B">
      <w:pPr>
        <w:rPr>
          <w:rFonts w:ascii="Calibri" w:hAnsi="Calibri" w:cs="Calibri"/>
        </w:rPr>
      </w:pPr>
    </w:p>
    <w:p w14:paraId="7E8574C9" w14:textId="6B904B35" w:rsidR="004D6063" w:rsidRDefault="004252B8" w:rsidP="00DE3D8B">
      <w:pPr>
        <w:rPr>
          <w:rFonts w:ascii="Calibri" w:hAnsi="Calibri" w:cs="Calibri"/>
        </w:rPr>
      </w:pPr>
      <w:r>
        <w:rPr>
          <w:rFonts w:ascii="Calibri" w:hAnsi="Calibri" w:cs="Calibri"/>
        </w:rPr>
        <w:t>We find,</w:t>
      </w:r>
    </w:p>
    <w:p w14:paraId="4BE4FAF0" w14:textId="77777777" w:rsidR="004D6063" w:rsidRDefault="004D6063" w:rsidP="00DE3D8B">
      <w:pPr>
        <w:rPr>
          <w:rFonts w:ascii="Calibri" w:hAnsi="Calibri" w:cs="Calibri"/>
        </w:rPr>
      </w:pPr>
    </w:p>
    <w:p w14:paraId="78F63549" w14:textId="1C2021E7" w:rsidR="00EF4E43" w:rsidRDefault="00BA5B1D" w:rsidP="00DE3D8B">
      <w:pPr>
        <w:rPr>
          <w:rFonts w:ascii="Calibri" w:hAnsi="Calibri" w:cs="Calibri"/>
        </w:rPr>
      </w:pPr>
      <w:r w:rsidRPr="00E51A14">
        <w:rPr>
          <w:rFonts w:ascii="Calibri" w:hAnsi="Calibri" w:cs="Calibri"/>
          <w:position w:val="-58"/>
        </w:rPr>
        <w:object w:dxaOrig="6619" w:dyaOrig="1280" w14:anchorId="33CD7485">
          <v:shape id="_x0000_i1043" type="#_x0000_t75" style="width:331pt;height:64pt" o:ole="">
            <v:imagedata r:id="rId47" o:title=""/>
          </v:shape>
          <o:OLEObject Type="Embed" ProgID="Equation.DSMT4" ShapeID="_x0000_i1043" DrawAspect="Content" ObjectID="_1761900510" r:id="rId48"/>
        </w:object>
      </w:r>
    </w:p>
    <w:p w14:paraId="27B86A4A" w14:textId="68D26575" w:rsidR="009B0682" w:rsidRDefault="009B0682" w:rsidP="00DE3D8B">
      <w:pPr>
        <w:rPr>
          <w:rFonts w:ascii="Calibri" w:hAnsi="Calibri" w:cs="Calibri"/>
        </w:rPr>
      </w:pPr>
    </w:p>
    <w:p w14:paraId="38E01085" w14:textId="5A62842E" w:rsidR="0009507F" w:rsidRDefault="0009507F" w:rsidP="00DE3D8B">
      <w:pPr>
        <w:rPr>
          <w:rFonts w:ascii="Calibri" w:hAnsi="Calibri" w:cs="Calibri"/>
        </w:rPr>
      </w:pPr>
      <w:r>
        <w:rPr>
          <w:rFonts w:ascii="Calibri" w:hAnsi="Calibri" w:cs="Calibri"/>
        </w:rPr>
        <w:t>Pictorally, very roughly, looks something like,</w:t>
      </w:r>
    </w:p>
    <w:p w14:paraId="1151FA3D" w14:textId="77777777" w:rsidR="0009507F" w:rsidRDefault="0009507F" w:rsidP="00DE3D8B">
      <w:pPr>
        <w:rPr>
          <w:rFonts w:ascii="Calibri" w:hAnsi="Calibri" w:cs="Calibri"/>
        </w:rPr>
      </w:pPr>
    </w:p>
    <w:p w14:paraId="5612D6B2" w14:textId="7D0A01DC" w:rsidR="0009507F" w:rsidRDefault="00B32E96" w:rsidP="00DE3D8B">
      <w:pPr>
        <w:rPr>
          <w:rFonts w:ascii="Calibri" w:hAnsi="Calibri" w:cs="Calibri"/>
        </w:rPr>
      </w:pPr>
      <w:r w:rsidRPr="00B32E96">
        <w:rPr>
          <w:rFonts w:ascii="Calibri" w:hAnsi="Calibri" w:cs="Calibri"/>
          <w:noProof/>
        </w:rPr>
        <w:lastRenderedPageBreak/>
        <w:drawing>
          <wp:inline distT="0" distB="0" distL="0" distR="0" wp14:anchorId="03F657AD" wp14:editId="3D0C1AAC">
            <wp:extent cx="4660914" cy="4106891"/>
            <wp:effectExtent l="0" t="0" r="6350" b="8255"/>
            <wp:docPr id="470036042" name="Picture 1" descr="A diagram of a mathematical equation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0036042" name="Picture 1" descr="A diagram of a mathematical equation&#10;&#10;Description automatically generated with medium confidence"/>
                    <pic:cNvPicPr/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4670241" cy="41151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4BBE6FB" w14:textId="77777777" w:rsidR="0009507F" w:rsidRDefault="0009507F" w:rsidP="00DE3D8B">
      <w:pPr>
        <w:rPr>
          <w:rFonts w:ascii="Calibri" w:hAnsi="Calibri" w:cs="Calibri"/>
        </w:rPr>
      </w:pPr>
    </w:p>
    <w:p w14:paraId="6A8B2BC4" w14:textId="26AD3297" w:rsidR="009B0682" w:rsidRDefault="00B26B4C" w:rsidP="00DE3D8B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So level mixing is diagonal, basically, for nearest neighbors, but completely general-ish for next nearest neighbors.  Levels 4,5,6 would be similarly connected.  Well, restricting our attention to levels 1,2,3.  </w:t>
      </w:r>
      <w:r w:rsidR="009B0682">
        <w:rPr>
          <w:rFonts w:ascii="Calibri" w:hAnsi="Calibri" w:cs="Calibri"/>
        </w:rPr>
        <w:t>So,</w:t>
      </w:r>
    </w:p>
    <w:p w14:paraId="40A11ADD" w14:textId="7F906E64" w:rsidR="009B0682" w:rsidRDefault="009B0682" w:rsidP="00DE3D8B">
      <w:pPr>
        <w:rPr>
          <w:rFonts w:ascii="Calibri" w:hAnsi="Calibri" w:cs="Calibri"/>
        </w:rPr>
      </w:pPr>
    </w:p>
    <w:p w14:paraId="62E7F7EC" w14:textId="7186AE7F" w:rsidR="009B0682" w:rsidRDefault="00430199" w:rsidP="00DE3D8B">
      <w:pPr>
        <w:rPr>
          <w:rFonts w:ascii="Calibri" w:hAnsi="Calibri" w:cs="Calibri"/>
        </w:rPr>
      </w:pPr>
      <w:r w:rsidRPr="007A37A4">
        <w:rPr>
          <w:rFonts w:ascii="Calibri" w:hAnsi="Calibri" w:cs="Calibri"/>
          <w:position w:val="-208"/>
        </w:rPr>
        <w:object w:dxaOrig="10040" w:dyaOrig="4300" w14:anchorId="781F13D7">
          <v:shape id="_x0000_i1044" type="#_x0000_t75" style="width:428pt;height:183pt" o:ole="">
            <v:imagedata r:id="rId50" o:title=""/>
          </v:shape>
          <o:OLEObject Type="Embed" ProgID="Equation.DSMT4" ShapeID="_x0000_i1044" DrawAspect="Content" ObjectID="_1761900511" r:id="rId51"/>
        </w:object>
      </w:r>
    </w:p>
    <w:p w14:paraId="30B41CD8" w14:textId="08C35F37" w:rsidR="00D23D68" w:rsidRDefault="00D23D68" w:rsidP="00DE3D8B">
      <w:pPr>
        <w:rPr>
          <w:rFonts w:ascii="Calibri" w:hAnsi="Calibri" w:cs="Calibri"/>
        </w:rPr>
      </w:pPr>
    </w:p>
    <w:p w14:paraId="4A28852A" w14:textId="13B44322" w:rsidR="00D23D68" w:rsidRDefault="00D23D68" w:rsidP="00DE3D8B">
      <w:pPr>
        <w:rPr>
          <w:rFonts w:ascii="Calibri" w:hAnsi="Calibri" w:cs="Calibri"/>
        </w:rPr>
      </w:pPr>
      <w:r>
        <w:rPr>
          <w:rFonts w:ascii="Calibri" w:hAnsi="Calibri" w:cs="Calibri"/>
        </w:rPr>
        <w:t>Altogether, this looks like,</w:t>
      </w:r>
      <w:r w:rsidR="00DA6A08">
        <w:rPr>
          <w:rFonts w:ascii="Calibri" w:hAnsi="Calibri" w:cs="Calibri"/>
        </w:rPr>
        <w:t xml:space="preserve"> </w:t>
      </w:r>
    </w:p>
    <w:p w14:paraId="6BC5D045" w14:textId="1ED3CAB9" w:rsidR="00D23D68" w:rsidRDefault="00D23D68" w:rsidP="00DE3D8B">
      <w:pPr>
        <w:rPr>
          <w:rFonts w:ascii="Calibri" w:hAnsi="Calibri" w:cs="Calibri"/>
        </w:rPr>
      </w:pPr>
    </w:p>
    <w:p w14:paraId="3E14E529" w14:textId="334A75A6" w:rsidR="00D23D68" w:rsidRDefault="00430199" w:rsidP="00DE3D8B">
      <w:pPr>
        <w:rPr>
          <w:rFonts w:ascii="Calibri" w:hAnsi="Calibri" w:cs="Calibri"/>
        </w:rPr>
      </w:pPr>
      <w:r w:rsidRPr="00430199">
        <w:rPr>
          <w:rFonts w:ascii="Calibri" w:hAnsi="Calibri" w:cs="Calibri"/>
          <w:position w:val="-96"/>
        </w:rPr>
        <w:object w:dxaOrig="11240" w:dyaOrig="7180" w14:anchorId="42C71854">
          <v:shape id="_x0000_i1045" type="#_x0000_t75" style="width:479.5pt;height:305pt" o:ole="">
            <v:imagedata r:id="rId52" o:title=""/>
          </v:shape>
          <o:OLEObject Type="Embed" ProgID="Equation.DSMT4" ShapeID="_x0000_i1045" DrawAspect="Content" ObjectID="_1761900512" r:id="rId53"/>
        </w:object>
      </w:r>
    </w:p>
    <w:p w14:paraId="4792930F" w14:textId="77777777" w:rsidR="00EF4E43" w:rsidRDefault="00EF4E43" w:rsidP="00DE3D8B">
      <w:pPr>
        <w:rPr>
          <w:rFonts w:ascii="Calibri" w:hAnsi="Calibri" w:cs="Calibri"/>
        </w:rPr>
      </w:pPr>
    </w:p>
    <w:p w14:paraId="147C0949" w14:textId="118A1CA7" w:rsidR="00DA6A08" w:rsidRDefault="00783BE4" w:rsidP="00DE3D8B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Going</w:t>
      </w:r>
      <w:r w:rsidR="00DE3D8B">
        <w:rPr>
          <w:rFonts w:asciiTheme="minorHAnsi" w:hAnsiTheme="minorHAnsi" w:cstheme="minorHAnsi"/>
        </w:rPr>
        <w:t xml:space="preserve"> to use perturbation theory to get these eigenvalues/vectors.  </w:t>
      </w:r>
      <w:r w:rsidR="007165AB">
        <w:rPr>
          <w:rFonts w:asciiTheme="minorHAnsi" w:hAnsiTheme="minorHAnsi" w:cstheme="minorHAnsi"/>
        </w:rPr>
        <w:t xml:space="preserve">What should I consider the perturbation?  I guess I’ll say that </w:t>
      </w:r>
      <w:r w:rsidR="007165AB">
        <w:rPr>
          <w:rFonts w:ascii="Calibri" w:hAnsi="Calibri" w:cs="Calibri"/>
        </w:rPr>
        <w:t>Δ</w:t>
      </w:r>
      <m:oMath>
        <m:acc>
          <m:accPr>
            <m:chr m:val="̃"/>
            <m:ctrlPr>
              <w:rPr>
                <w:rFonts w:ascii="Cambria Math" w:hAnsi="Cambria Math" w:cstheme="minorHAnsi"/>
                <w:i/>
              </w:rPr>
            </m:ctrlPr>
          </m:accPr>
          <m:e>
            <m:r>
              <w:rPr>
                <w:rFonts w:ascii="Cambria Math" w:hAnsi="Cambria Math" w:cstheme="minorHAnsi"/>
              </w:rPr>
              <m:t>V</m:t>
            </m:r>
          </m:e>
        </m:acc>
      </m:oMath>
      <w:r w:rsidR="005F192C">
        <w:rPr>
          <w:rFonts w:ascii="Calibri" w:hAnsi="Calibri" w:cs="Calibri"/>
          <w:vertAlign w:val="subscript"/>
        </w:rPr>
        <w:t>1,2,3</w:t>
      </w:r>
      <w:r w:rsidR="007165AB">
        <w:rPr>
          <w:rFonts w:asciiTheme="minorHAnsi" w:hAnsiTheme="minorHAnsi" w:cstheme="minorHAnsi"/>
        </w:rPr>
        <w:t xml:space="preserve">, i.e., a next nearest neighbor coupling, is a perturbation.  </w:t>
      </w:r>
      <w:r w:rsidR="00DF5EA8">
        <w:rPr>
          <w:rFonts w:asciiTheme="minorHAnsi" w:hAnsiTheme="minorHAnsi" w:cstheme="minorHAnsi"/>
        </w:rPr>
        <w:t>The</w:t>
      </w:r>
      <w:r w:rsidR="007165AB">
        <w:rPr>
          <w:rFonts w:asciiTheme="minorHAnsi" w:hAnsiTheme="minorHAnsi" w:cstheme="minorHAnsi"/>
        </w:rPr>
        <w:t>n the</w:t>
      </w:r>
      <w:r w:rsidR="00DF5EA8">
        <w:rPr>
          <w:rFonts w:asciiTheme="minorHAnsi" w:hAnsiTheme="minorHAnsi" w:cstheme="minorHAnsi"/>
        </w:rPr>
        <w:t xml:space="preserve"> unperturbed eigenvectors are just |</w:t>
      </w:r>
      <w:r w:rsidR="00DF5EA8">
        <w:rPr>
          <w:rFonts w:ascii="Calibri" w:hAnsi="Calibri" w:cs="Calibri"/>
        </w:rPr>
        <w:t>ψ</w:t>
      </w:r>
      <w:r w:rsidR="00DF5EA8">
        <w:rPr>
          <w:rFonts w:asciiTheme="minorHAnsi" w:hAnsiTheme="minorHAnsi" w:cstheme="minorHAnsi"/>
        </w:rPr>
        <w:t xml:space="preserve">&gt; = (1 0 0), (0 1 0), (0 0 1).  </w:t>
      </w:r>
      <w:r w:rsidR="007165AB">
        <w:rPr>
          <w:rFonts w:asciiTheme="minorHAnsi" w:hAnsiTheme="minorHAnsi" w:cstheme="minorHAnsi"/>
        </w:rPr>
        <w:t>And</w:t>
      </w:r>
      <w:r w:rsidR="00DF5EA8">
        <w:rPr>
          <w:rFonts w:asciiTheme="minorHAnsi" w:hAnsiTheme="minorHAnsi" w:cstheme="minorHAnsi"/>
        </w:rPr>
        <w:t xml:space="preserve"> the unperturbed eigenvalues are</w:t>
      </w:r>
      <w:r w:rsidR="001D43CA">
        <w:rPr>
          <w:rFonts w:asciiTheme="minorHAnsi" w:hAnsiTheme="minorHAnsi" w:cstheme="minorHAnsi"/>
        </w:rPr>
        <w:t>:</w:t>
      </w:r>
    </w:p>
    <w:p w14:paraId="54598C6E" w14:textId="77777777" w:rsidR="00DA6A08" w:rsidRDefault="00DA6A08" w:rsidP="00DE3D8B">
      <w:pPr>
        <w:rPr>
          <w:rFonts w:asciiTheme="minorHAnsi" w:hAnsiTheme="minorHAnsi" w:cstheme="minorHAnsi"/>
        </w:rPr>
      </w:pPr>
    </w:p>
    <w:p w14:paraId="18C366AB" w14:textId="08552760" w:rsidR="00DA6A08" w:rsidRDefault="005A3982" w:rsidP="00DE3D8B">
      <w:pPr>
        <w:rPr>
          <w:rFonts w:asciiTheme="minorHAnsi" w:hAnsiTheme="minorHAnsi" w:cstheme="minorHAnsi"/>
        </w:rPr>
      </w:pPr>
      <w:r w:rsidRPr="001D43CA">
        <w:rPr>
          <w:position w:val="-70"/>
        </w:rPr>
        <w:object w:dxaOrig="6940" w:dyaOrig="1540" w14:anchorId="678E1A63">
          <v:shape id="_x0000_i1046" type="#_x0000_t75" style="width:313pt;height:69pt" o:ole="" o:bordertopcolor="red" o:borderleftcolor="red" o:borderbottomcolor="red" o:borderrightcolor="red">
            <v:imagedata r:id="rId54" o:title=""/>
            <w10:bordertop type="single" width="8"/>
            <w10:borderleft type="single" width="8"/>
            <w10:borderbottom type="single" width="8"/>
            <w10:borderright type="single" width="8"/>
          </v:shape>
          <o:OLEObject Type="Embed" ProgID="Equation.DSMT4" ShapeID="_x0000_i1046" DrawAspect="Content" ObjectID="_1761900513" r:id="rId55"/>
        </w:object>
      </w:r>
    </w:p>
    <w:p w14:paraId="7568C445" w14:textId="77777777" w:rsidR="00DA6A08" w:rsidRDefault="00DA6A08" w:rsidP="00DE3D8B">
      <w:pPr>
        <w:rPr>
          <w:rFonts w:asciiTheme="minorHAnsi" w:hAnsiTheme="minorHAnsi" w:cstheme="minorHAnsi"/>
        </w:rPr>
      </w:pPr>
    </w:p>
    <w:p w14:paraId="422B7F5B" w14:textId="77777777" w:rsidR="007165AB" w:rsidRDefault="007165AB" w:rsidP="007165AB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So then the perturbed eigenvalues are:</w:t>
      </w:r>
    </w:p>
    <w:p w14:paraId="19C19735" w14:textId="77777777" w:rsidR="007165AB" w:rsidRDefault="007165AB" w:rsidP="007165AB">
      <w:pPr>
        <w:rPr>
          <w:rFonts w:asciiTheme="minorHAnsi" w:hAnsiTheme="minorHAnsi" w:cstheme="minorHAnsi"/>
        </w:rPr>
      </w:pPr>
    </w:p>
    <w:p w14:paraId="32D29B3B" w14:textId="66984386" w:rsidR="007165AB" w:rsidRDefault="007165AB" w:rsidP="007165AB">
      <w:r w:rsidRPr="007165AB">
        <w:rPr>
          <w:position w:val="-30"/>
        </w:rPr>
        <w:object w:dxaOrig="4440" w:dyaOrig="840" w14:anchorId="3415C4CB">
          <v:shape id="_x0000_i1047" type="#_x0000_t75" style="width:222pt;height:42pt" o:ole="">
            <v:imagedata r:id="rId56" o:title=""/>
          </v:shape>
          <o:OLEObject Type="Embed" ProgID="Equation.DSMT4" ShapeID="_x0000_i1047" DrawAspect="Content" ObjectID="_1761900514" r:id="rId57"/>
        </w:object>
      </w:r>
    </w:p>
    <w:p w14:paraId="2FDEB393" w14:textId="77777777" w:rsidR="007165AB" w:rsidRPr="00DF5EA8" w:rsidRDefault="007165AB" w:rsidP="007165AB">
      <w:pPr>
        <w:rPr>
          <w:rFonts w:asciiTheme="minorHAnsi" w:hAnsiTheme="minorHAnsi" w:cstheme="minorHAnsi"/>
        </w:rPr>
      </w:pPr>
    </w:p>
    <w:p w14:paraId="7E0D3FB1" w14:textId="3058F81C" w:rsidR="00DD69A5" w:rsidRDefault="00DA6A08" w:rsidP="00DE3D8B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And V is:</w:t>
      </w:r>
    </w:p>
    <w:p w14:paraId="12D47CFE" w14:textId="7CCBCD59" w:rsidR="00DA6A08" w:rsidRDefault="00DA6A08" w:rsidP="00DE3D8B">
      <w:pPr>
        <w:rPr>
          <w:rFonts w:asciiTheme="minorHAnsi" w:hAnsiTheme="minorHAnsi" w:cstheme="minorHAnsi"/>
        </w:rPr>
      </w:pPr>
    </w:p>
    <w:p w14:paraId="3191CE90" w14:textId="715B6B07" w:rsidR="00DA6A08" w:rsidRDefault="001D43CA" w:rsidP="00DE3D8B">
      <w:pPr>
        <w:rPr>
          <w:rFonts w:asciiTheme="minorHAnsi" w:hAnsiTheme="minorHAnsi" w:cstheme="minorHAnsi"/>
        </w:rPr>
      </w:pPr>
      <w:r w:rsidRPr="001D43CA">
        <w:rPr>
          <w:rFonts w:ascii="Calibri" w:hAnsi="Calibri" w:cs="Calibri"/>
          <w:position w:val="-208"/>
        </w:rPr>
        <w:object w:dxaOrig="10560" w:dyaOrig="4300" w14:anchorId="41AE2E46">
          <v:shape id="_x0000_i1048" type="#_x0000_t75" style="width:450.5pt;height:183pt" o:ole="">
            <v:imagedata r:id="rId58" o:title=""/>
          </v:shape>
          <o:OLEObject Type="Embed" ProgID="Equation.DSMT4" ShapeID="_x0000_i1048" DrawAspect="Content" ObjectID="_1761900515" r:id="rId59"/>
        </w:object>
      </w:r>
    </w:p>
    <w:p w14:paraId="78CDF8CB" w14:textId="346291A5" w:rsidR="00DF5EA8" w:rsidRDefault="00DF5EA8" w:rsidP="00DE3D8B">
      <w:pPr>
        <w:rPr>
          <w:rFonts w:asciiTheme="minorHAnsi" w:hAnsiTheme="minorHAnsi" w:cstheme="minorHAnsi"/>
        </w:rPr>
      </w:pPr>
    </w:p>
    <w:p w14:paraId="0A50B05F" w14:textId="787513BA" w:rsidR="00D34168" w:rsidRDefault="007165AB" w:rsidP="00EB3067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I don’t really want to work that out per se´.  </w:t>
      </w:r>
      <w:r w:rsidR="00D34168">
        <w:rPr>
          <w:rFonts w:ascii="Calibri" w:hAnsi="Calibri" w:cs="Calibri"/>
        </w:rPr>
        <w:t>Well, the energies, perturbatively, are:</w:t>
      </w:r>
    </w:p>
    <w:p w14:paraId="6F04BB7A" w14:textId="77777777" w:rsidR="00D34168" w:rsidRDefault="00D34168" w:rsidP="00EB3067">
      <w:pPr>
        <w:rPr>
          <w:rFonts w:ascii="Calibri" w:hAnsi="Calibri" w:cs="Calibri"/>
        </w:rPr>
      </w:pPr>
    </w:p>
    <w:p w14:paraId="3ABFC3B7" w14:textId="7211A957" w:rsidR="00D34168" w:rsidRDefault="00F825DF" w:rsidP="00EB3067">
      <w:pPr>
        <w:rPr>
          <w:rFonts w:ascii="Calibri" w:hAnsi="Calibri" w:cs="Calibri"/>
        </w:rPr>
      </w:pPr>
      <w:r w:rsidRPr="00720919">
        <w:rPr>
          <w:position w:val="-102"/>
        </w:rPr>
        <w:object w:dxaOrig="7880" w:dyaOrig="2160" w14:anchorId="78F9989D">
          <v:shape id="_x0000_i1049" type="#_x0000_t75" style="width:373pt;height:102.5pt" o:ole="" o:bordertopcolor="red" o:borderleftcolor="red" o:borderbottomcolor="red" o:borderrightcolor="red">
            <v:imagedata r:id="rId60" o:title=""/>
            <w10:bordertop type="single" width="12"/>
            <w10:borderleft type="single" width="12"/>
            <w10:borderbottom type="single" width="12"/>
            <w10:borderright type="single" width="12"/>
          </v:shape>
          <o:OLEObject Type="Embed" ProgID="Equation.DSMT4" ShapeID="_x0000_i1049" DrawAspect="Content" ObjectID="_1761900516" r:id="rId61"/>
        </w:object>
      </w:r>
    </w:p>
    <w:p w14:paraId="448FC87C" w14:textId="77777777" w:rsidR="00D34168" w:rsidRDefault="00D34168" w:rsidP="00EB3067">
      <w:pPr>
        <w:rPr>
          <w:rFonts w:ascii="Calibri" w:hAnsi="Calibri" w:cs="Calibri"/>
        </w:rPr>
      </w:pPr>
    </w:p>
    <w:p w14:paraId="7B5E41F1" w14:textId="101EBB8F" w:rsidR="00D34168" w:rsidRDefault="00D34168" w:rsidP="00EB3067">
      <w:pPr>
        <w:rPr>
          <w:rFonts w:ascii="Calibri" w:hAnsi="Calibri" w:cs="Calibri"/>
        </w:rPr>
      </w:pPr>
      <w:r>
        <w:rPr>
          <w:rFonts w:ascii="Calibri" w:hAnsi="Calibri" w:cs="Calibri"/>
        </w:rPr>
        <w:t>and,</w:t>
      </w:r>
    </w:p>
    <w:p w14:paraId="670E7AF2" w14:textId="77777777" w:rsidR="00D34168" w:rsidRDefault="00D34168" w:rsidP="00EB3067">
      <w:pPr>
        <w:rPr>
          <w:rFonts w:ascii="Calibri" w:hAnsi="Calibri" w:cs="Calibri"/>
        </w:rPr>
      </w:pPr>
    </w:p>
    <w:p w14:paraId="69685222" w14:textId="2170316F" w:rsidR="00D34168" w:rsidRDefault="00720919" w:rsidP="00EB3067">
      <w:r w:rsidRPr="00720919">
        <w:rPr>
          <w:position w:val="-102"/>
        </w:rPr>
        <w:object w:dxaOrig="7920" w:dyaOrig="2160" w14:anchorId="6223D07F">
          <v:shape id="_x0000_i1050" type="#_x0000_t75" style="width:372.5pt;height:102pt" o:ole="" o:bordertopcolor="red" o:borderleftcolor="red" o:borderbottomcolor="red" o:borderrightcolor="red">
            <v:imagedata r:id="rId62" o:title=""/>
            <w10:bordertop type="single" width="12"/>
            <w10:borderleft type="single" width="12"/>
            <w10:borderbottom type="single" width="12"/>
            <w10:borderright type="single" width="12"/>
          </v:shape>
          <o:OLEObject Type="Embed" ProgID="Equation.DSMT4" ShapeID="_x0000_i1050" DrawAspect="Content" ObjectID="_1761900517" r:id="rId63"/>
        </w:object>
      </w:r>
    </w:p>
    <w:p w14:paraId="12121783" w14:textId="77777777" w:rsidR="00D34168" w:rsidRDefault="00D34168" w:rsidP="00EB3067"/>
    <w:p w14:paraId="2789D5AD" w14:textId="5A82502A" w:rsidR="0088273E" w:rsidRDefault="0088273E" w:rsidP="00EB3067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and finally,</w:t>
      </w:r>
    </w:p>
    <w:p w14:paraId="4064D4EA" w14:textId="77777777" w:rsidR="0088273E" w:rsidRPr="0088273E" w:rsidRDefault="0088273E" w:rsidP="00EB3067">
      <w:pPr>
        <w:rPr>
          <w:rFonts w:asciiTheme="minorHAnsi" w:hAnsiTheme="minorHAnsi" w:cstheme="minorHAnsi"/>
        </w:rPr>
      </w:pPr>
    </w:p>
    <w:p w14:paraId="7533FE03" w14:textId="6AA8CB20" w:rsidR="00D34168" w:rsidRDefault="00720919" w:rsidP="00EB3067">
      <w:r w:rsidRPr="00720919">
        <w:rPr>
          <w:position w:val="-102"/>
        </w:rPr>
        <w:object w:dxaOrig="7880" w:dyaOrig="2160" w14:anchorId="3D79EC26">
          <v:shape id="_x0000_i1051" type="#_x0000_t75" style="width:368.5pt;height:101pt" o:ole="" o:bordertopcolor="red" o:borderleftcolor="red" o:borderbottomcolor="red" o:borderrightcolor="red">
            <v:imagedata r:id="rId64" o:title=""/>
            <w10:bordertop type="single" width="12"/>
            <w10:borderleft type="single" width="12"/>
            <w10:borderbottom type="single" width="12"/>
            <w10:borderright type="single" width="12"/>
          </v:shape>
          <o:OLEObject Type="Embed" ProgID="Equation.DSMT4" ShapeID="_x0000_i1051" DrawAspect="Content" ObjectID="_1761900518" r:id="rId65"/>
        </w:object>
      </w:r>
    </w:p>
    <w:p w14:paraId="5509CA96" w14:textId="77777777" w:rsidR="00D34168" w:rsidRDefault="00D34168" w:rsidP="00EB3067"/>
    <w:p w14:paraId="6EDC0F75" w14:textId="3EC3FE30" w:rsidR="00531E2B" w:rsidRPr="00C53B97" w:rsidRDefault="005A3982" w:rsidP="00EB3067">
      <w:pPr>
        <w:rPr>
          <w:rFonts w:ascii="Calibri" w:hAnsi="Calibri" w:cs="Calibri"/>
          <w:color w:val="0000FF"/>
        </w:rPr>
      </w:pPr>
      <w:r w:rsidRPr="005A3982">
        <w:rPr>
          <w:rFonts w:asciiTheme="minorHAnsi" w:hAnsiTheme="minorHAnsi" w:cstheme="minorHAnsi"/>
          <w:color w:val="0000FF"/>
        </w:rPr>
        <w:lastRenderedPageBreak/>
        <w:t xml:space="preserve">Can’t really plot these in 3D.  </w:t>
      </w:r>
      <w:r>
        <w:rPr>
          <w:rFonts w:asciiTheme="minorHAnsi" w:hAnsiTheme="minorHAnsi" w:cstheme="minorHAnsi"/>
          <w:color w:val="0000FF"/>
        </w:rPr>
        <w:t>So going to drop down to 2D.  I feel like E</w:t>
      </w:r>
      <w:r>
        <w:rPr>
          <w:rFonts w:asciiTheme="minorHAnsi" w:hAnsiTheme="minorHAnsi" w:cstheme="minorHAnsi"/>
          <w:color w:val="0000FF"/>
          <w:vertAlign w:val="subscript"/>
        </w:rPr>
        <w:t>3</w:t>
      </w:r>
      <w:r>
        <w:rPr>
          <w:rFonts w:asciiTheme="minorHAnsi" w:hAnsiTheme="minorHAnsi" w:cstheme="minorHAnsi"/>
          <w:color w:val="0000FF"/>
        </w:rPr>
        <w:t xml:space="preserve"> wouldn’t really show up in 2D.  So I’m going to just plot the first two bands, E</w:t>
      </w:r>
      <w:r>
        <w:rPr>
          <w:rFonts w:asciiTheme="minorHAnsi" w:hAnsiTheme="minorHAnsi" w:cstheme="minorHAnsi"/>
          <w:color w:val="0000FF"/>
          <w:vertAlign w:val="subscript"/>
        </w:rPr>
        <w:t>1,2</w:t>
      </w:r>
      <w:r>
        <w:rPr>
          <w:rFonts w:asciiTheme="minorHAnsi" w:hAnsiTheme="minorHAnsi" w:cstheme="minorHAnsi"/>
          <w:color w:val="0000FF"/>
        </w:rPr>
        <w:t xml:space="preserve">.  </w:t>
      </w:r>
      <w:r w:rsidR="00161914" w:rsidRPr="00C53B97">
        <w:rPr>
          <w:rFonts w:ascii="Calibri" w:hAnsi="Calibri" w:cs="Calibri"/>
          <w:color w:val="0000FF"/>
        </w:rPr>
        <w:t xml:space="preserve">I’m doing it in separate graphs, because Python doesn’t do graph overlap very well. </w:t>
      </w:r>
      <w:r w:rsidR="00531E2B" w:rsidRPr="00C53B97">
        <w:rPr>
          <w:rFonts w:ascii="Calibri" w:hAnsi="Calibri" w:cs="Calibri"/>
          <w:color w:val="0000FF"/>
        </w:rPr>
        <w:t xml:space="preserve"> Using the following values, ε</w:t>
      </w:r>
      <w:r w:rsidR="00531E2B" w:rsidRPr="00C53B97">
        <w:rPr>
          <w:rFonts w:ascii="Calibri" w:hAnsi="Calibri" w:cs="Calibri"/>
          <w:color w:val="0000FF"/>
          <w:vertAlign w:val="subscript"/>
        </w:rPr>
        <w:t>0</w:t>
      </w:r>
      <w:r w:rsidR="00531E2B" w:rsidRPr="00C53B97">
        <w:rPr>
          <w:rFonts w:ascii="Calibri" w:hAnsi="Calibri" w:cs="Calibri"/>
          <w:color w:val="0000FF"/>
        </w:rPr>
        <w:t xml:space="preserve"> = 10, ΔV</w:t>
      </w:r>
      <w:r w:rsidR="00531E2B" w:rsidRPr="00C53B97">
        <w:rPr>
          <w:rFonts w:ascii="Calibri" w:hAnsi="Calibri" w:cs="Calibri"/>
          <w:color w:val="0000FF"/>
          <w:vertAlign w:val="subscript"/>
        </w:rPr>
        <w:t>0</w:t>
      </w:r>
      <w:r w:rsidR="00531E2B" w:rsidRPr="00C53B97">
        <w:rPr>
          <w:rFonts w:ascii="Calibri" w:hAnsi="Calibri" w:cs="Calibri"/>
          <w:color w:val="0000FF"/>
        </w:rPr>
        <w:t xml:space="preserve"> = 0, ΔV</w:t>
      </w:r>
      <w:r w:rsidR="00531E2B" w:rsidRPr="00C53B97">
        <w:rPr>
          <w:rFonts w:ascii="Calibri" w:hAnsi="Calibri" w:cs="Calibri"/>
          <w:color w:val="0000FF"/>
          <w:vertAlign w:val="subscript"/>
        </w:rPr>
        <w:t>1</w:t>
      </w:r>
      <w:r w:rsidR="00531E2B" w:rsidRPr="00C53B97">
        <w:rPr>
          <w:rFonts w:ascii="Calibri" w:hAnsi="Calibri" w:cs="Calibri"/>
          <w:color w:val="0000FF"/>
        </w:rPr>
        <w:t xml:space="preserve"> = 2, ΔV</w:t>
      </w:r>
      <w:r w:rsidR="00531E2B" w:rsidRPr="00C53B97">
        <w:rPr>
          <w:rFonts w:ascii="Calibri" w:hAnsi="Calibri" w:cs="Calibri"/>
          <w:color w:val="0000FF"/>
          <w:vertAlign w:val="subscript"/>
        </w:rPr>
        <w:t>2</w:t>
      </w:r>
      <w:r w:rsidR="00531E2B" w:rsidRPr="00C53B97">
        <w:rPr>
          <w:rFonts w:ascii="Calibri" w:hAnsi="Calibri" w:cs="Calibri"/>
          <w:color w:val="0000FF"/>
        </w:rPr>
        <w:t xml:space="preserve"> = -0.5, Δ</w:t>
      </w:r>
      <m:oMath>
        <m:acc>
          <m:accPr>
            <m:chr m:val="̃"/>
            <m:ctrlPr>
              <w:rPr>
                <w:rFonts w:ascii="Cambria Math" w:hAnsi="Cambria Math" w:cs="Calibri"/>
                <w:i/>
                <w:color w:val="0000FF"/>
              </w:rPr>
            </m:ctrlPr>
          </m:accPr>
          <m:e>
            <m:r>
              <w:rPr>
                <w:rFonts w:ascii="Cambria Math" w:hAnsi="Cambria Math" w:cs="Calibri"/>
                <w:color w:val="0000FF"/>
              </w:rPr>
              <m:t>V</m:t>
            </m:r>
          </m:e>
        </m:acc>
      </m:oMath>
      <w:r w:rsidR="00531E2B" w:rsidRPr="00C53B97">
        <w:rPr>
          <w:rFonts w:ascii="Calibri" w:hAnsi="Calibri" w:cs="Calibri"/>
          <w:color w:val="0000FF"/>
          <w:vertAlign w:val="subscript"/>
        </w:rPr>
        <w:t>1</w:t>
      </w:r>
      <w:r w:rsidR="00531E2B" w:rsidRPr="00C53B97">
        <w:rPr>
          <w:rFonts w:ascii="Calibri" w:hAnsi="Calibri" w:cs="Calibri"/>
          <w:color w:val="0000FF"/>
        </w:rPr>
        <w:t xml:space="preserve"> = 0.4, Δ</w:t>
      </w:r>
      <m:oMath>
        <m:acc>
          <m:accPr>
            <m:chr m:val="̃"/>
            <m:ctrlPr>
              <w:rPr>
                <w:rFonts w:ascii="Cambria Math" w:hAnsi="Cambria Math" w:cs="Calibri"/>
                <w:i/>
                <w:color w:val="0000FF"/>
              </w:rPr>
            </m:ctrlPr>
          </m:accPr>
          <m:e>
            <m:r>
              <w:rPr>
                <w:rFonts w:ascii="Cambria Math" w:hAnsi="Cambria Math" w:cs="Calibri"/>
                <w:color w:val="0000FF"/>
              </w:rPr>
              <m:t>V</m:t>
            </m:r>
          </m:e>
        </m:acc>
      </m:oMath>
      <w:r w:rsidR="00531E2B" w:rsidRPr="00C53B97">
        <w:rPr>
          <w:rFonts w:ascii="Calibri" w:hAnsi="Calibri" w:cs="Calibri"/>
          <w:color w:val="0000FF"/>
          <w:vertAlign w:val="subscript"/>
        </w:rPr>
        <w:t>3</w:t>
      </w:r>
      <w:r w:rsidR="00531E2B" w:rsidRPr="00C53B97">
        <w:rPr>
          <w:rFonts w:ascii="Calibri" w:hAnsi="Calibri" w:cs="Calibri"/>
          <w:color w:val="0000FF"/>
        </w:rPr>
        <w:t xml:space="preserve"> = 0.3.  </w:t>
      </w:r>
    </w:p>
    <w:p w14:paraId="2E16B9DA" w14:textId="77777777" w:rsidR="00531E2B" w:rsidRDefault="00531E2B" w:rsidP="00EB3067">
      <w:pPr>
        <w:rPr>
          <w:rFonts w:ascii="Calibri" w:hAnsi="Calibri" w:cs="Calibri"/>
        </w:rPr>
      </w:pPr>
    </w:p>
    <w:p w14:paraId="0CE9CBC9" w14:textId="094E446F" w:rsidR="00161914" w:rsidRDefault="00161914" w:rsidP="00EB3067">
      <w:pPr>
        <w:rPr>
          <w:rFonts w:ascii="Calibri" w:hAnsi="Calibri" w:cs="Calibri"/>
        </w:rPr>
      </w:pPr>
      <w:r w:rsidRPr="00161914">
        <w:rPr>
          <w:rFonts w:ascii="Calibri" w:hAnsi="Calibri" w:cs="Calibri"/>
          <w:noProof/>
        </w:rPr>
        <w:drawing>
          <wp:inline distT="0" distB="0" distL="0" distR="0" wp14:anchorId="119ED9D5" wp14:editId="4C5F8490">
            <wp:extent cx="2614266" cy="1839884"/>
            <wp:effectExtent l="0" t="0" r="0" b="8255"/>
            <wp:docPr id="3" name="Picture 3" descr="Chart, surface 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Chart, surface chart&#10;&#10;Description automatically generated"/>
                    <pic:cNvPicPr/>
                  </pic:nvPicPr>
                  <pic:blipFill>
                    <a:blip r:embed="rId66"/>
                    <a:stretch>
                      <a:fillRect/>
                    </a:stretch>
                  </pic:blipFill>
                  <pic:spPr>
                    <a:xfrm>
                      <a:off x="0" y="0"/>
                      <a:ext cx="2622878" cy="18459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alibri" w:hAnsi="Calibri" w:cs="Calibri"/>
        </w:rPr>
        <w:t xml:space="preserve">     </w:t>
      </w:r>
      <w:r w:rsidRPr="00161914">
        <w:rPr>
          <w:rFonts w:ascii="Calibri" w:hAnsi="Calibri" w:cs="Calibri"/>
          <w:noProof/>
        </w:rPr>
        <w:drawing>
          <wp:inline distT="0" distB="0" distL="0" distR="0" wp14:anchorId="2D8AADB8" wp14:editId="0F6168BD">
            <wp:extent cx="2693679" cy="1865314"/>
            <wp:effectExtent l="0" t="0" r="0" b="1905"/>
            <wp:docPr id="4" name="Picture 4" descr="Chart, surface 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Chart, surface chart&#10;&#10;Description automatically generated"/>
                    <pic:cNvPicPr/>
                  </pic:nvPicPr>
                  <pic:blipFill>
                    <a:blip r:embed="rId67"/>
                    <a:stretch>
                      <a:fillRect/>
                    </a:stretch>
                  </pic:blipFill>
                  <pic:spPr>
                    <a:xfrm>
                      <a:off x="0" y="0"/>
                      <a:ext cx="2708509" cy="18755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AA41C16" w14:textId="31F39A2F" w:rsidR="00531E2B" w:rsidRDefault="00531E2B" w:rsidP="00EB3067">
      <w:pPr>
        <w:rPr>
          <w:rFonts w:ascii="Calibri" w:hAnsi="Calibri" w:cs="Calibri"/>
        </w:rPr>
      </w:pPr>
    </w:p>
    <w:p w14:paraId="696ED6D6" w14:textId="02B237D7" w:rsidR="00A30A6F" w:rsidRDefault="00A30A6F" w:rsidP="00EB3067">
      <w:pPr>
        <w:rPr>
          <w:rFonts w:ascii="Calibri" w:hAnsi="Calibri" w:cs="Calibri"/>
        </w:rPr>
      </w:pPr>
      <w:r>
        <w:rPr>
          <w:rFonts w:ascii="Calibri" w:hAnsi="Calibri" w:cs="Calibri"/>
        </w:rPr>
        <w:t>Well here’s them together, without the colormap.</w:t>
      </w:r>
    </w:p>
    <w:p w14:paraId="09EBB10B" w14:textId="0A14F280" w:rsidR="00A30A6F" w:rsidRDefault="00A30A6F" w:rsidP="00EB3067">
      <w:pPr>
        <w:rPr>
          <w:rFonts w:ascii="Calibri" w:hAnsi="Calibri" w:cs="Calibri"/>
        </w:rPr>
      </w:pPr>
    </w:p>
    <w:p w14:paraId="60A7BF3D" w14:textId="0B0DEE33" w:rsidR="00A30A6F" w:rsidRDefault="00A30A6F" w:rsidP="00EB3067">
      <w:pPr>
        <w:rPr>
          <w:rFonts w:ascii="Calibri" w:hAnsi="Calibri" w:cs="Calibri"/>
        </w:rPr>
      </w:pPr>
      <w:r w:rsidRPr="00A30A6F">
        <w:rPr>
          <w:rFonts w:ascii="Calibri" w:hAnsi="Calibri" w:cs="Calibri"/>
          <w:noProof/>
        </w:rPr>
        <w:drawing>
          <wp:inline distT="0" distB="0" distL="0" distR="0" wp14:anchorId="3077CDB4" wp14:editId="691700E1">
            <wp:extent cx="2994660" cy="2104356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8"/>
                    <a:stretch>
                      <a:fillRect/>
                    </a:stretch>
                  </pic:blipFill>
                  <pic:spPr>
                    <a:xfrm>
                      <a:off x="0" y="0"/>
                      <a:ext cx="2998874" cy="21073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5611108" w14:textId="77777777" w:rsidR="00A30A6F" w:rsidRDefault="00A30A6F" w:rsidP="00EB3067">
      <w:pPr>
        <w:rPr>
          <w:rFonts w:ascii="Calibri" w:hAnsi="Calibri" w:cs="Calibri"/>
        </w:rPr>
      </w:pPr>
    </w:p>
    <w:p w14:paraId="47EC8527" w14:textId="253218A4" w:rsidR="00531E2B" w:rsidRDefault="009F01D5" w:rsidP="00EB3067">
      <w:pPr>
        <w:rPr>
          <w:rFonts w:ascii="Calibri" w:hAnsi="Calibri" w:cs="Calibri"/>
        </w:rPr>
      </w:pPr>
      <w:r>
        <w:rPr>
          <w:rFonts w:ascii="Calibri" w:hAnsi="Calibri" w:cs="Calibri"/>
        </w:rPr>
        <w:t>I’ll combine these with the s-orbital plot (never mind the energy scale</w:t>
      </w:r>
      <w:r w:rsidR="008347F4">
        <w:rPr>
          <w:rFonts w:ascii="Calibri" w:hAnsi="Calibri" w:cs="Calibri"/>
        </w:rPr>
        <w:t>, and don’t know why the plot looks off-center from the origin – Python has some issues</w:t>
      </w:r>
      <w:r>
        <w:rPr>
          <w:rFonts w:ascii="Calibri" w:hAnsi="Calibri" w:cs="Calibri"/>
        </w:rPr>
        <w:t>)</w:t>
      </w:r>
      <w:r w:rsidR="007645F9">
        <w:rPr>
          <w:rFonts w:ascii="Calibri" w:hAnsi="Calibri" w:cs="Calibri"/>
        </w:rPr>
        <w:t xml:space="preserve"> from the previous file</w:t>
      </w:r>
      <w:r>
        <w:rPr>
          <w:rFonts w:ascii="Calibri" w:hAnsi="Calibri" w:cs="Calibri"/>
        </w:rPr>
        <w:t xml:space="preserve">.  </w:t>
      </w:r>
    </w:p>
    <w:p w14:paraId="21DE72FC" w14:textId="6DEDF94C" w:rsidR="00B179E6" w:rsidRDefault="00B179E6" w:rsidP="00EB3067">
      <w:pPr>
        <w:rPr>
          <w:rFonts w:ascii="Calibri" w:hAnsi="Calibri" w:cs="Calibri"/>
        </w:rPr>
      </w:pPr>
    </w:p>
    <w:p w14:paraId="4AC469A5" w14:textId="77777777" w:rsidR="009F01D5" w:rsidRDefault="009F01D5" w:rsidP="00EB3067">
      <w:pPr>
        <w:rPr>
          <w:rFonts w:ascii="Calibri" w:hAnsi="Calibri" w:cs="Calibri"/>
        </w:rPr>
      </w:pPr>
      <w:r w:rsidRPr="009F01D5">
        <w:rPr>
          <w:rFonts w:ascii="Calibri" w:hAnsi="Calibri" w:cs="Calibri"/>
          <w:noProof/>
        </w:rPr>
        <w:lastRenderedPageBreak/>
        <w:drawing>
          <wp:inline distT="0" distB="0" distL="0" distR="0" wp14:anchorId="79A0A63F" wp14:editId="413B1850">
            <wp:extent cx="3036478" cy="2171700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9"/>
                    <a:stretch>
                      <a:fillRect/>
                    </a:stretch>
                  </pic:blipFill>
                  <pic:spPr>
                    <a:xfrm>
                      <a:off x="0" y="0"/>
                      <a:ext cx="3044044" cy="21771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F01D5">
        <w:rPr>
          <w:rFonts w:ascii="Calibri" w:hAnsi="Calibri" w:cs="Calibri"/>
        </w:rPr>
        <w:t xml:space="preserve"> </w:t>
      </w:r>
    </w:p>
    <w:p w14:paraId="18F13BBC" w14:textId="77777777" w:rsidR="009F01D5" w:rsidRDefault="009F01D5" w:rsidP="00EB3067">
      <w:pPr>
        <w:rPr>
          <w:rFonts w:ascii="Calibri" w:hAnsi="Calibri" w:cs="Calibri"/>
        </w:rPr>
      </w:pPr>
    </w:p>
    <w:p w14:paraId="5D81CAF3" w14:textId="2E2F13E7" w:rsidR="00B179E6" w:rsidRDefault="009F01D5" w:rsidP="00EB3067">
      <w:pPr>
        <w:rPr>
          <w:rFonts w:ascii="Calibri" w:hAnsi="Calibri" w:cs="Calibri"/>
        </w:rPr>
      </w:pPr>
      <w:r>
        <w:rPr>
          <w:rFonts w:ascii="Calibri" w:hAnsi="Calibri" w:cs="Calibri"/>
        </w:rPr>
        <w:t>These bear a passing resemblance to the analogous bands of the nearly free model</w:t>
      </w:r>
      <w:r w:rsidR="007645F9">
        <w:rPr>
          <w:rFonts w:ascii="Calibri" w:hAnsi="Calibri" w:cs="Calibri"/>
        </w:rPr>
        <w:t xml:space="preserve">, </w:t>
      </w:r>
      <w:r w:rsidR="00F825DF">
        <w:rPr>
          <w:rFonts w:ascii="Calibri" w:hAnsi="Calibri" w:cs="Calibri"/>
        </w:rPr>
        <w:t xml:space="preserve">in 2D, </w:t>
      </w:r>
      <w:r w:rsidR="007645F9">
        <w:rPr>
          <w:rFonts w:ascii="Calibri" w:hAnsi="Calibri" w:cs="Calibri"/>
        </w:rPr>
        <w:t>reproduced below</w:t>
      </w:r>
      <w:r>
        <w:rPr>
          <w:rFonts w:ascii="Calibri" w:hAnsi="Calibri" w:cs="Calibri"/>
        </w:rPr>
        <w:t xml:space="preserve">.  </w:t>
      </w:r>
      <w:r w:rsidR="00B67214">
        <w:rPr>
          <w:rFonts w:ascii="Calibri" w:hAnsi="Calibri" w:cs="Calibri"/>
        </w:rPr>
        <w:t xml:space="preserve">Same general features, just softer, and better near the band edges too.  </w:t>
      </w:r>
    </w:p>
    <w:p w14:paraId="77A8702C" w14:textId="77777777" w:rsidR="009F01D5" w:rsidRDefault="009F01D5" w:rsidP="00EB3067">
      <w:pPr>
        <w:rPr>
          <w:rFonts w:ascii="Calibri" w:hAnsi="Calibri" w:cs="Calibri"/>
        </w:rPr>
      </w:pPr>
    </w:p>
    <w:p w14:paraId="099F101A" w14:textId="0EFBC8C6" w:rsidR="00531E2B" w:rsidRDefault="00A30A6F" w:rsidP="00EB3067">
      <w:pPr>
        <w:rPr>
          <w:rFonts w:asciiTheme="minorHAnsi" w:hAnsiTheme="minorHAnsi" w:cstheme="minorHAnsi"/>
        </w:rPr>
      </w:pPr>
      <w:r w:rsidRPr="007A3C6C">
        <w:rPr>
          <w:rFonts w:asciiTheme="minorHAnsi" w:hAnsiTheme="minorHAnsi" w:cstheme="minorHAnsi"/>
        </w:rPr>
        <w:object w:dxaOrig="5604" w:dyaOrig="4691" w14:anchorId="30ECD6AC">
          <v:shape id="_x0000_i1052" type="#_x0000_t75" style="width:270.5pt;height:226.5pt" o:ole="">
            <v:imagedata r:id="rId70" o:title="" croptop="667f" cropbottom="4147f" cropleft="1745f" cropright="2436f"/>
          </v:shape>
          <o:OLEObject Type="Embed" ProgID="PBrush" ShapeID="_x0000_i1052" DrawAspect="Content" ObjectID="_1761900519" r:id="rId71"/>
        </w:object>
      </w:r>
    </w:p>
    <w:p w14:paraId="6C51FB57" w14:textId="20242747" w:rsidR="00D34AE2" w:rsidRDefault="00D34AE2" w:rsidP="00EB3067">
      <w:pPr>
        <w:rPr>
          <w:rFonts w:asciiTheme="minorHAnsi" w:hAnsiTheme="minorHAnsi" w:cstheme="minorHAnsi"/>
        </w:rPr>
      </w:pPr>
    </w:p>
    <w:p w14:paraId="5AE14ECC" w14:textId="40CF36D2" w:rsidR="00E17BF5" w:rsidRDefault="005B21DD" w:rsidP="00E17BF5">
      <w:pPr>
        <w:rPr>
          <w:rFonts w:ascii="Calibri" w:hAnsi="Calibri" w:cs="Calibri"/>
        </w:rPr>
      </w:pPr>
      <w:r>
        <w:rPr>
          <w:rFonts w:asciiTheme="minorHAnsi" w:hAnsiTheme="minorHAnsi" w:cstheme="minorHAnsi"/>
        </w:rPr>
        <w:t xml:space="preserve">Let’s take a quick look at the eigenvectors.  </w:t>
      </w:r>
      <w:r w:rsidR="00E17BF5">
        <w:rPr>
          <w:rFonts w:ascii="Calibri" w:hAnsi="Calibri" w:cs="Calibri"/>
        </w:rPr>
        <w:t>We’ll recall from previous file that:</w:t>
      </w:r>
    </w:p>
    <w:p w14:paraId="1098C7DF" w14:textId="77777777" w:rsidR="00E17BF5" w:rsidRDefault="00E17BF5" w:rsidP="00E17BF5">
      <w:pPr>
        <w:rPr>
          <w:rFonts w:ascii="Calibri" w:hAnsi="Calibri" w:cs="Calibri"/>
        </w:rPr>
      </w:pPr>
    </w:p>
    <w:p w14:paraId="50386EBB" w14:textId="77777777" w:rsidR="00E17BF5" w:rsidRPr="00C22658" w:rsidRDefault="00E17BF5" w:rsidP="00E17BF5">
      <w:pPr>
        <w:rPr>
          <w:rFonts w:ascii="Calibri" w:hAnsi="Calibri" w:cs="Calibri"/>
        </w:rPr>
      </w:pPr>
      <w:r w:rsidRPr="003C6027">
        <w:rPr>
          <w:rFonts w:ascii="Calibri" w:hAnsi="Calibri" w:cs="Calibri"/>
          <w:position w:val="-64"/>
        </w:rPr>
        <w:object w:dxaOrig="6640" w:dyaOrig="1400" w14:anchorId="1C3B11A3">
          <v:shape id="_x0000_i1053" type="#_x0000_t75" style="width:332.5pt;height:70pt" o:ole="" filled="t" fillcolor="#cfc">
            <v:imagedata r:id="rId72" o:title=""/>
          </v:shape>
          <o:OLEObject Type="Embed" ProgID="Equation.DSMT4" ShapeID="_x0000_i1053" DrawAspect="Content" ObjectID="_1761900520" r:id="rId73"/>
        </w:object>
      </w:r>
    </w:p>
    <w:p w14:paraId="1FFCE908" w14:textId="77777777" w:rsidR="00E17BF5" w:rsidRDefault="00E17BF5" w:rsidP="00E17BF5">
      <w:pPr>
        <w:rPr>
          <w:rFonts w:ascii="Calibri" w:hAnsi="Calibri" w:cs="Calibri"/>
        </w:rPr>
      </w:pPr>
    </w:p>
    <w:p w14:paraId="44849D5D" w14:textId="5EFB3898" w:rsidR="00E17BF5" w:rsidRPr="008741CE" w:rsidRDefault="00E17BF5" w:rsidP="00E17BF5">
      <w:pPr>
        <w:rPr>
          <w:rFonts w:ascii="Calibri" w:hAnsi="Calibri" w:cs="Calibri"/>
          <w:vertAlign w:val="subscript"/>
        </w:rPr>
      </w:pPr>
      <w:r>
        <w:rPr>
          <w:rFonts w:ascii="Calibri" w:hAnsi="Calibri" w:cs="Calibri"/>
        </w:rPr>
        <w:t>And recall U is the matrix of eigenvectors of W</w:t>
      </w:r>
      <w:r w:rsidR="009B3BE4">
        <w:rPr>
          <w:rFonts w:ascii="Calibri" w:hAnsi="Calibri" w:cs="Calibri"/>
        </w:rPr>
        <w:t xml:space="preserve">.  </w:t>
      </w:r>
      <w:r>
        <w:rPr>
          <w:rFonts w:ascii="Calibri" w:hAnsi="Calibri" w:cs="Calibri"/>
        </w:rPr>
        <w:t>We can work these out perturbatively using (this generic ψ below, not to be confused with ψ above),</w:t>
      </w:r>
    </w:p>
    <w:p w14:paraId="2E95E13D" w14:textId="77777777" w:rsidR="00E17BF5" w:rsidRDefault="00E17BF5" w:rsidP="00E17BF5">
      <w:pPr>
        <w:rPr>
          <w:rFonts w:ascii="Calibri" w:hAnsi="Calibri" w:cs="Calibri"/>
        </w:rPr>
      </w:pPr>
    </w:p>
    <w:p w14:paraId="46EE9C94" w14:textId="77777777" w:rsidR="00E17BF5" w:rsidRDefault="00E17BF5" w:rsidP="00E17BF5">
      <w:r w:rsidRPr="00BA23F2">
        <w:rPr>
          <w:position w:val="-30"/>
        </w:rPr>
        <w:object w:dxaOrig="3620" w:dyaOrig="760" w14:anchorId="212067D8">
          <v:shape id="_x0000_i1054" type="#_x0000_t75" style="width:181pt;height:38pt" o:ole="">
            <v:imagedata r:id="rId74" o:title=""/>
          </v:shape>
          <o:OLEObject Type="Embed" ProgID="Equation.DSMT4" ShapeID="_x0000_i1054" DrawAspect="Content" ObjectID="_1761900521" r:id="rId75"/>
        </w:object>
      </w:r>
    </w:p>
    <w:p w14:paraId="4AF9B52E" w14:textId="77777777" w:rsidR="00E17BF5" w:rsidRPr="001E19F8" w:rsidRDefault="00E17BF5" w:rsidP="00E17BF5">
      <w:pPr>
        <w:rPr>
          <w:rFonts w:asciiTheme="minorHAnsi" w:hAnsiTheme="minorHAnsi" w:cstheme="minorHAnsi"/>
        </w:rPr>
      </w:pPr>
    </w:p>
    <w:p w14:paraId="68A87043" w14:textId="50441F23" w:rsidR="00E17BF5" w:rsidRPr="001E19F8" w:rsidRDefault="00E17BF5" w:rsidP="00E17BF5">
      <w:pPr>
        <w:rPr>
          <w:rFonts w:asciiTheme="minorHAnsi" w:hAnsiTheme="minorHAnsi" w:cstheme="minorHAnsi"/>
        </w:rPr>
      </w:pPr>
      <w:r w:rsidRPr="001E19F8">
        <w:rPr>
          <w:rFonts w:asciiTheme="minorHAnsi" w:hAnsiTheme="minorHAnsi" w:cstheme="minorHAnsi"/>
        </w:rPr>
        <w:t>So we have:</w:t>
      </w:r>
    </w:p>
    <w:p w14:paraId="20E7B047" w14:textId="77777777" w:rsidR="00E17BF5" w:rsidRDefault="00E17BF5" w:rsidP="00E17BF5">
      <w:pPr>
        <w:rPr>
          <w:rFonts w:ascii="Calibri" w:hAnsi="Calibri" w:cs="Calibri"/>
        </w:rPr>
      </w:pPr>
    </w:p>
    <w:p w14:paraId="736269E2" w14:textId="6EBE80E2" w:rsidR="00E17BF5" w:rsidRDefault="00983F66" w:rsidP="00E17BF5">
      <w:r w:rsidRPr="00983F66">
        <w:rPr>
          <w:position w:val="-88"/>
        </w:rPr>
        <w:object w:dxaOrig="6820" w:dyaOrig="1880" w14:anchorId="733C83D6">
          <v:shape id="_x0000_i1055" type="#_x0000_t75" style="width:318.5pt;height:88.5pt" o:ole="">
            <v:imagedata r:id="rId76" o:title=""/>
          </v:shape>
          <o:OLEObject Type="Embed" ProgID="Equation.DSMT4" ShapeID="_x0000_i1055" DrawAspect="Content" ObjectID="_1761900522" r:id="rId77"/>
        </w:object>
      </w:r>
    </w:p>
    <w:p w14:paraId="04E12DA5" w14:textId="77777777" w:rsidR="00983F66" w:rsidRDefault="00983F66" w:rsidP="00E17BF5"/>
    <w:p w14:paraId="5F8E647B" w14:textId="4E26C866" w:rsidR="008741CE" w:rsidRDefault="00720919" w:rsidP="00E17BF5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and,</w:t>
      </w:r>
    </w:p>
    <w:p w14:paraId="56BF8E2C" w14:textId="77777777" w:rsidR="00720919" w:rsidRDefault="00720919" w:rsidP="00E17BF5">
      <w:pPr>
        <w:rPr>
          <w:rFonts w:asciiTheme="minorHAnsi" w:hAnsiTheme="minorHAnsi" w:cstheme="minorHAnsi"/>
        </w:rPr>
      </w:pPr>
    </w:p>
    <w:p w14:paraId="52668B79" w14:textId="051630EB" w:rsidR="00720919" w:rsidRDefault="00983F66" w:rsidP="00E17BF5">
      <w:r w:rsidRPr="00983F66">
        <w:rPr>
          <w:position w:val="-88"/>
        </w:rPr>
        <w:object w:dxaOrig="6820" w:dyaOrig="1880" w14:anchorId="43018416">
          <v:shape id="_x0000_i1056" type="#_x0000_t75" style="width:318.5pt;height:88.5pt" o:ole="">
            <v:imagedata r:id="rId78" o:title=""/>
          </v:shape>
          <o:OLEObject Type="Embed" ProgID="Equation.DSMT4" ShapeID="_x0000_i1056" DrawAspect="Content" ObjectID="_1761900523" r:id="rId79"/>
        </w:object>
      </w:r>
    </w:p>
    <w:p w14:paraId="0A2E404D" w14:textId="77777777" w:rsidR="00720919" w:rsidRPr="00720919" w:rsidRDefault="00720919" w:rsidP="00E17BF5">
      <w:pPr>
        <w:rPr>
          <w:rFonts w:asciiTheme="minorHAnsi" w:hAnsiTheme="minorHAnsi" w:cstheme="minorHAnsi"/>
        </w:rPr>
      </w:pPr>
    </w:p>
    <w:p w14:paraId="5D66EB7F" w14:textId="7B8418B4" w:rsidR="008741CE" w:rsidRDefault="00720919" w:rsidP="00E17BF5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and finally,</w:t>
      </w:r>
    </w:p>
    <w:p w14:paraId="50362427" w14:textId="77777777" w:rsidR="00720919" w:rsidRDefault="00720919" w:rsidP="00E17BF5">
      <w:pPr>
        <w:rPr>
          <w:rFonts w:asciiTheme="minorHAnsi" w:hAnsiTheme="minorHAnsi" w:cstheme="minorHAnsi"/>
        </w:rPr>
      </w:pPr>
    </w:p>
    <w:p w14:paraId="71987EC8" w14:textId="7F522F4C" w:rsidR="00720919" w:rsidRPr="00720919" w:rsidRDefault="00983F66" w:rsidP="00E17BF5">
      <w:pPr>
        <w:rPr>
          <w:rFonts w:asciiTheme="minorHAnsi" w:hAnsiTheme="minorHAnsi" w:cstheme="minorHAnsi"/>
        </w:rPr>
      </w:pPr>
      <w:r w:rsidRPr="00983F66">
        <w:rPr>
          <w:position w:val="-88"/>
        </w:rPr>
        <w:object w:dxaOrig="6820" w:dyaOrig="1880" w14:anchorId="0244A52A">
          <v:shape id="_x0000_i1057" type="#_x0000_t75" style="width:318.5pt;height:88.5pt" o:ole="">
            <v:imagedata r:id="rId80" o:title=""/>
          </v:shape>
          <o:OLEObject Type="Embed" ProgID="Equation.DSMT4" ShapeID="_x0000_i1057" DrawAspect="Content" ObjectID="_1761900524" r:id="rId81"/>
        </w:object>
      </w:r>
    </w:p>
    <w:p w14:paraId="2184F7FE" w14:textId="77777777" w:rsidR="00E17BF5" w:rsidRDefault="00E17BF5" w:rsidP="00E17BF5">
      <w:pPr>
        <w:rPr>
          <w:rFonts w:ascii="Calibri" w:hAnsi="Calibri" w:cs="Calibri"/>
        </w:rPr>
      </w:pPr>
    </w:p>
    <w:p w14:paraId="052A8C8A" w14:textId="77777777" w:rsidR="00E17BF5" w:rsidRDefault="00E17BF5" w:rsidP="00E17BF5">
      <w:pPr>
        <w:rPr>
          <w:rFonts w:ascii="Calibri" w:hAnsi="Calibri" w:cs="Calibri"/>
        </w:rPr>
      </w:pPr>
      <w:r>
        <w:rPr>
          <w:rFonts w:ascii="Calibri" w:hAnsi="Calibri" w:cs="Calibri"/>
        </w:rPr>
        <w:t>We need to normalize these too, but they are, up to first order.  So U is:</w:t>
      </w:r>
    </w:p>
    <w:p w14:paraId="4C5E45A0" w14:textId="77777777" w:rsidR="00E17BF5" w:rsidRDefault="00E17BF5" w:rsidP="00E17BF5">
      <w:pPr>
        <w:rPr>
          <w:rFonts w:ascii="Calibri" w:hAnsi="Calibri" w:cs="Calibri"/>
        </w:rPr>
      </w:pPr>
    </w:p>
    <w:p w14:paraId="57A1ED81" w14:textId="0F041531" w:rsidR="00E17BF5" w:rsidRDefault="00983F66" w:rsidP="00E17BF5">
      <w:r w:rsidRPr="00983F66">
        <w:rPr>
          <w:position w:val="-134"/>
        </w:rPr>
        <w:object w:dxaOrig="8199" w:dyaOrig="2799" w14:anchorId="739A95AF">
          <v:shape id="_x0000_i1058" type="#_x0000_t75" style="width:410pt;height:140pt" o:ole="" o:bordertopcolor="fuchsia" o:borderleftcolor="fuchsia" o:borderbottomcolor="fuchsia" o:borderrightcolor="fuchsia">
            <v:imagedata r:id="rId82" o:title=""/>
            <w10:bordertop type="single" width="8" shadow="t"/>
            <w10:borderleft type="single" width="8" shadow="t"/>
            <w10:borderbottom type="single" width="8" shadow="t"/>
            <w10:borderright type="single" width="8" shadow="t"/>
          </v:shape>
          <o:OLEObject Type="Embed" ProgID="Equation.DSMT4" ShapeID="_x0000_i1058" DrawAspect="Content" ObjectID="_1761900525" r:id="rId83"/>
        </w:object>
      </w:r>
    </w:p>
    <w:p w14:paraId="7A215AA8" w14:textId="77777777" w:rsidR="00E17BF5" w:rsidRDefault="00E17BF5" w:rsidP="00E17BF5"/>
    <w:p w14:paraId="6C9FD557" w14:textId="77777777" w:rsidR="00E17BF5" w:rsidRDefault="00E17BF5" w:rsidP="00E17BF5">
      <w:pPr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and we have:</w:t>
      </w:r>
    </w:p>
    <w:p w14:paraId="1C9097BC" w14:textId="77777777" w:rsidR="00983F66" w:rsidRDefault="00983F66" w:rsidP="00EB3067">
      <w:pPr>
        <w:rPr>
          <w:rFonts w:asciiTheme="minorHAnsi" w:hAnsiTheme="minorHAnsi" w:cstheme="minorHAnsi"/>
        </w:rPr>
      </w:pPr>
    </w:p>
    <w:p w14:paraId="62EACF66" w14:textId="0C1C1719" w:rsidR="00983F66" w:rsidRDefault="001345F9" w:rsidP="00EB3067">
      <w:pPr>
        <w:rPr>
          <w:rFonts w:asciiTheme="minorHAnsi" w:hAnsiTheme="minorHAnsi" w:cstheme="minorHAnsi"/>
        </w:rPr>
      </w:pPr>
      <w:r w:rsidRPr="00983F66">
        <w:rPr>
          <w:position w:val="-148"/>
        </w:rPr>
        <w:object w:dxaOrig="13680" w:dyaOrig="3080" w14:anchorId="65235F2F">
          <v:shape id="_x0000_i1059" type="#_x0000_t75" style="width:513pt;height:115.5pt" o:ole="" o:bordertopcolor="red" o:borderleftcolor="red" o:borderbottomcolor="red" o:borderrightcolor="red">
            <v:imagedata r:id="rId84" o:title=""/>
            <w10:bordertop type="single" width="8" shadow="t"/>
            <w10:borderleft type="single" width="8" shadow="t"/>
            <w10:borderbottom type="single" width="8" shadow="t"/>
            <w10:borderright type="single" width="8" shadow="t"/>
          </v:shape>
          <o:OLEObject Type="Embed" ProgID="Equation.DSMT4" ShapeID="_x0000_i1059" DrawAspect="Content" ObjectID="_1761900526" r:id="rId85"/>
        </w:object>
      </w:r>
    </w:p>
    <w:p w14:paraId="7C6089FD" w14:textId="77777777" w:rsidR="00983F66" w:rsidRDefault="00983F66" w:rsidP="00EB3067">
      <w:pPr>
        <w:rPr>
          <w:rFonts w:asciiTheme="minorHAnsi" w:hAnsiTheme="minorHAnsi" w:cstheme="minorHAnsi"/>
        </w:rPr>
      </w:pPr>
    </w:p>
    <w:p w14:paraId="41BEBD8A" w14:textId="3689BA6A" w:rsidR="0013669B" w:rsidRDefault="0028303B" w:rsidP="0013669B">
      <w:pPr>
        <w:rPr>
          <w:rFonts w:ascii="Calibri" w:hAnsi="Calibri" w:cs="Calibri"/>
        </w:rPr>
      </w:pPr>
      <w:r>
        <w:rPr>
          <w:rFonts w:ascii="Calibri" w:hAnsi="Calibri" w:cs="Calibri"/>
        </w:rPr>
        <w:t>w</w:t>
      </w:r>
      <w:r w:rsidR="0013669B">
        <w:rPr>
          <w:rFonts w:ascii="Calibri" w:hAnsi="Calibri" w:cs="Calibri"/>
        </w:rPr>
        <w:t xml:space="preserve">here top row refers to ground state band (s = 1, say), and </w:t>
      </w:r>
      <w:r w:rsidR="00983F66">
        <w:rPr>
          <w:rFonts w:ascii="Calibri" w:hAnsi="Calibri" w:cs="Calibri"/>
        </w:rPr>
        <w:t>next</w:t>
      </w:r>
      <w:r w:rsidR="0013669B">
        <w:rPr>
          <w:rFonts w:ascii="Calibri" w:hAnsi="Calibri" w:cs="Calibri"/>
        </w:rPr>
        <w:t xml:space="preserve"> row (s = 2) to excited band</w:t>
      </w:r>
      <w:r w:rsidR="00983F66">
        <w:rPr>
          <w:rFonts w:ascii="Calibri" w:hAnsi="Calibri" w:cs="Calibri"/>
        </w:rPr>
        <w:t xml:space="preserve"> above it, and final row (s = 3) to the last excited band.</w:t>
      </w:r>
    </w:p>
    <w:p w14:paraId="7AFA1A75" w14:textId="77777777" w:rsidR="006B7823" w:rsidRDefault="006B7823" w:rsidP="0013669B">
      <w:pPr>
        <w:rPr>
          <w:rFonts w:ascii="Calibri" w:hAnsi="Calibri" w:cs="Calibri"/>
        </w:rPr>
      </w:pPr>
    </w:p>
    <w:p w14:paraId="1530F866" w14:textId="5E260409" w:rsidR="006B7823" w:rsidRPr="007F0C03" w:rsidRDefault="006B7823" w:rsidP="0013669B">
      <w:pPr>
        <w:rPr>
          <w:rFonts w:ascii="Calibri" w:hAnsi="Calibri" w:cs="Calibri"/>
        </w:rPr>
      </w:pPr>
    </w:p>
    <w:p w14:paraId="28D91DD2" w14:textId="77777777" w:rsidR="005B21DD" w:rsidRDefault="005B21DD" w:rsidP="00EB3067">
      <w:pPr>
        <w:rPr>
          <w:rFonts w:asciiTheme="minorHAnsi" w:hAnsiTheme="minorHAnsi" w:cstheme="minorHAnsi"/>
        </w:rPr>
      </w:pPr>
    </w:p>
    <w:sectPr w:rsidR="005B21DD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2EE431" w14:textId="77777777" w:rsidR="00E86AC2" w:rsidRDefault="00E86AC2" w:rsidP="00E46342">
      <w:r>
        <w:separator/>
      </w:r>
    </w:p>
  </w:endnote>
  <w:endnote w:type="continuationSeparator" w:id="0">
    <w:p w14:paraId="2382CB5A" w14:textId="77777777" w:rsidR="00E86AC2" w:rsidRDefault="00E86AC2" w:rsidP="00E463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2DEA9C" w14:textId="77777777" w:rsidR="00E86AC2" w:rsidRDefault="00E86AC2" w:rsidP="00E46342">
      <w:r>
        <w:separator/>
      </w:r>
    </w:p>
  </w:footnote>
  <w:footnote w:type="continuationSeparator" w:id="0">
    <w:p w14:paraId="21D0FDF8" w14:textId="77777777" w:rsidR="00E86AC2" w:rsidRDefault="00E86AC2" w:rsidP="00E4634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6E42"/>
    <w:rsid w:val="00006613"/>
    <w:rsid w:val="000124DD"/>
    <w:rsid w:val="00016DD6"/>
    <w:rsid w:val="0002005D"/>
    <w:rsid w:val="000220E1"/>
    <w:rsid w:val="00025EB2"/>
    <w:rsid w:val="00040BBA"/>
    <w:rsid w:val="00042072"/>
    <w:rsid w:val="00045C0E"/>
    <w:rsid w:val="00051EF5"/>
    <w:rsid w:val="00055687"/>
    <w:rsid w:val="00055796"/>
    <w:rsid w:val="000569FD"/>
    <w:rsid w:val="000570FB"/>
    <w:rsid w:val="00062BA8"/>
    <w:rsid w:val="00065C64"/>
    <w:rsid w:val="00070647"/>
    <w:rsid w:val="000706E9"/>
    <w:rsid w:val="00071884"/>
    <w:rsid w:val="00077C18"/>
    <w:rsid w:val="00080D53"/>
    <w:rsid w:val="0008249B"/>
    <w:rsid w:val="00084B3B"/>
    <w:rsid w:val="0009507F"/>
    <w:rsid w:val="0009677D"/>
    <w:rsid w:val="000A04F6"/>
    <w:rsid w:val="000A5E35"/>
    <w:rsid w:val="000A6CD9"/>
    <w:rsid w:val="000A6ECD"/>
    <w:rsid w:val="000B0710"/>
    <w:rsid w:val="000C6B42"/>
    <w:rsid w:val="000C753E"/>
    <w:rsid w:val="000D3AD6"/>
    <w:rsid w:val="000E24C9"/>
    <w:rsid w:val="000E3098"/>
    <w:rsid w:val="000E42B8"/>
    <w:rsid w:val="000E7A10"/>
    <w:rsid w:val="000F2BDC"/>
    <w:rsid w:val="00103011"/>
    <w:rsid w:val="001049C4"/>
    <w:rsid w:val="00106F44"/>
    <w:rsid w:val="0011290B"/>
    <w:rsid w:val="001179F4"/>
    <w:rsid w:val="00122AAE"/>
    <w:rsid w:val="0012386B"/>
    <w:rsid w:val="001241E2"/>
    <w:rsid w:val="00125206"/>
    <w:rsid w:val="0013084F"/>
    <w:rsid w:val="001345F9"/>
    <w:rsid w:val="0013669B"/>
    <w:rsid w:val="00140221"/>
    <w:rsid w:val="00145459"/>
    <w:rsid w:val="00145DFF"/>
    <w:rsid w:val="00154084"/>
    <w:rsid w:val="001547BD"/>
    <w:rsid w:val="00155EAA"/>
    <w:rsid w:val="001565AE"/>
    <w:rsid w:val="0015792F"/>
    <w:rsid w:val="00160000"/>
    <w:rsid w:val="00161914"/>
    <w:rsid w:val="00161A60"/>
    <w:rsid w:val="00167C47"/>
    <w:rsid w:val="00170611"/>
    <w:rsid w:val="001901B4"/>
    <w:rsid w:val="001923AE"/>
    <w:rsid w:val="00192B47"/>
    <w:rsid w:val="00195443"/>
    <w:rsid w:val="001B3673"/>
    <w:rsid w:val="001C5A2D"/>
    <w:rsid w:val="001D2448"/>
    <w:rsid w:val="001D3640"/>
    <w:rsid w:val="001D43CA"/>
    <w:rsid w:val="001F1C5D"/>
    <w:rsid w:val="001F2EC8"/>
    <w:rsid w:val="001F2FFC"/>
    <w:rsid w:val="001F4B94"/>
    <w:rsid w:val="00203025"/>
    <w:rsid w:val="00204472"/>
    <w:rsid w:val="00206355"/>
    <w:rsid w:val="00214101"/>
    <w:rsid w:val="002147FD"/>
    <w:rsid w:val="00222217"/>
    <w:rsid w:val="00230FA1"/>
    <w:rsid w:val="002311A5"/>
    <w:rsid w:val="00232527"/>
    <w:rsid w:val="00237944"/>
    <w:rsid w:val="00242C76"/>
    <w:rsid w:val="00244F76"/>
    <w:rsid w:val="002451AB"/>
    <w:rsid w:val="002457A4"/>
    <w:rsid w:val="00251D16"/>
    <w:rsid w:val="00255BEE"/>
    <w:rsid w:val="00257748"/>
    <w:rsid w:val="002577CB"/>
    <w:rsid w:val="00262A5B"/>
    <w:rsid w:val="00263BC3"/>
    <w:rsid w:val="0026782D"/>
    <w:rsid w:val="002703B3"/>
    <w:rsid w:val="00272CDC"/>
    <w:rsid w:val="002766B8"/>
    <w:rsid w:val="00276B15"/>
    <w:rsid w:val="0028303B"/>
    <w:rsid w:val="00284DFA"/>
    <w:rsid w:val="00290F14"/>
    <w:rsid w:val="0029177F"/>
    <w:rsid w:val="00297764"/>
    <w:rsid w:val="002A2066"/>
    <w:rsid w:val="002A39DF"/>
    <w:rsid w:val="002A46CF"/>
    <w:rsid w:val="002B0692"/>
    <w:rsid w:val="002B1980"/>
    <w:rsid w:val="002B1F13"/>
    <w:rsid w:val="002B6FFE"/>
    <w:rsid w:val="002C7A08"/>
    <w:rsid w:val="002D19E2"/>
    <w:rsid w:val="002D4AF8"/>
    <w:rsid w:val="002D71C1"/>
    <w:rsid w:val="002E0DB7"/>
    <w:rsid w:val="002E39C8"/>
    <w:rsid w:val="002F3428"/>
    <w:rsid w:val="0030184C"/>
    <w:rsid w:val="00302EDB"/>
    <w:rsid w:val="00302FA1"/>
    <w:rsid w:val="00304DBD"/>
    <w:rsid w:val="00312321"/>
    <w:rsid w:val="00312F16"/>
    <w:rsid w:val="003135CD"/>
    <w:rsid w:val="00314C6F"/>
    <w:rsid w:val="0032160B"/>
    <w:rsid w:val="00327212"/>
    <w:rsid w:val="003342B1"/>
    <w:rsid w:val="00335B62"/>
    <w:rsid w:val="00340846"/>
    <w:rsid w:val="00344AF5"/>
    <w:rsid w:val="003471CA"/>
    <w:rsid w:val="00352E37"/>
    <w:rsid w:val="0036448F"/>
    <w:rsid w:val="00366397"/>
    <w:rsid w:val="00383278"/>
    <w:rsid w:val="00393AA9"/>
    <w:rsid w:val="003A04DC"/>
    <w:rsid w:val="003A4E9F"/>
    <w:rsid w:val="003A7403"/>
    <w:rsid w:val="003B0D0B"/>
    <w:rsid w:val="003C66CA"/>
    <w:rsid w:val="003C6AC4"/>
    <w:rsid w:val="003C7727"/>
    <w:rsid w:val="003D4753"/>
    <w:rsid w:val="003E1187"/>
    <w:rsid w:val="003F047C"/>
    <w:rsid w:val="003F2F7B"/>
    <w:rsid w:val="003F5C94"/>
    <w:rsid w:val="003F7151"/>
    <w:rsid w:val="003F7468"/>
    <w:rsid w:val="00406F0E"/>
    <w:rsid w:val="004070D5"/>
    <w:rsid w:val="004150DA"/>
    <w:rsid w:val="00417EFE"/>
    <w:rsid w:val="00423C92"/>
    <w:rsid w:val="00424E1F"/>
    <w:rsid w:val="004252B8"/>
    <w:rsid w:val="00426885"/>
    <w:rsid w:val="00430199"/>
    <w:rsid w:val="004440B1"/>
    <w:rsid w:val="004441C6"/>
    <w:rsid w:val="004472B0"/>
    <w:rsid w:val="00450D3A"/>
    <w:rsid w:val="00453A88"/>
    <w:rsid w:val="00454440"/>
    <w:rsid w:val="00461153"/>
    <w:rsid w:val="00462D62"/>
    <w:rsid w:val="0046393A"/>
    <w:rsid w:val="00466ED9"/>
    <w:rsid w:val="0047369D"/>
    <w:rsid w:val="004827C4"/>
    <w:rsid w:val="00482843"/>
    <w:rsid w:val="00483BD9"/>
    <w:rsid w:val="0048414B"/>
    <w:rsid w:val="0048475B"/>
    <w:rsid w:val="00485A4C"/>
    <w:rsid w:val="00494434"/>
    <w:rsid w:val="004A5DE5"/>
    <w:rsid w:val="004B0773"/>
    <w:rsid w:val="004B24FB"/>
    <w:rsid w:val="004B2DCA"/>
    <w:rsid w:val="004B75BD"/>
    <w:rsid w:val="004C0019"/>
    <w:rsid w:val="004C44A1"/>
    <w:rsid w:val="004C45EE"/>
    <w:rsid w:val="004C4F2E"/>
    <w:rsid w:val="004D46B3"/>
    <w:rsid w:val="004D52FF"/>
    <w:rsid w:val="004D6063"/>
    <w:rsid w:val="004E2BD6"/>
    <w:rsid w:val="004E7614"/>
    <w:rsid w:val="004F022E"/>
    <w:rsid w:val="004F1202"/>
    <w:rsid w:val="004F5806"/>
    <w:rsid w:val="004F7E69"/>
    <w:rsid w:val="00500E9E"/>
    <w:rsid w:val="00505E0F"/>
    <w:rsid w:val="005113F5"/>
    <w:rsid w:val="00513704"/>
    <w:rsid w:val="00514686"/>
    <w:rsid w:val="00515591"/>
    <w:rsid w:val="00515D36"/>
    <w:rsid w:val="00522614"/>
    <w:rsid w:val="00523895"/>
    <w:rsid w:val="00524698"/>
    <w:rsid w:val="005251E5"/>
    <w:rsid w:val="005259D8"/>
    <w:rsid w:val="0052751B"/>
    <w:rsid w:val="00531E2B"/>
    <w:rsid w:val="005338CE"/>
    <w:rsid w:val="00534DD7"/>
    <w:rsid w:val="00535B11"/>
    <w:rsid w:val="00535FBC"/>
    <w:rsid w:val="0055176E"/>
    <w:rsid w:val="00563F88"/>
    <w:rsid w:val="005661BA"/>
    <w:rsid w:val="00566CBA"/>
    <w:rsid w:val="00567DA0"/>
    <w:rsid w:val="00570799"/>
    <w:rsid w:val="005741A4"/>
    <w:rsid w:val="0058056B"/>
    <w:rsid w:val="00580EAB"/>
    <w:rsid w:val="00581468"/>
    <w:rsid w:val="00583628"/>
    <w:rsid w:val="005839E4"/>
    <w:rsid w:val="00595B74"/>
    <w:rsid w:val="005A3982"/>
    <w:rsid w:val="005A68EB"/>
    <w:rsid w:val="005A7701"/>
    <w:rsid w:val="005B0364"/>
    <w:rsid w:val="005B21DD"/>
    <w:rsid w:val="005B51FE"/>
    <w:rsid w:val="005B5657"/>
    <w:rsid w:val="005B6E42"/>
    <w:rsid w:val="005C25F0"/>
    <w:rsid w:val="005C4026"/>
    <w:rsid w:val="005D1683"/>
    <w:rsid w:val="005D4239"/>
    <w:rsid w:val="005D6B71"/>
    <w:rsid w:val="005E55FC"/>
    <w:rsid w:val="005E7B58"/>
    <w:rsid w:val="005F192C"/>
    <w:rsid w:val="00601981"/>
    <w:rsid w:val="006024D5"/>
    <w:rsid w:val="00613138"/>
    <w:rsid w:val="00627B4A"/>
    <w:rsid w:val="00632B54"/>
    <w:rsid w:val="00633D9C"/>
    <w:rsid w:val="00634764"/>
    <w:rsid w:val="00636BD6"/>
    <w:rsid w:val="00637013"/>
    <w:rsid w:val="006372C6"/>
    <w:rsid w:val="00647653"/>
    <w:rsid w:val="00651892"/>
    <w:rsid w:val="006528F9"/>
    <w:rsid w:val="00657187"/>
    <w:rsid w:val="00667E62"/>
    <w:rsid w:val="00677AB9"/>
    <w:rsid w:val="00677D85"/>
    <w:rsid w:val="006A281D"/>
    <w:rsid w:val="006A337D"/>
    <w:rsid w:val="006A7841"/>
    <w:rsid w:val="006B2BFF"/>
    <w:rsid w:val="006B4C3E"/>
    <w:rsid w:val="006B771E"/>
    <w:rsid w:val="006B7823"/>
    <w:rsid w:val="006C11E4"/>
    <w:rsid w:val="006C3F7A"/>
    <w:rsid w:val="006C6CB5"/>
    <w:rsid w:val="006F6DED"/>
    <w:rsid w:val="00710735"/>
    <w:rsid w:val="00711A05"/>
    <w:rsid w:val="00714681"/>
    <w:rsid w:val="007165AB"/>
    <w:rsid w:val="00720919"/>
    <w:rsid w:val="007244F2"/>
    <w:rsid w:val="0072535D"/>
    <w:rsid w:val="00725417"/>
    <w:rsid w:val="0073227C"/>
    <w:rsid w:val="007348FF"/>
    <w:rsid w:val="00736853"/>
    <w:rsid w:val="00737AEC"/>
    <w:rsid w:val="0074047E"/>
    <w:rsid w:val="00746425"/>
    <w:rsid w:val="00746A39"/>
    <w:rsid w:val="0074702A"/>
    <w:rsid w:val="00750999"/>
    <w:rsid w:val="00752200"/>
    <w:rsid w:val="0076423B"/>
    <w:rsid w:val="007645F9"/>
    <w:rsid w:val="00772103"/>
    <w:rsid w:val="00783280"/>
    <w:rsid w:val="00783BE4"/>
    <w:rsid w:val="00791302"/>
    <w:rsid w:val="00795ADF"/>
    <w:rsid w:val="007A37A4"/>
    <w:rsid w:val="007B4E65"/>
    <w:rsid w:val="007B57B3"/>
    <w:rsid w:val="007B7B5A"/>
    <w:rsid w:val="007C1273"/>
    <w:rsid w:val="007C2D27"/>
    <w:rsid w:val="007C4799"/>
    <w:rsid w:val="007C5260"/>
    <w:rsid w:val="007C611B"/>
    <w:rsid w:val="007D02BE"/>
    <w:rsid w:val="007D2B0C"/>
    <w:rsid w:val="007D5719"/>
    <w:rsid w:val="007E1325"/>
    <w:rsid w:val="007E3726"/>
    <w:rsid w:val="007E53D4"/>
    <w:rsid w:val="007E7C12"/>
    <w:rsid w:val="007F0AC0"/>
    <w:rsid w:val="007F0C03"/>
    <w:rsid w:val="007F5CF2"/>
    <w:rsid w:val="007F6037"/>
    <w:rsid w:val="007F78DD"/>
    <w:rsid w:val="007F7AEE"/>
    <w:rsid w:val="00803D37"/>
    <w:rsid w:val="00805C31"/>
    <w:rsid w:val="00807DAA"/>
    <w:rsid w:val="00810E2E"/>
    <w:rsid w:val="0081128F"/>
    <w:rsid w:val="0081199D"/>
    <w:rsid w:val="00813DCA"/>
    <w:rsid w:val="0081450E"/>
    <w:rsid w:val="0082479E"/>
    <w:rsid w:val="00826043"/>
    <w:rsid w:val="00826F8E"/>
    <w:rsid w:val="008275F8"/>
    <w:rsid w:val="00827822"/>
    <w:rsid w:val="00830844"/>
    <w:rsid w:val="008347F4"/>
    <w:rsid w:val="00836979"/>
    <w:rsid w:val="008410FD"/>
    <w:rsid w:val="008416DA"/>
    <w:rsid w:val="00844029"/>
    <w:rsid w:val="00844F95"/>
    <w:rsid w:val="00850FAC"/>
    <w:rsid w:val="0086354B"/>
    <w:rsid w:val="008639FE"/>
    <w:rsid w:val="008673E2"/>
    <w:rsid w:val="00870F1B"/>
    <w:rsid w:val="008741CE"/>
    <w:rsid w:val="008745EC"/>
    <w:rsid w:val="00881E6D"/>
    <w:rsid w:val="0088273E"/>
    <w:rsid w:val="00883497"/>
    <w:rsid w:val="008835E8"/>
    <w:rsid w:val="00893412"/>
    <w:rsid w:val="008A1470"/>
    <w:rsid w:val="008B0742"/>
    <w:rsid w:val="008B7FBA"/>
    <w:rsid w:val="008C4EAD"/>
    <w:rsid w:val="008D1E91"/>
    <w:rsid w:val="008D3296"/>
    <w:rsid w:val="008D4EB2"/>
    <w:rsid w:val="008E47A5"/>
    <w:rsid w:val="008E47A8"/>
    <w:rsid w:val="008F2DDF"/>
    <w:rsid w:val="008F47ED"/>
    <w:rsid w:val="008F57E7"/>
    <w:rsid w:val="008F5C7D"/>
    <w:rsid w:val="00904AEE"/>
    <w:rsid w:val="00916B07"/>
    <w:rsid w:val="009174F3"/>
    <w:rsid w:val="0091763D"/>
    <w:rsid w:val="00935760"/>
    <w:rsid w:val="00940258"/>
    <w:rsid w:val="0095254B"/>
    <w:rsid w:val="009539B2"/>
    <w:rsid w:val="00966924"/>
    <w:rsid w:val="0097048E"/>
    <w:rsid w:val="00970F49"/>
    <w:rsid w:val="009801AF"/>
    <w:rsid w:val="00983F66"/>
    <w:rsid w:val="00991417"/>
    <w:rsid w:val="009B0682"/>
    <w:rsid w:val="009B136B"/>
    <w:rsid w:val="009B35A7"/>
    <w:rsid w:val="009B3BE4"/>
    <w:rsid w:val="009B601D"/>
    <w:rsid w:val="009C7A1F"/>
    <w:rsid w:val="009E5653"/>
    <w:rsid w:val="009F01D5"/>
    <w:rsid w:val="009F0A66"/>
    <w:rsid w:val="009F1D0F"/>
    <w:rsid w:val="009F5933"/>
    <w:rsid w:val="009F5DCE"/>
    <w:rsid w:val="00A00F92"/>
    <w:rsid w:val="00A04349"/>
    <w:rsid w:val="00A04EFB"/>
    <w:rsid w:val="00A05B1A"/>
    <w:rsid w:val="00A106ED"/>
    <w:rsid w:val="00A12B02"/>
    <w:rsid w:val="00A26B17"/>
    <w:rsid w:val="00A30A6F"/>
    <w:rsid w:val="00A30D49"/>
    <w:rsid w:val="00A333F7"/>
    <w:rsid w:val="00A4157B"/>
    <w:rsid w:val="00A41F92"/>
    <w:rsid w:val="00A55D4C"/>
    <w:rsid w:val="00A56CC7"/>
    <w:rsid w:val="00A578EB"/>
    <w:rsid w:val="00A57D37"/>
    <w:rsid w:val="00A606EB"/>
    <w:rsid w:val="00A61A02"/>
    <w:rsid w:val="00A657B0"/>
    <w:rsid w:val="00A66346"/>
    <w:rsid w:val="00A707AD"/>
    <w:rsid w:val="00A70885"/>
    <w:rsid w:val="00A74CA2"/>
    <w:rsid w:val="00A76BD6"/>
    <w:rsid w:val="00A81ED9"/>
    <w:rsid w:val="00A82AB6"/>
    <w:rsid w:val="00A858CC"/>
    <w:rsid w:val="00A91ADC"/>
    <w:rsid w:val="00A91E2F"/>
    <w:rsid w:val="00A92F2E"/>
    <w:rsid w:val="00A93D07"/>
    <w:rsid w:val="00A96682"/>
    <w:rsid w:val="00AA45D4"/>
    <w:rsid w:val="00AA570D"/>
    <w:rsid w:val="00AA5831"/>
    <w:rsid w:val="00AB15E0"/>
    <w:rsid w:val="00AB17C7"/>
    <w:rsid w:val="00AB1E87"/>
    <w:rsid w:val="00AB3ABC"/>
    <w:rsid w:val="00AB5665"/>
    <w:rsid w:val="00AC0CAD"/>
    <w:rsid w:val="00AC1EFA"/>
    <w:rsid w:val="00AC2698"/>
    <w:rsid w:val="00AE5EE8"/>
    <w:rsid w:val="00AF0F90"/>
    <w:rsid w:val="00AF103E"/>
    <w:rsid w:val="00AF77C5"/>
    <w:rsid w:val="00AF78AD"/>
    <w:rsid w:val="00B07E1A"/>
    <w:rsid w:val="00B13630"/>
    <w:rsid w:val="00B139BC"/>
    <w:rsid w:val="00B157D0"/>
    <w:rsid w:val="00B176E6"/>
    <w:rsid w:val="00B179E6"/>
    <w:rsid w:val="00B21E45"/>
    <w:rsid w:val="00B237CA"/>
    <w:rsid w:val="00B26B4C"/>
    <w:rsid w:val="00B31777"/>
    <w:rsid w:val="00B32E96"/>
    <w:rsid w:val="00B34E66"/>
    <w:rsid w:val="00B37798"/>
    <w:rsid w:val="00B41BDC"/>
    <w:rsid w:val="00B43241"/>
    <w:rsid w:val="00B4497F"/>
    <w:rsid w:val="00B4607F"/>
    <w:rsid w:val="00B54651"/>
    <w:rsid w:val="00B57410"/>
    <w:rsid w:val="00B64D1C"/>
    <w:rsid w:val="00B67214"/>
    <w:rsid w:val="00B715DD"/>
    <w:rsid w:val="00B72091"/>
    <w:rsid w:val="00B720A0"/>
    <w:rsid w:val="00B722FD"/>
    <w:rsid w:val="00B77FD1"/>
    <w:rsid w:val="00B809FC"/>
    <w:rsid w:val="00B87BE1"/>
    <w:rsid w:val="00B912FB"/>
    <w:rsid w:val="00B94E54"/>
    <w:rsid w:val="00BA050E"/>
    <w:rsid w:val="00BA5B1D"/>
    <w:rsid w:val="00BA6EAA"/>
    <w:rsid w:val="00BA6ED9"/>
    <w:rsid w:val="00BA7C7E"/>
    <w:rsid w:val="00BB42B5"/>
    <w:rsid w:val="00BB514A"/>
    <w:rsid w:val="00BB524B"/>
    <w:rsid w:val="00BB57DD"/>
    <w:rsid w:val="00BC199C"/>
    <w:rsid w:val="00BC3F95"/>
    <w:rsid w:val="00BD2680"/>
    <w:rsid w:val="00BE3B5F"/>
    <w:rsid w:val="00BF029C"/>
    <w:rsid w:val="00BF3A17"/>
    <w:rsid w:val="00C00B10"/>
    <w:rsid w:val="00C00D27"/>
    <w:rsid w:val="00C03A74"/>
    <w:rsid w:val="00C05B9C"/>
    <w:rsid w:val="00C101F4"/>
    <w:rsid w:val="00C13FD8"/>
    <w:rsid w:val="00C160AB"/>
    <w:rsid w:val="00C22658"/>
    <w:rsid w:val="00C24332"/>
    <w:rsid w:val="00C33803"/>
    <w:rsid w:val="00C34C06"/>
    <w:rsid w:val="00C40BB1"/>
    <w:rsid w:val="00C42D88"/>
    <w:rsid w:val="00C449B0"/>
    <w:rsid w:val="00C53B97"/>
    <w:rsid w:val="00C5537B"/>
    <w:rsid w:val="00C60E3E"/>
    <w:rsid w:val="00C6204C"/>
    <w:rsid w:val="00C65EA2"/>
    <w:rsid w:val="00C72985"/>
    <w:rsid w:val="00C75670"/>
    <w:rsid w:val="00C763AB"/>
    <w:rsid w:val="00C8526B"/>
    <w:rsid w:val="00C90A62"/>
    <w:rsid w:val="00C9706A"/>
    <w:rsid w:val="00CA451F"/>
    <w:rsid w:val="00CB49A2"/>
    <w:rsid w:val="00CB4EAE"/>
    <w:rsid w:val="00CB5418"/>
    <w:rsid w:val="00CC68C7"/>
    <w:rsid w:val="00CC6DB2"/>
    <w:rsid w:val="00CE5CFF"/>
    <w:rsid w:val="00CF01D2"/>
    <w:rsid w:val="00CF5730"/>
    <w:rsid w:val="00CF6EE2"/>
    <w:rsid w:val="00D00036"/>
    <w:rsid w:val="00D02E4B"/>
    <w:rsid w:val="00D0302F"/>
    <w:rsid w:val="00D118E4"/>
    <w:rsid w:val="00D12949"/>
    <w:rsid w:val="00D153FA"/>
    <w:rsid w:val="00D17FB7"/>
    <w:rsid w:val="00D23D68"/>
    <w:rsid w:val="00D3181D"/>
    <w:rsid w:val="00D330CD"/>
    <w:rsid w:val="00D34168"/>
    <w:rsid w:val="00D34AE2"/>
    <w:rsid w:val="00D37DE6"/>
    <w:rsid w:val="00D46A90"/>
    <w:rsid w:val="00D545EE"/>
    <w:rsid w:val="00D60563"/>
    <w:rsid w:val="00D617F7"/>
    <w:rsid w:val="00D620CB"/>
    <w:rsid w:val="00D7647F"/>
    <w:rsid w:val="00D80201"/>
    <w:rsid w:val="00D850DD"/>
    <w:rsid w:val="00D85C82"/>
    <w:rsid w:val="00D8683D"/>
    <w:rsid w:val="00D9028D"/>
    <w:rsid w:val="00D923A3"/>
    <w:rsid w:val="00D93403"/>
    <w:rsid w:val="00D9431C"/>
    <w:rsid w:val="00DA0FEF"/>
    <w:rsid w:val="00DA4DE5"/>
    <w:rsid w:val="00DA5512"/>
    <w:rsid w:val="00DA61CA"/>
    <w:rsid w:val="00DA6A08"/>
    <w:rsid w:val="00DB12D4"/>
    <w:rsid w:val="00DB35F1"/>
    <w:rsid w:val="00DB5082"/>
    <w:rsid w:val="00DC2170"/>
    <w:rsid w:val="00DC53FE"/>
    <w:rsid w:val="00DC65CA"/>
    <w:rsid w:val="00DD153E"/>
    <w:rsid w:val="00DD6515"/>
    <w:rsid w:val="00DD6854"/>
    <w:rsid w:val="00DD69A5"/>
    <w:rsid w:val="00DD6A46"/>
    <w:rsid w:val="00DE3D8B"/>
    <w:rsid w:val="00DF5EA8"/>
    <w:rsid w:val="00E0584F"/>
    <w:rsid w:val="00E070B2"/>
    <w:rsid w:val="00E1109F"/>
    <w:rsid w:val="00E11146"/>
    <w:rsid w:val="00E14901"/>
    <w:rsid w:val="00E17BF5"/>
    <w:rsid w:val="00E245EA"/>
    <w:rsid w:val="00E24FA1"/>
    <w:rsid w:val="00E27266"/>
    <w:rsid w:val="00E2761A"/>
    <w:rsid w:val="00E315C1"/>
    <w:rsid w:val="00E346D7"/>
    <w:rsid w:val="00E36988"/>
    <w:rsid w:val="00E36E3E"/>
    <w:rsid w:val="00E37A78"/>
    <w:rsid w:val="00E44381"/>
    <w:rsid w:val="00E46342"/>
    <w:rsid w:val="00E46697"/>
    <w:rsid w:val="00E50B90"/>
    <w:rsid w:val="00E51A14"/>
    <w:rsid w:val="00E5548C"/>
    <w:rsid w:val="00E57134"/>
    <w:rsid w:val="00E66D5A"/>
    <w:rsid w:val="00E67B21"/>
    <w:rsid w:val="00E703F7"/>
    <w:rsid w:val="00E7585A"/>
    <w:rsid w:val="00E808F5"/>
    <w:rsid w:val="00E810FD"/>
    <w:rsid w:val="00E83E13"/>
    <w:rsid w:val="00E86AC2"/>
    <w:rsid w:val="00E9229A"/>
    <w:rsid w:val="00E95E53"/>
    <w:rsid w:val="00E96369"/>
    <w:rsid w:val="00E97963"/>
    <w:rsid w:val="00EA1A0F"/>
    <w:rsid w:val="00EA2DA8"/>
    <w:rsid w:val="00EA690D"/>
    <w:rsid w:val="00EA6BA4"/>
    <w:rsid w:val="00EB22BC"/>
    <w:rsid w:val="00EB2D6E"/>
    <w:rsid w:val="00EB3067"/>
    <w:rsid w:val="00EB359F"/>
    <w:rsid w:val="00EC3C67"/>
    <w:rsid w:val="00EC7F7D"/>
    <w:rsid w:val="00ED24D5"/>
    <w:rsid w:val="00EE0C7D"/>
    <w:rsid w:val="00EF28B7"/>
    <w:rsid w:val="00EF4DB8"/>
    <w:rsid w:val="00EF4E43"/>
    <w:rsid w:val="00F00FED"/>
    <w:rsid w:val="00F02C85"/>
    <w:rsid w:val="00F03521"/>
    <w:rsid w:val="00F03F92"/>
    <w:rsid w:val="00F04328"/>
    <w:rsid w:val="00F15463"/>
    <w:rsid w:val="00F20D8E"/>
    <w:rsid w:val="00F24D84"/>
    <w:rsid w:val="00F259DD"/>
    <w:rsid w:val="00F32E59"/>
    <w:rsid w:val="00F33921"/>
    <w:rsid w:val="00F35A76"/>
    <w:rsid w:val="00F428A1"/>
    <w:rsid w:val="00F50FE7"/>
    <w:rsid w:val="00F533D6"/>
    <w:rsid w:val="00F54260"/>
    <w:rsid w:val="00F579EF"/>
    <w:rsid w:val="00F57F10"/>
    <w:rsid w:val="00F62582"/>
    <w:rsid w:val="00F768C9"/>
    <w:rsid w:val="00F77279"/>
    <w:rsid w:val="00F8020F"/>
    <w:rsid w:val="00F81025"/>
    <w:rsid w:val="00F825DF"/>
    <w:rsid w:val="00F83FCC"/>
    <w:rsid w:val="00F8774C"/>
    <w:rsid w:val="00F906AD"/>
    <w:rsid w:val="00F911CE"/>
    <w:rsid w:val="00F917C4"/>
    <w:rsid w:val="00FA1AF0"/>
    <w:rsid w:val="00FA7412"/>
    <w:rsid w:val="00FA7BCA"/>
    <w:rsid w:val="00FB4972"/>
    <w:rsid w:val="00FC0DE0"/>
    <w:rsid w:val="00FC179F"/>
    <w:rsid w:val="00FC2DC7"/>
    <w:rsid w:val="00FC371D"/>
    <w:rsid w:val="00FC3F25"/>
    <w:rsid w:val="00FC7C63"/>
    <w:rsid w:val="00FE2920"/>
    <w:rsid w:val="00FE47E2"/>
    <w:rsid w:val="00FE52BC"/>
    <w:rsid w:val="00FF46D8"/>
    <w:rsid w:val="00FF6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C6F314A"/>
  <w15:chartTrackingRefBased/>
  <w15:docId w15:val="{C61147CC-A58D-46CD-B835-32EAD7E34D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0C6B4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0C6B42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rsid w:val="00E4634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E46342"/>
    <w:rPr>
      <w:sz w:val="24"/>
      <w:szCs w:val="24"/>
    </w:rPr>
  </w:style>
  <w:style w:type="paragraph" w:styleId="Footer">
    <w:name w:val="footer"/>
    <w:basedOn w:val="Normal"/>
    <w:link w:val="FooterChar"/>
    <w:rsid w:val="00E4634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E4634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10.bin"/><Relationship Id="rId21" Type="http://schemas.openxmlformats.org/officeDocument/2006/relationships/image" Target="media/image8.wmf"/><Relationship Id="rId42" Type="http://schemas.openxmlformats.org/officeDocument/2006/relationships/oleObject" Target="embeddings/oleObject17.bin"/><Relationship Id="rId47" Type="http://schemas.openxmlformats.org/officeDocument/2006/relationships/image" Target="media/image23.wmf"/><Relationship Id="rId63" Type="http://schemas.openxmlformats.org/officeDocument/2006/relationships/oleObject" Target="embeddings/oleObject26.bin"/><Relationship Id="rId68" Type="http://schemas.openxmlformats.org/officeDocument/2006/relationships/image" Target="media/image35.png"/><Relationship Id="rId84" Type="http://schemas.openxmlformats.org/officeDocument/2006/relationships/image" Target="media/image44.wmf"/><Relationship Id="rId16" Type="http://schemas.openxmlformats.org/officeDocument/2006/relationships/oleObject" Target="embeddings/oleObject5.bin"/><Relationship Id="rId11" Type="http://schemas.openxmlformats.org/officeDocument/2006/relationships/image" Target="media/image3.wmf"/><Relationship Id="rId32" Type="http://schemas.openxmlformats.org/officeDocument/2006/relationships/image" Target="media/image14.wmf"/><Relationship Id="rId37" Type="http://schemas.openxmlformats.org/officeDocument/2006/relationships/oleObject" Target="embeddings/oleObject15.bin"/><Relationship Id="rId53" Type="http://schemas.openxmlformats.org/officeDocument/2006/relationships/oleObject" Target="embeddings/oleObject21.bin"/><Relationship Id="rId58" Type="http://schemas.openxmlformats.org/officeDocument/2006/relationships/image" Target="media/image29.wmf"/><Relationship Id="rId74" Type="http://schemas.openxmlformats.org/officeDocument/2006/relationships/image" Target="media/image39.wmf"/><Relationship Id="rId79" Type="http://schemas.openxmlformats.org/officeDocument/2006/relationships/oleObject" Target="embeddings/oleObject32.bin"/><Relationship Id="rId5" Type="http://schemas.openxmlformats.org/officeDocument/2006/relationships/footnotes" Target="footnotes.xml"/><Relationship Id="rId19" Type="http://schemas.openxmlformats.org/officeDocument/2006/relationships/image" Target="media/image7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image" Target="media/image11.wmf"/><Relationship Id="rId30" Type="http://schemas.openxmlformats.org/officeDocument/2006/relationships/oleObject" Target="embeddings/oleObject12.bin"/><Relationship Id="rId35" Type="http://schemas.openxmlformats.org/officeDocument/2006/relationships/oleObject" Target="embeddings/oleObject14.bin"/><Relationship Id="rId43" Type="http://schemas.openxmlformats.org/officeDocument/2006/relationships/image" Target="media/image20.png"/><Relationship Id="rId48" Type="http://schemas.openxmlformats.org/officeDocument/2006/relationships/oleObject" Target="embeddings/oleObject19.bin"/><Relationship Id="rId56" Type="http://schemas.openxmlformats.org/officeDocument/2006/relationships/image" Target="media/image28.wmf"/><Relationship Id="rId64" Type="http://schemas.openxmlformats.org/officeDocument/2006/relationships/image" Target="media/image32.wmf"/><Relationship Id="rId69" Type="http://schemas.openxmlformats.org/officeDocument/2006/relationships/image" Target="media/image36.png"/><Relationship Id="rId77" Type="http://schemas.openxmlformats.org/officeDocument/2006/relationships/oleObject" Target="embeddings/oleObject31.bin"/><Relationship Id="rId8" Type="http://schemas.openxmlformats.org/officeDocument/2006/relationships/oleObject" Target="embeddings/oleObject1.bin"/><Relationship Id="rId51" Type="http://schemas.openxmlformats.org/officeDocument/2006/relationships/oleObject" Target="embeddings/oleObject20.bin"/><Relationship Id="rId72" Type="http://schemas.openxmlformats.org/officeDocument/2006/relationships/image" Target="media/image38.wmf"/><Relationship Id="rId80" Type="http://schemas.openxmlformats.org/officeDocument/2006/relationships/image" Target="media/image42.wmf"/><Relationship Id="rId85" Type="http://schemas.openxmlformats.org/officeDocument/2006/relationships/oleObject" Target="embeddings/oleObject35.bin"/><Relationship Id="rId3" Type="http://schemas.openxmlformats.org/officeDocument/2006/relationships/settings" Target="settings.xml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25" Type="http://schemas.openxmlformats.org/officeDocument/2006/relationships/image" Target="media/image10.wmf"/><Relationship Id="rId33" Type="http://schemas.openxmlformats.org/officeDocument/2006/relationships/oleObject" Target="embeddings/oleObject13.bin"/><Relationship Id="rId38" Type="http://schemas.openxmlformats.org/officeDocument/2006/relationships/image" Target="media/image17.wmf"/><Relationship Id="rId46" Type="http://schemas.openxmlformats.org/officeDocument/2006/relationships/image" Target="media/image22.png"/><Relationship Id="rId59" Type="http://schemas.openxmlformats.org/officeDocument/2006/relationships/oleObject" Target="embeddings/oleObject24.bin"/><Relationship Id="rId67" Type="http://schemas.openxmlformats.org/officeDocument/2006/relationships/image" Target="media/image34.png"/><Relationship Id="rId20" Type="http://schemas.openxmlformats.org/officeDocument/2006/relationships/oleObject" Target="embeddings/oleObject7.bin"/><Relationship Id="rId41" Type="http://schemas.openxmlformats.org/officeDocument/2006/relationships/image" Target="media/image19.wmf"/><Relationship Id="rId54" Type="http://schemas.openxmlformats.org/officeDocument/2006/relationships/image" Target="media/image27.wmf"/><Relationship Id="rId62" Type="http://schemas.openxmlformats.org/officeDocument/2006/relationships/image" Target="media/image31.wmf"/><Relationship Id="rId70" Type="http://schemas.openxmlformats.org/officeDocument/2006/relationships/image" Target="media/image37.png"/><Relationship Id="rId75" Type="http://schemas.openxmlformats.org/officeDocument/2006/relationships/oleObject" Target="embeddings/oleObject30.bin"/><Relationship Id="rId83" Type="http://schemas.openxmlformats.org/officeDocument/2006/relationships/oleObject" Target="embeddings/oleObject34.bin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5" Type="http://schemas.openxmlformats.org/officeDocument/2006/relationships/image" Target="media/image5.wmf"/><Relationship Id="rId23" Type="http://schemas.openxmlformats.org/officeDocument/2006/relationships/image" Target="media/image9.wmf"/><Relationship Id="rId28" Type="http://schemas.openxmlformats.org/officeDocument/2006/relationships/oleObject" Target="embeddings/oleObject11.bin"/><Relationship Id="rId36" Type="http://schemas.openxmlformats.org/officeDocument/2006/relationships/image" Target="media/image16.wmf"/><Relationship Id="rId49" Type="http://schemas.openxmlformats.org/officeDocument/2006/relationships/image" Target="media/image24.png"/><Relationship Id="rId57" Type="http://schemas.openxmlformats.org/officeDocument/2006/relationships/oleObject" Target="embeddings/oleObject23.bin"/><Relationship Id="rId10" Type="http://schemas.openxmlformats.org/officeDocument/2006/relationships/oleObject" Target="embeddings/oleObject2.bin"/><Relationship Id="rId31" Type="http://schemas.openxmlformats.org/officeDocument/2006/relationships/image" Target="media/image13.png"/><Relationship Id="rId44" Type="http://schemas.openxmlformats.org/officeDocument/2006/relationships/image" Target="media/image21.wmf"/><Relationship Id="rId52" Type="http://schemas.openxmlformats.org/officeDocument/2006/relationships/image" Target="media/image26.wmf"/><Relationship Id="rId60" Type="http://schemas.openxmlformats.org/officeDocument/2006/relationships/image" Target="media/image30.wmf"/><Relationship Id="rId65" Type="http://schemas.openxmlformats.org/officeDocument/2006/relationships/oleObject" Target="embeddings/oleObject27.bin"/><Relationship Id="rId73" Type="http://schemas.openxmlformats.org/officeDocument/2006/relationships/oleObject" Target="embeddings/oleObject29.bin"/><Relationship Id="rId78" Type="http://schemas.openxmlformats.org/officeDocument/2006/relationships/image" Target="media/image41.wmf"/><Relationship Id="rId81" Type="http://schemas.openxmlformats.org/officeDocument/2006/relationships/oleObject" Target="embeddings/oleObject33.bin"/><Relationship Id="rId86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39" Type="http://schemas.openxmlformats.org/officeDocument/2006/relationships/oleObject" Target="embeddings/oleObject16.bin"/><Relationship Id="rId34" Type="http://schemas.openxmlformats.org/officeDocument/2006/relationships/image" Target="media/image15.wmf"/><Relationship Id="rId50" Type="http://schemas.openxmlformats.org/officeDocument/2006/relationships/image" Target="media/image25.wmf"/><Relationship Id="rId55" Type="http://schemas.openxmlformats.org/officeDocument/2006/relationships/oleObject" Target="embeddings/oleObject22.bin"/><Relationship Id="rId76" Type="http://schemas.openxmlformats.org/officeDocument/2006/relationships/image" Target="media/image40.wmf"/><Relationship Id="rId7" Type="http://schemas.openxmlformats.org/officeDocument/2006/relationships/image" Target="media/image1.png"/><Relationship Id="rId71" Type="http://schemas.openxmlformats.org/officeDocument/2006/relationships/oleObject" Target="embeddings/oleObject28.bin"/><Relationship Id="rId2" Type="http://schemas.openxmlformats.org/officeDocument/2006/relationships/styles" Target="styles.xml"/><Relationship Id="rId29" Type="http://schemas.openxmlformats.org/officeDocument/2006/relationships/image" Target="media/image12.wmf"/><Relationship Id="rId24" Type="http://schemas.openxmlformats.org/officeDocument/2006/relationships/oleObject" Target="embeddings/oleObject9.bin"/><Relationship Id="rId40" Type="http://schemas.openxmlformats.org/officeDocument/2006/relationships/image" Target="media/image18.png"/><Relationship Id="rId45" Type="http://schemas.openxmlformats.org/officeDocument/2006/relationships/oleObject" Target="embeddings/oleObject18.bin"/><Relationship Id="rId66" Type="http://schemas.openxmlformats.org/officeDocument/2006/relationships/image" Target="media/image33.png"/><Relationship Id="rId87" Type="http://schemas.openxmlformats.org/officeDocument/2006/relationships/theme" Target="theme/theme1.xml"/><Relationship Id="rId61" Type="http://schemas.openxmlformats.org/officeDocument/2006/relationships/oleObject" Target="embeddings/oleObject25.bin"/><Relationship Id="rId82" Type="http://schemas.openxmlformats.org/officeDocument/2006/relationships/image" Target="media/image43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6690AF-18E3-485A-B055-4F7E03146D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4616</TotalTime>
  <Pages>13</Pages>
  <Words>1133</Words>
  <Characters>6463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UF Physics Department</Company>
  <LinksUpToDate>false</LinksUpToDate>
  <CharactersWithSpaces>7581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douglas</dc:creator>
  <cp:keywords/>
  <cp:lastModifiedBy>Kennard, Shauna</cp:lastModifiedBy>
  <cp:revision>118</cp:revision>
  <dcterms:created xsi:type="dcterms:W3CDTF">2020-05-30T16:02:00Z</dcterms:created>
  <dcterms:modified xsi:type="dcterms:W3CDTF">2023-11-19T17:00:00Z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  <property fmtid="{D5CDD505-2E9C-101B-9397-08002B2CF9AE}" pid="3" name="MTEquationNumber2">
    <vt:lpwstr>(#S1.#E1)</vt:lpwstr>
  </property>
</Properties>
</file>