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A220D" w14:textId="410E388D" w:rsidR="0016079A" w:rsidRPr="000C360B" w:rsidRDefault="0016079A" w:rsidP="0016079A">
      <w:pPr>
        <w:jc w:val="center"/>
        <w:rPr>
          <w:rFonts w:ascii="Arial" w:hAnsi="Arial" w:cs="Arial"/>
          <w:b/>
          <w:bCs/>
          <w:color w:val="000080"/>
          <w:sz w:val="44"/>
          <w:szCs w:val="44"/>
          <w:u w:val="single"/>
        </w:rPr>
      </w:pPr>
      <w:r w:rsidRPr="000C360B">
        <w:rPr>
          <w:rFonts w:ascii="Arial" w:hAnsi="Arial" w:cs="Arial"/>
          <w:b/>
          <w:bCs/>
          <w:color w:val="000080"/>
          <w:sz w:val="44"/>
          <w:szCs w:val="44"/>
          <w:u w:val="single"/>
        </w:rPr>
        <w:t>Renormalization Group</w:t>
      </w:r>
      <w:r w:rsidR="00D80FBC" w:rsidRPr="000C360B">
        <w:rPr>
          <w:rFonts w:ascii="Arial" w:hAnsi="Arial" w:cs="Arial"/>
          <w:b/>
          <w:bCs/>
          <w:color w:val="000080"/>
          <w:sz w:val="44"/>
          <w:szCs w:val="44"/>
          <w:u w:val="single"/>
        </w:rPr>
        <w:t xml:space="preserve"> </w:t>
      </w:r>
    </w:p>
    <w:p w14:paraId="3489176D" w14:textId="77777777" w:rsidR="0016079A" w:rsidRPr="00EC7EE8" w:rsidRDefault="0016079A">
      <w:pPr>
        <w:rPr>
          <w:rFonts w:ascii="Arial" w:hAnsi="Arial" w:cs="Arial"/>
        </w:rPr>
      </w:pPr>
    </w:p>
    <w:p w14:paraId="03F5FBF3" w14:textId="729D0DAE" w:rsidR="00265ADF" w:rsidRDefault="00265ADF" w:rsidP="005325D3">
      <w:pPr>
        <w:tabs>
          <w:tab w:val="left" w:pos="3360"/>
        </w:tabs>
        <w:rPr>
          <w:rFonts w:ascii="Calibri" w:hAnsi="Calibri" w:cs="Calibri"/>
        </w:rPr>
      </w:pPr>
    </w:p>
    <w:p w14:paraId="0E22CE71" w14:textId="1FDC93A4" w:rsidR="005A04CB" w:rsidRDefault="005A04CB" w:rsidP="005325D3">
      <w:pPr>
        <w:tabs>
          <w:tab w:val="left" w:pos="3360"/>
        </w:tabs>
        <w:rPr>
          <w:rFonts w:ascii="Calibri" w:hAnsi="Calibri" w:cs="Calibri"/>
        </w:rPr>
      </w:pPr>
      <w:r>
        <w:rPr>
          <w:rFonts w:ascii="Calibri" w:hAnsi="Calibri" w:cs="Calibri"/>
        </w:rPr>
        <w:t xml:space="preserve">Now we’ll do NLσM model.  </w:t>
      </w:r>
    </w:p>
    <w:p w14:paraId="569A38E3" w14:textId="77777777" w:rsidR="005A04CB" w:rsidRPr="005A04CB" w:rsidRDefault="005A04CB" w:rsidP="005325D3">
      <w:pPr>
        <w:tabs>
          <w:tab w:val="left" w:pos="3360"/>
        </w:tabs>
        <w:rPr>
          <w:rFonts w:ascii="Calibri" w:hAnsi="Calibri" w:cs="Calibri"/>
        </w:rPr>
      </w:pPr>
    </w:p>
    <w:p w14:paraId="641327D8" w14:textId="648A2245" w:rsidR="005325D3" w:rsidRPr="00653DE0" w:rsidRDefault="00321C1C" w:rsidP="00321C1C">
      <w:pPr>
        <w:rPr>
          <w:rFonts w:ascii="Calibri" w:hAnsi="Calibri" w:cs="Calibri"/>
          <w:sz w:val="32"/>
          <w:szCs w:val="32"/>
        </w:rPr>
      </w:pPr>
      <w:r w:rsidRPr="00653DE0">
        <w:rPr>
          <w:rFonts w:ascii="Calibri" w:hAnsi="Calibri" w:cs="Calibri"/>
          <w:b/>
          <w:sz w:val="32"/>
          <w:szCs w:val="32"/>
        </w:rPr>
        <w:t xml:space="preserve">RG Analysis of </w:t>
      </w:r>
      <w:r w:rsidR="004A6E4D">
        <w:rPr>
          <w:rFonts w:ascii="Calibri" w:hAnsi="Calibri" w:cs="Calibri"/>
          <w:b/>
          <w:sz w:val="32"/>
          <w:szCs w:val="32"/>
        </w:rPr>
        <w:t>NLσM</w:t>
      </w:r>
      <w:r w:rsidRPr="00653DE0">
        <w:rPr>
          <w:rFonts w:ascii="Calibri" w:hAnsi="Calibri" w:cs="Calibri"/>
          <w:b/>
          <w:sz w:val="32"/>
          <w:szCs w:val="32"/>
        </w:rPr>
        <w:t xml:space="preserve"> in </w:t>
      </w:r>
      <w:r w:rsidR="005325D3" w:rsidRPr="00653DE0">
        <w:rPr>
          <w:rFonts w:ascii="Calibri" w:hAnsi="Calibri" w:cs="Calibri"/>
          <w:b/>
          <w:sz w:val="32"/>
          <w:szCs w:val="32"/>
        </w:rPr>
        <w:t>2+</w:t>
      </w:r>
      <w:r w:rsidR="00F218B8" w:rsidRPr="00653DE0">
        <w:rPr>
          <w:rFonts w:ascii="Calibri" w:hAnsi="Calibri" w:cs="Calibri"/>
          <w:b/>
          <w:sz w:val="32"/>
          <w:szCs w:val="32"/>
        </w:rPr>
        <w:t>ε</w:t>
      </w:r>
      <w:r w:rsidRPr="00653DE0">
        <w:rPr>
          <w:rFonts w:ascii="Calibri" w:hAnsi="Calibri" w:cs="Calibri"/>
          <w:b/>
          <w:sz w:val="32"/>
          <w:szCs w:val="32"/>
        </w:rPr>
        <w:t xml:space="preserve"> dimensions</w:t>
      </w:r>
    </w:p>
    <w:p w14:paraId="4DEC688D" w14:textId="3CABFD91" w:rsidR="00506532" w:rsidRDefault="00997F26" w:rsidP="00BE7F90">
      <w:pPr>
        <w:rPr>
          <w:rFonts w:ascii="Calibri" w:hAnsi="Calibri" w:cs="Calibri"/>
        </w:rPr>
      </w:pPr>
      <w:r w:rsidRPr="00C842F3">
        <w:rPr>
          <w:rFonts w:ascii="Calibri" w:hAnsi="Calibri" w:cs="Calibri"/>
        </w:rPr>
        <w:t xml:space="preserve">So we have seen that transverse fluctuations dominate </w:t>
      </w:r>
      <w:r w:rsidRPr="00C842F3">
        <w:rPr>
          <w:rFonts w:ascii="Calibri" w:hAnsi="Calibri" w:cs="Calibri"/>
          <w:position w:val="-6"/>
        </w:rPr>
        <w:object w:dxaOrig="580" w:dyaOrig="279" w14:anchorId="66CCC2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pt;height:13.5pt" o:ole="">
            <v:imagedata r:id="rId4" o:title=""/>
          </v:shape>
          <o:OLEObject Type="Embed" ProgID="Equation.DSMT4" ShapeID="_x0000_i1025" DrawAspect="Content" ObjectID="_1734957950" r:id="rId5"/>
        </w:object>
      </w:r>
      <w:r w:rsidRPr="00C842F3">
        <w:rPr>
          <w:rFonts w:ascii="Calibri" w:hAnsi="Calibri" w:cs="Calibri"/>
        </w:rPr>
        <w:t xml:space="preserve">systems at low temperature and destroy ordering.  This suggests that we could do a perturbative expansion around d = 2 (the lower critical dimension), rather than d = 4 (usually the upper critical dimension).  </w:t>
      </w:r>
      <w:r w:rsidR="003F3390" w:rsidRPr="00C842F3">
        <w:rPr>
          <w:rFonts w:ascii="Calibri" w:hAnsi="Calibri" w:cs="Calibri"/>
        </w:rPr>
        <w:t>And we recall that d = 2 is the lower critical dimension for the localization phenomenon.</w:t>
      </w:r>
      <w:r w:rsidRPr="00C842F3">
        <w:rPr>
          <w:rFonts w:ascii="Calibri" w:hAnsi="Calibri" w:cs="Calibri"/>
        </w:rPr>
        <w:t xml:space="preserve">  </w:t>
      </w:r>
      <w:r w:rsidR="001B1424">
        <w:rPr>
          <w:rFonts w:ascii="Calibri" w:hAnsi="Calibri" w:cs="Calibri"/>
        </w:rPr>
        <w:t>But we also saw that we’d not want to try to work out the behavior of the Ising model near d = 2 because all the (even powered) φ</w:t>
      </w:r>
      <w:r w:rsidR="001B1424">
        <w:rPr>
          <w:rFonts w:ascii="Calibri" w:hAnsi="Calibri" w:cs="Calibri"/>
          <w:vertAlign w:val="superscript"/>
        </w:rPr>
        <w:t>n</w:t>
      </w:r>
      <w:r w:rsidR="001B1424">
        <w:rPr>
          <w:rFonts w:ascii="Calibri" w:hAnsi="Calibri" w:cs="Calibri"/>
        </w:rPr>
        <w:t xml:space="preserve"> terms would become relevant.  Turns out the NLσM surmounts avoids this problem.  So w</w:t>
      </w:r>
      <w:r w:rsidRPr="00C842F3">
        <w:rPr>
          <w:rFonts w:ascii="Calibri" w:hAnsi="Calibri" w:cs="Calibri"/>
        </w:rPr>
        <w:t>e return to the NLσM</w:t>
      </w:r>
      <w:r w:rsidR="00506532">
        <w:rPr>
          <w:rFonts w:ascii="Calibri" w:hAnsi="Calibri" w:cs="Calibri"/>
        </w:rPr>
        <w:t>, expanded for small π,</w:t>
      </w:r>
    </w:p>
    <w:p w14:paraId="0173D653" w14:textId="63F3A325" w:rsidR="00506532" w:rsidRDefault="00506532" w:rsidP="00BE7F90">
      <w:pPr>
        <w:rPr>
          <w:rFonts w:ascii="Calibri" w:hAnsi="Calibri" w:cs="Calibri"/>
        </w:rPr>
      </w:pPr>
    </w:p>
    <w:p w14:paraId="53F1CD3F" w14:textId="4815C98C" w:rsidR="00506532" w:rsidRDefault="001F692B" w:rsidP="00BE7F90">
      <w:r w:rsidRPr="001F692B">
        <w:rPr>
          <w:position w:val="-16"/>
        </w:rPr>
        <w:object w:dxaOrig="1579" w:dyaOrig="460" w14:anchorId="72BDFF3E">
          <v:shape id="_x0000_i1026" type="#_x0000_t75" style="width:78pt;height:22.5pt" o:ole="">
            <v:imagedata r:id="rId6" o:title=""/>
          </v:shape>
          <o:OLEObject Type="Embed" ProgID="Equation.DSMT4" ShapeID="_x0000_i1026" DrawAspect="Content" ObjectID="_1734957951" r:id="rId7"/>
        </w:object>
      </w:r>
    </w:p>
    <w:p w14:paraId="06E1E64A" w14:textId="234C63F9" w:rsidR="001F692B" w:rsidRDefault="001F692B" w:rsidP="00BE7F90"/>
    <w:p w14:paraId="7862A6FD" w14:textId="77777777" w:rsidR="001F692B" w:rsidRDefault="001F692B" w:rsidP="00BE7F90">
      <w:pPr>
        <w:rPr>
          <w:rFonts w:ascii="Calibri" w:hAnsi="Calibri" w:cs="Calibri"/>
        </w:rPr>
      </w:pPr>
      <w:r>
        <w:rPr>
          <w:rFonts w:ascii="Calibri" w:hAnsi="Calibri" w:cs="Calibri"/>
        </w:rPr>
        <w:t>where</w:t>
      </w:r>
    </w:p>
    <w:p w14:paraId="3BB0EBED" w14:textId="77777777" w:rsidR="001F692B" w:rsidRDefault="001F692B" w:rsidP="00BE7F90">
      <w:pPr>
        <w:rPr>
          <w:rFonts w:ascii="Calibri" w:hAnsi="Calibri" w:cs="Calibri"/>
        </w:rPr>
      </w:pPr>
    </w:p>
    <w:p w14:paraId="789964A2" w14:textId="73260B56" w:rsidR="001F692B" w:rsidRDefault="007D14C4" w:rsidP="00BE7F90">
      <w:pPr>
        <w:rPr>
          <w:rFonts w:ascii="Calibri" w:hAnsi="Calibri" w:cs="Calibri"/>
        </w:rPr>
      </w:pPr>
      <w:r w:rsidRPr="00F00FDD">
        <w:rPr>
          <w:position w:val="-28"/>
        </w:rPr>
        <w:object w:dxaOrig="10160" w:dyaOrig="680" w14:anchorId="3F565B7D">
          <v:shape id="_x0000_i1027" type="#_x0000_t75" style="width:501pt;height:34pt" o:ole="">
            <v:imagedata r:id="rId8" o:title=""/>
          </v:shape>
          <o:OLEObject Type="Embed" ProgID="Equation.DSMT4" ShapeID="_x0000_i1027" DrawAspect="Content" ObjectID="_1734957952" r:id="rId9"/>
        </w:object>
      </w:r>
    </w:p>
    <w:p w14:paraId="0BF133A1" w14:textId="77777777" w:rsidR="001F692B" w:rsidRDefault="001F692B" w:rsidP="00BE7F90">
      <w:pPr>
        <w:rPr>
          <w:rFonts w:ascii="Calibri" w:hAnsi="Calibri" w:cs="Calibri"/>
        </w:rPr>
      </w:pPr>
    </w:p>
    <w:p w14:paraId="5E41CB8D" w14:textId="63BCE814" w:rsidR="00446DDD" w:rsidRDefault="001F692B" w:rsidP="00BE7F90">
      <w:pPr>
        <w:rPr>
          <w:rFonts w:ascii="Calibri" w:hAnsi="Calibri" w:cs="Calibri"/>
        </w:rPr>
      </w:pPr>
      <w:r>
        <w:rPr>
          <w:rFonts w:ascii="Calibri" w:hAnsi="Calibri" w:cs="Calibri"/>
        </w:rPr>
        <w:t xml:space="preserve">and </w:t>
      </w:r>
      <w:r w:rsidR="00314D38">
        <w:rPr>
          <w:rFonts w:ascii="Calibri" w:hAnsi="Calibri" w:cs="Calibri"/>
        </w:rPr>
        <w:t xml:space="preserve">where K = βJ, and j = βh of course.  </w:t>
      </w:r>
      <w:r w:rsidR="00F11721" w:rsidRPr="00C842F3">
        <w:rPr>
          <w:rFonts w:ascii="Calibri" w:hAnsi="Calibri" w:cs="Calibri"/>
        </w:rPr>
        <w:t>So this gives us a theory similar to the φ</w:t>
      </w:r>
      <w:r w:rsidR="00F11721" w:rsidRPr="00C842F3">
        <w:rPr>
          <w:rFonts w:ascii="Calibri" w:hAnsi="Calibri" w:cs="Calibri"/>
          <w:vertAlign w:val="superscript"/>
        </w:rPr>
        <w:t>4</w:t>
      </w:r>
      <w:r w:rsidR="00F11721" w:rsidRPr="00C842F3">
        <w:rPr>
          <w:rFonts w:ascii="Calibri" w:hAnsi="Calibri" w:cs="Calibri"/>
        </w:rPr>
        <w:t xml:space="preserve"> theory already studied.  </w:t>
      </w:r>
      <w:r w:rsidR="00FC2068">
        <w:rPr>
          <w:rFonts w:ascii="Calibri" w:hAnsi="Calibri" w:cs="Calibri"/>
        </w:rPr>
        <w:t>Now let’s specialize to j</w:t>
      </w:r>
      <w:r w:rsidR="000C4812">
        <w:rPr>
          <w:rFonts w:ascii="Calibri" w:hAnsi="Calibri" w:cs="Calibri"/>
        </w:rPr>
        <w:t>(x) = j, a constant.  Then we can write:</w:t>
      </w:r>
    </w:p>
    <w:p w14:paraId="54B6CE4F" w14:textId="0415A02B" w:rsidR="00FC2068" w:rsidRDefault="00FC2068" w:rsidP="00BE7F90">
      <w:pPr>
        <w:rPr>
          <w:rFonts w:ascii="Calibri" w:hAnsi="Calibri" w:cs="Calibri"/>
        </w:rPr>
      </w:pPr>
    </w:p>
    <w:p w14:paraId="4CAE4193" w14:textId="3DFD3FDC" w:rsidR="00FC2068" w:rsidRDefault="007D14C4" w:rsidP="00BE7F90">
      <w:pPr>
        <w:rPr>
          <w:rFonts w:ascii="Calibri" w:hAnsi="Calibri" w:cs="Calibri"/>
        </w:rPr>
      </w:pPr>
      <w:r w:rsidRPr="00F00FDD">
        <w:rPr>
          <w:position w:val="-28"/>
        </w:rPr>
        <w:object w:dxaOrig="8320" w:dyaOrig="680" w14:anchorId="687048B4">
          <v:shape id="_x0000_i1028" type="#_x0000_t75" style="width:416pt;height:34.5pt" o:ole="">
            <v:imagedata r:id="rId10" o:title=""/>
          </v:shape>
          <o:OLEObject Type="Embed" ProgID="Equation.DSMT4" ShapeID="_x0000_i1028" DrawAspect="Content" ObjectID="_1734957953" r:id="rId11"/>
        </w:object>
      </w:r>
    </w:p>
    <w:p w14:paraId="0CCBD6FF" w14:textId="77777777" w:rsidR="00446DDD" w:rsidRDefault="00446DDD" w:rsidP="00BE7F90">
      <w:pPr>
        <w:rPr>
          <w:rFonts w:ascii="Calibri" w:hAnsi="Calibri" w:cs="Calibri"/>
        </w:rPr>
      </w:pPr>
    </w:p>
    <w:p w14:paraId="3C302AE9" w14:textId="21186E9C" w:rsidR="00446DDD" w:rsidRDefault="00FC2068" w:rsidP="00BE7F90">
      <w:pPr>
        <w:rPr>
          <w:rFonts w:ascii="Calibri" w:hAnsi="Calibri" w:cs="Calibri"/>
        </w:rPr>
      </w:pPr>
      <w:r>
        <w:rPr>
          <w:rFonts w:ascii="Calibri" w:hAnsi="Calibri" w:cs="Calibri"/>
        </w:rPr>
        <w:t>and we want to examine the renormalization of the coupling constant</w:t>
      </w:r>
      <w:r w:rsidR="000C4812">
        <w:rPr>
          <w:rFonts w:ascii="Calibri" w:hAnsi="Calibri" w:cs="Calibri"/>
        </w:rPr>
        <w:t>s</w:t>
      </w:r>
      <w:r>
        <w:rPr>
          <w:rFonts w:ascii="Calibri" w:hAnsi="Calibri" w:cs="Calibri"/>
        </w:rPr>
        <w:t xml:space="preserve"> K</w:t>
      </w:r>
      <w:r w:rsidR="000C4812">
        <w:rPr>
          <w:rFonts w:ascii="Calibri" w:hAnsi="Calibri" w:cs="Calibri"/>
        </w:rPr>
        <w:t>, j</w:t>
      </w:r>
      <w:r>
        <w:rPr>
          <w:rFonts w:ascii="Calibri" w:hAnsi="Calibri" w:cs="Calibri"/>
        </w:rPr>
        <w:t xml:space="preserve">.  </w:t>
      </w:r>
      <w:r w:rsidR="00EC47F3">
        <w:rPr>
          <w:rFonts w:ascii="Calibri" w:hAnsi="Calibri" w:cs="Calibri"/>
        </w:rPr>
        <w:t>Before we do, I’m going to rewrite the integration term in the action by doing a little IBP, as this will aid writing out the Feynman rules,</w:t>
      </w:r>
    </w:p>
    <w:p w14:paraId="394D3E49" w14:textId="635B36BB" w:rsidR="00EC47F3" w:rsidRDefault="00EC47F3" w:rsidP="00BE7F90">
      <w:pPr>
        <w:rPr>
          <w:rFonts w:ascii="Calibri" w:hAnsi="Calibri" w:cs="Calibri"/>
        </w:rPr>
      </w:pPr>
    </w:p>
    <w:p w14:paraId="245B1A3E" w14:textId="530E98F9" w:rsidR="001B671B" w:rsidRPr="001B671B" w:rsidRDefault="007D14C4" w:rsidP="00BE7F90">
      <w:r w:rsidRPr="001B671B">
        <w:rPr>
          <w:position w:val="-66"/>
        </w:rPr>
        <w:object w:dxaOrig="10020" w:dyaOrig="1440" w14:anchorId="4CA39901">
          <v:shape id="_x0000_i1029" type="#_x0000_t75" style="width:501pt;height:1in" o:ole="">
            <v:imagedata r:id="rId12" o:title=""/>
          </v:shape>
          <o:OLEObject Type="Embed" ProgID="Equation.DSMT4" ShapeID="_x0000_i1029" DrawAspect="Content" ObjectID="_1734957954" r:id="rId13"/>
        </w:object>
      </w:r>
    </w:p>
    <w:p w14:paraId="419E880D" w14:textId="6F1A80BF" w:rsidR="00EC47F3" w:rsidRDefault="00EC47F3" w:rsidP="00BE7F90">
      <w:pPr>
        <w:rPr>
          <w:rFonts w:ascii="Calibri" w:hAnsi="Calibri" w:cs="Calibri"/>
        </w:rPr>
      </w:pPr>
    </w:p>
    <w:p w14:paraId="66CA21FC" w14:textId="4FE55BAC" w:rsidR="001B671B" w:rsidRDefault="001B671B" w:rsidP="00BE7F90">
      <w:pPr>
        <w:rPr>
          <w:rFonts w:ascii="Calibri" w:hAnsi="Calibri" w:cs="Calibri"/>
        </w:rPr>
      </w:pPr>
      <w:r>
        <w:rPr>
          <w:rFonts w:ascii="Calibri" w:hAnsi="Calibri" w:cs="Calibri"/>
        </w:rPr>
        <w:t>which is:</w:t>
      </w:r>
      <w:r w:rsidR="00E816AB">
        <w:rPr>
          <w:rFonts w:ascii="Calibri" w:hAnsi="Calibri" w:cs="Calibri"/>
        </w:rPr>
        <w:t xml:space="preserve"> </w:t>
      </w:r>
    </w:p>
    <w:p w14:paraId="53A5855B" w14:textId="0FF9E102" w:rsidR="001B671B" w:rsidRDefault="001B671B" w:rsidP="00BE7F90">
      <w:pPr>
        <w:rPr>
          <w:rFonts w:ascii="Calibri" w:hAnsi="Calibri" w:cs="Calibri"/>
        </w:rPr>
      </w:pPr>
    </w:p>
    <w:p w14:paraId="0039CCB7" w14:textId="7AD01AEA" w:rsidR="001B671B" w:rsidRDefault="007D14C4" w:rsidP="00BE7F90">
      <w:pPr>
        <w:rPr>
          <w:rFonts w:ascii="Calibri" w:hAnsi="Calibri" w:cs="Calibri"/>
        </w:rPr>
      </w:pPr>
      <w:r w:rsidRPr="001B671B">
        <w:rPr>
          <w:position w:val="-30"/>
        </w:rPr>
        <w:object w:dxaOrig="9360" w:dyaOrig="720" w14:anchorId="446F4ACB">
          <v:shape id="_x0000_i1030" type="#_x0000_t75" style="width:468pt;height:36pt" o:ole="" filled="t" fillcolor="#cfc">
            <v:imagedata r:id="rId14" o:title=""/>
          </v:shape>
          <o:OLEObject Type="Embed" ProgID="Equation.DSMT4" ShapeID="_x0000_i1030" DrawAspect="Content" ObjectID="_1734957955" r:id="rId15"/>
        </w:object>
      </w:r>
    </w:p>
    <w:p w14:paraId="1152F1CF" w14:textId="77777777" w:rsidR="001B671B" w:rsidRDefault="001B671B" w:rsidP="00BE7F90">
      <w:pPr>
        <w:rPr>
          <w:rFonts w:ascii="Calibri" w:hAnsi="Calibri" w:cs="Calibri"/>
        </w:rPr>
      </w:pPr>
    </w:p>
    <w:p w14:paraId="5FCE2CC1" w14:textId="7EDD2D63" w:rsidR="00446DDD" w:rsidRDefault="00EC47F3" w:rsidP="00BE7F90">
      <w:pPr>
        <w:rPr>
          <w:rFonts w:ascii="Calibri" w:hAnsi="Calibri" w:cs="Calibri"/>
        </w:rPr>
      </w:pPr>
      <w:r>
        <w:rPr>
          <w:rFonts w:ascii="Calibri" w:hAnsi="Calibri" w:cs="Calibri"/>
        </w:rPr>
        <w:t>Now we’ll split the fields into short and long,</w:t>
      </w:r>
    </w:p>
    <w:p w14:paraId="6F9C9A74" w14:textId="77777777" w:rsidR="00446DDD" w:rsidRDefault="00446DDD" w:rsidP="00BE7F90">
      <w:pPr>
        <w:rPr>
          <w:rFonts w:ascii="Calibri" w:hAnsi="Calibri" w:cs="Calibri"/>
        </w:rPr>
      </w:pPr>
    </w:p>
    <w:p w14:paraId="513B9D2C" w14:textId="6104CB29" w:rsidR="00446DDD" w:rsidRDefault="00EC47F3" w:rsidP="00BE7F90">
      <w:pPr>
        <w:rPr>
          <w:rFonts w:ascii="Calibri" w:hAnsi="Calibri" w:cs="Calibri"/>
        </w:rPr>
      </w:pPr>
      <w:r w:rsidRPr="00F00FDD">
        <w:rPr>
          <w:position w:val="-32"/>
        </w:rPr>
        <w:object w:dxaOrig="8220" w:dyaOrig="740" w14:anchorId="54A3EBC1">
          <v:shape id="_x0000_i1031" type="#_x0000_t75" style="width:411.5pt;height:37pt" o:ole="">
            <v:imagedata r:id="rId16" o:title=""/>
          </v:shape>
          <o:OLEObject Type="Embed" ProgID="Equation.DSMT4" ShapeID="_x0000_i1031" DrawAspect="Content" ObjectID="_1734957956" r:id="rId17"/>
        </w:object>
      </w:r>
    </w:p>
    <w:p w14:paraId="402A344D" w14:textId="77777777" w:rsidR="00446DDD" w:rsidRDefault="00446DDD" w:rsidP="00BE7F90">
      <w:pPr>
        <w:rPr>
          <w:rFonts w:ascii="Calibri" w:hAnsi="Calibri" w:cs="Calibri"/>
        </w:rPr>
      </w:pPr>
    </w:p>
    <w:p w14:paraId="66CDCD68" w14:textId="55A6916D" w:rsidR="00446DDD" w:rsidRDefault="00FA39CC" w:rsidP="00BE7F90">
      <w:pPr>
        <w:rPr>
          <w:rFonts w:ascii="Calibri" w:hAnsi="Calibri" w:cs="Calibri"/>
        </w:rPr>
      </w:pPr>
      <w:r>
        <w:rPr>
          <w:rFonts w:ascii="Calibri" w:hAnsi="Calibri" w:cs="Calibri"/>
        </w:rPr>
        <w:t>where,</w:t>
      </w:r>
    </w:p>
    <w:p w14:paraId="7225DF82" w14:textId="31FC610F" w:rsidR="00FA39CC" w:rsidRDefault="00FA39CC" w:rsidP="00BE7F90">
      <w:pPr>
        <w:rPr>
          <w:rFonts w:ascii="Calibri" w:hAnsi="Calibri" w:cs="Calibri"/>
        </w:rPr>
      </w:pPr>
    </w:p>
    <w:p w14:paraId="3A244667" w14:textId="55CF3CA5" w:rsidR="00FA39CC" w:rsidRDefault="001B671B" w:rsidP="00BE7F90">
      <w:pPr>
        <w:rPr>
          <w:rFonts w:ascii="Calibri" w:hAnsi="Calibri" w:cs="Calibri"/>
        </w:rPr>
      </w:pPr>
      <w:r w:rsidRPr="00045D7D">
        <w:rPr>
          <w:position w:val="-30"/>
        </w:rPr>
        <w:object w:dxaOrig="7500" w:dyaOrig="720" w14:anchorId="1CADC1F9">
          <v:shape id="_x0000_i1032" type="#_x0000_t75" style="width:375.5pt;height:36.5pt" o:ole="">
            <v:imagedata r:id="rId18" o:title=""/>
          </v:shape>
          <o:OLEObject Type="Embed" ProgID="Equation.DSMT4" ShapeID="_x0000_i1032" DrawAspect="Content" ObjectID="_1734957957" r:id="rId19"/>
        </w:object>
      </w:r>
    </w:p>
    <w:p w14:paraId="49859A8D" w14:textId="77777777" w:rsidR="00446DDD" w:rsidRDefault="00446DDD" w:rsidP="00BE7F90">
      <w:pPr>
        <w:rPr>
          <w:rFonts w:ascii="Calibri" w:hAnsi="Calibri" w:cs="Calibri"/>
        </w:rPr>
      </w:pPr>
    </w:p>
    <w:p w14:paraId="4601CAB2" w14:textId="69D4D7BA" w:rsidR="00446DDD" w:rsidRDefault="001B671B" w:rsidP="00BE7F90">
      <w:pPr>
        <w:rPr>
          <w:rFonts w:ascii="Calibri" w:hAnsi="Calibri" w:cs="Calibri"/>
        </w:rPr>
      </w:pPr>
      <w:r>
        <w:rPr>
          <w:rFonts w:ascii="Calibri" w:hAnsi="Calibri" w:cs="Calibri"/>
        </w:rPr>
        <w:t>Now going to Fourier space,</w:t>
      </w:r>
    </w:p>
    <w:p w14:paraId="5684A78D" w14:textId="77777777" w:rsidR="00446DDD" w:rsidRDefault="00446DDD" w:rsidP="00BE7F90">
      <w:pPr>
        <w:rPr>
          <w:rFonts w:ascii="Calibri" w:hAnsi="Calibri" w:cs="Calibri"/>
        </w:rPr>
      </w:pPr>
    </w:p>
    <w:p w14:paraId="792F7911" w14:textId="18069242" w:rsidR="00446DDD" w:rsidRDefault="00EF605D" w:rsidP="00BE7F90">
      <w:pPr>
        <w:rPr>
          <w:rFonts w:ascii="Calibri" w:hAnsi="Calibri" w:cs="Calibri"/>
        </w:rPr>
      </w:pPr>
      <w:r w:rsidRPr="001F692B">
        <w:rPr>
          <w:position w:val="-138"/>
        </w:rPr>
        <w:object w:dxaOrig="9900" w:dyaOrig="2880" w14:anchorId="2564F7DA">
          <v:shape id="_x0000_i1033" type="#_x0000_t75" style="width:485.5pt;height:142.5pt" o:ole="">
            <v:imagedata r:id="rId20" o:title=""/>
          </v:shape>
          <o:OLEObject Type="Embed" ProgID="Equation.DSMT4" ShapeID="_x0000_i1033" DrawAspect="Content" ObjectID="_1734957958" r:id="rId21"/>
        </w:object>
      </w:r>
    </w:p>
    <w:p w14:paraId="36470D74" w14:textId="69F5B665" w:rsidR="00446DDD" w:rsidRDefault="00446DDD" w:rsidP="00BE7F90">
      <w:pPr>
        <w:rPr>
          <w:rFonts w:ascii="Calibri" w:hAnsi="Calibri" w:cs="Calibri"/>
        </w:rPr>
      </w:pPr>
    </w:p>
    <w:p w14:paraId="4FB4F829" w14:textId="3672C8D9" w:rsidR="00B466F9" w:rsidRPr="004629DA" w:rsidRDefault="00B466F9" w:rsidP="00B466F9">
      <w:pPr>
        <w:rPr>
          <w:rFonts w:ascii="Calibri" w:hAnsi="Calibri" w:cs="Calibri"/>
        </w:rPr>
      </w:pPr>
      <w:r w:rsidRPr="004629DA">
        <w:rPr>
          <w:rFonts w:ascii="Calibri" w:hAnsi="Calibri" w:cs="Calibri"/>
        </w:rPr>
        <w:t xml:space="preserve">Then we split </w:t>
      </w:r>
      <w:r>
        <w:rPr>
          <w:rFonts w:ascii="Calibri" w:hAnsi="Calibri" w:cs="Calibri"/>
        </w:rPr>
        <w:t>π</w:t>
      </w:r>
      <w:r w:rsidRPr="004629DA">
        <w:rPr>
          <w:rFonts w:ascii="Calibri" w:hAnsi="Calibri" w:cs="Calibri"/>
        </w:rPr>
        <w:t xml:space="preserve">(k) into </w:t>
      </w:r>
      <w:r>
        <w:rPr>
          <w:rFonts w:ascii="Calibri" w:hAnsi="Calibri" w:cs="Calibri"/>
        </w:rPr>
        <w:t>π</w:t>
      </w:r>
      <w:r w:rsidRPr="004629DA">
        <w:rPr>
          <w:rFonts w:ascii="Calibri" w:hAnsi="Calibri" w:cs="Calibri"/>
          <w:vertAlign w:val="subscript"/>
        </w:rPr>
        <w:t>short</w:t>
      </w:r>
      <w:r w:rsidRPr="004629DA">
        <w:rPr>
          <w:rFonts w:ascii="Calibri" w:hAnsi="Calibri" w:cs="Calibri"/>
        </w:rPr>
        <w:t xml:space="preserve">(k) + </w:t>
      </w:r>
      <w:r>
        <w:rPr>
          <w:rFonts w:ascii="Calibri" w:hAnsi="Calibri" w:cs="Calibri"/>
        </w:rPr>
        <w:t>π</w:t>
      </w:r>
      <w:r w:rsidRPr="004629DA">
        <w:rPr>
          <w:rFonts w:ascii="Calibri" w:hAnsi="Calibri" w:cs="Calibri"/>
          <w:vertAlign w:val="subscript"/>
        </w:rPr>
        <w:t>long</w:t>
      </w:r>
      <w:r w:rsidRPr="004629DA">
        <w:rPr>
          <w:rFonts w:ascii="Calibri" w:hAnsi="Calibri" w:cs="Calibri"/>
        </w:rPr>
        <w:t xml:space="preserve">(k).  </w:t>
      </w:r>
      <w:r>
        <w:rPr>
          <w:rFonts w:ascii="Calibri" w:hAnsi="Calibri" w:cs="Calibri"/>
        </w:rPr>
        <w:t>And we get:</w:t>
      </w:r>
    </w:p>
    <w:p w14:paraId="6CA120B3" w14:textId="77777777" w:rsidR="00B466F9" w:rsidRPr="004629DA" w:rsidRDefault="00B466F9" w:rsidP="00B466F9">
      <w:pPr>
        <w:rPr>
          <w:rFonts w:ascii="Calibri" w:hAnsi="Calibri" w:cs="Calibri"/>
        </w:rPr>
      </w:pPr>
    </w:p>
    <w:p w14:paraId="7C70563B" w14:textId="4E31CC0E" w:rsidR="00B466F9" w:rsidRDefault="006A406E" w:rsidP="00B466F9">
      <w:pPr>
        <w:rPr>
          <w:rFonts w:ascii="Calibri" w:hAnsi="Calibri" w:cs="Calibri"/>
        </w:rPr>
      </w:pPr>
      <w:r w:rsidRPr="00761965">
        <w:rPr>
          <w:rFonts w:ascii="Calibri" w:hAnsi="Calibri" w:cs="Calibri"/>
          <w:position w:val="-14"/>
        </w:rPr>
        <w:object w:dxaOrig="9220" w:dyaOrig="5520" w14:anchorId="00C99064">
          <v:shape id="_x0000_i1034" type="#_x0000_t75" style="width:453pt;height:271pt" o:ole="">
            <v:imagedata r:id="rId22" o:title=""/>
          </v:shape>
          <o:OLEObject Type="Embed" ProgID="Equation.DSMT4" ShapeID="_x0000_i1034" DrawAspect="Content" ObjectID="_1734957959" r:id="rId23"/>
        </w:object>
      </w:r>
    </w:p>
    <w:p w14:paraId="12632686" w14:textId="77777777" w:rsidR="00B466F9" w:rsidRDefault="00B466F9" w:rsidP="00BE7F90">
      <w:pPr>
        <w:rPr>
          <w:rFonts w:ascii="Calibri" w:hAnsi="Calibri" w:cs="Calibri"/>
        </w:rPr>
      </w:pPr>
    </w:p>
    <w:p w14:paraId="3754F2BA" w14:textId="002EE016" w:rsidR="00446DDD" w:rsidRDefault="0050702F" w:rsidP="00BE7F90">
      <w:pPr>
        <w:rPr>
          <w:rFonts w:ascii="Calibri" w:hAnsi="Calibri" w:cs="Calibri"/>
        </w:rPr>
      </w:pPr>
      <w:r>
        <w:rPr>
          <w:rFonts w:ascii="Calibri" w:hAnsi="Calibri" w:cs="Calibri"/>
        </w:rPr>
        <w:t>So now we can say:</w:t>
      </w:r>
      <w:r w:rsidR="00FF36C2">
        <w:rPr>
          <w:rFonts w:ascii="Calibri" w:hAnsi="Calibri" w:cs="Calibri"/>
        </w:rPr>
        <w:t xml:space="preserve"> </w:t>
      </w:r>
    </w:p>
    <w:p w14:paraId="34A05203" w14:textId="0576FE82" w:rsidR="0050702F" w:rsidRDefault="0050702F" w:rsidP="00BE7F90">
      <w:pPr>
        <w:rPr>
          <w:rFonts w:ascii="Calibri" w:hAnsi="Calibri" w:cs="Calibri"/>
        </w:rPr>
      </w:pPr>
    </w:p>
    <w:p w14:paraId="410E644B" w14:textId="3003AC03" w:rsidR="0050702F" w:rsidRDefault="00E45C6A" w:rsidP="00BE7F90">
      <w:pPr>
        <w:rPr>
          <w:rFonts w:ascii="Calibri" w:hAnsi="Calibri" w:cs="Calibri"/>
        </w:rPr>
      </w:pPr>
      <w:r w:rsidRPr="0050702F">
        <w:rPr>
          <w:rFonts w:ascii="Calibri" w:hAnsi="Calibri" w:cs="Calibri"/>
          <w:position w:val="-14"/>
        </w:rPr>
        <w:object w:dxaOrig="3340" w:dyaOrig="400" w14:anchorId="4C4EF322">
          <v:shape id="_x0000_i1035" type="#_x0000_t75" style="width:163.5pt;height:19.5pt" o:ole="">
            <v:imagedata r:id="rId24" o:title=""/>
          </v:shape>
          <o:OLEObject Type="Embed" ProgID="Equation.DSMT4" ShapeID="_x0000_i1035" DrawAspect="Content" ObjectID="_1734957960" r:id="rId25"/>
        </w:object>
      </w:r>
    </w:p>
    <w:p w14:paraId="3A0A6CB5" w14:textId="77777777" w:rsidR="00446DDD" w:rsidRDefault="00446DDD" w:rsidP="00BE7F90">
      <w:pPr>
        <w:rPr>
          <w:rFonts w:ascii="Calibri" w:hAnsi="Calibri" w:cs="Calibri"/>
        </w:rPr>
      </w:pPr>
    </w:p>
    <w:p w14:paraId="3CE65848" w14:textId="70F62542" w:rsidR="00446DDD" w:rsidRDefault="0050702F" w:rsidP="00BE7F90">
      <w:pPr>
        <w:rPr>
          <w:rFonts w:ascii="Calibri" w:hAnsi="Calibri" w:cs="Calibri"/>
        </w:rPr>
      </w:pPr>
      <w:r>
        <w:rPr>
          <w:rFonts w:ascii="Calibri" w:hAnsi="Calibri" w:cs="Calibri"/>
        </w:rPr>
        <w:t>where,</w:t>
      </w:r>
      <w:r w:rsidR="00761965">
        <w:rPr>
          <w:rFonts w:ascii="Calibri" w:hAnsi="Calibri" w:cs="Calibri"/>
        </w:rPr>
        <w:t xml:space="preserve"> e.g.,</w:t>
      </w:r>
    </w:p>
    <w:p w14:paraId="7A4890D5" w14:textId="347C57F6" w:rsidR="0050702F" w:rsidRDefault="0050702F" w:rsidP="00BE7F90">
      <w:pPr>
        <w:rPr>
          <w:rFonts w:ascii="Calibri" w:hAnsi="Calibri" w:cs="Calibri"/>
        </w:rPr>
      </w:pPr>
    </w:p>
    <w:p w14:paraId="21473F8D" w14:textId="42065FA9" w:rsidR="00761965" w:rsidRDefault="00170EAA" w:rsidP="00BE7F90">
      <w:pPr>
        <w:rPr>
          <w:rFonts w:ascii="Calibri" w:hAnsi="Calibri" w:cs="Calibri"/>
        </w:rPr>
      </w:pPr>
      <w:r w:rsidRPr="00761965">
        <w:rPr>
          <w:rFonts w:ascii="Calibri" w:hAnsi="Calibri" w:cs="Calibri"/>
          <w:position w:val="-142"/>
        </w:rPr>
        <w:object w:dxaOrig="8100" w:dyaOrig="2960" w14:anchorId="3D403C26">
          <v:shape id="_x0000_i1036" type="#_x0000_t75" style="width:398pt;height:145pt" o:ole="">
            <v:imagedata r:id="rId26" o:title=""/>
          </v:shape>
          <o:OLEObject Type="Embed" ProgID="Equation.DSMT4" ShapeID="_x0000_i1036" DrawAspect="Content" ObjectID="_1734957961" r:id="rId27"/>
        </w:object>
      </w:r>
    </w:p>
    <w:p w14:paraId="3A933AB6" w14:textId="2E005794" w:rsidR="00761965" w:rsidRDefault="00761965" w:rsidP="00BE7F90">
      <w:pPr>
        <w:rPr>
          <w:rFonts w:ascii="Calibri" w:hAnsi="Calibri" w:cs="Calibri"/>
        </w:rPr>
      </w:pPr>
    </w:p>
    <w:p w14:paraId="5E2C9351" w14:textId="713B6B7A" w:rsidR="00761965" w:rsidRDefault="00761965" w:rsidP="00BE7F90">
      <w:pPr>
        <w:rPr>
          <w:rFonts w:ascii="Calibri" w:hAnsi="Calibri" w:cs="Calibri"/>
        </w:rPr>
      </w:pPr>
      <w:r>
        <w:rPr>
          <w:rFonts w:ascii="Calibri" w:hAnsi="Calibri" w:cs="Calibri"/>
        </w:rPr>
        <w:t>and,</w:t>
      </w:r>
    </w:p>
    <w:p w14:paraId="0F970A14" w14:textId="77777777" w:rsidR="00761965" w:rsidRDefault="00761965" w:rsidP="00BE7F90">
      <w:pPr>
        <w:rPr>
          <w:rFonts w:ascii="Calibri" w:hAnsi="Calibri" w:cs="Calibri"/>
        </w:rPr>
      </w:pPr>
    </w:p>
    <w:p w14:paraId="26C2C15E" w14:textId="4AC5FD98" w:rsidR="0050702F" w:rsidRDefault="007D14C4" w:rsidP="00BE7F90">
      <w:pPr>
        <w:rPr>
          <w:rFonts w:ascii="Calibri" w:hAnsi="Calibri" w:cs="Calibri"/>
        </w:rPr>
      </w:pPr>
      <w:r w:rsidRPr="00E816AB">
        <w:rPr>
          <w:position w:val="-118"/>
        </w:rPr>
        <w:object w:dxaOrig="9720" w:dyaOrig="2480" w14:anchorId="01F542C1">
          <v:shape id="_x0000_i1037" type="#_x0000_t75" style="width:431.5pt;height:110pt" o:ole="">
            <v:imagedata r:id="rId28" o:title=""/>
          </v:shape>
          <o:OLEObject Type="Embed" ProgID="Equation.DSMT4" ShapeID="_x0000_i1037" DrawAspect="Content" ObjectID="_1734957962" r:id="rId29"/>
        </w:object>
      </w:r>
    </w:p>
    <w:p w14:paraId="7E2467EA" w14:textId="77777777" w:rsidR="00446DDD" w:rsidRDefault="00446DDD" w:rsidP="00BE7F90">
      <w:pPr>
        <w:rPr>
          <w:rFonts w:ascii="Calibri" w:hAnsi="Calibri" w:cs="Calibri"/>
        </w:rPr>
      </w:pPr>
    </w:p>
    <w:p w14:paraId="62E1A7A7" w14:textId="5F6ADF68" w:rsidR="00446DDD" w:rsidRDefault="006E3114" w:rsidP="00BE7F90">
      <w:pPr>
        <w:rPr>
          <w:rFonts w:ascii="Calibri" w:hAnsi="Calibri" w:cs="Calibri"/>
        </w:rPr>
      </w:pPr>
      <w:r>
        <w:rPr>
          <w:rFonts w:ascii="Calibri" w:hAnsi="Calibri" w:cs="Calibri"/>
        </w:rPr>
        <w:t xml:space="preserve">The perms are not all the same though.  Perms are same if the we can switch vector indices and momentum labels to make them equivalent (since we can do this without changing the integral/sum).  </w:t>
      </w:r>
      <w:r w:rsidR="00FE4508">
        <w:rPr>
          <w:rFonts w:ascii="Calibri" w:hAnsi="Calibri" w:cs="Calibri"/>
        </w:rPr>
        <w:t>I’m gonna write out all the permutations, and color code the ones that are the same (only identical colors within the same group are same), along with the transformations that make them so.</w:t>
      </w:r>
      <w:r w:rsidR="00E816AB">
        <w:rPr>
          <w:rFonts w:ascii="Calibri" w:hAnsi="Calibri" w:cs="Calibri"/>
        </w:rPr>
        <w:t xml:space="preserve">  First I’ll do the K-interaction term,</w:t>
      </w:r>
    </w:p>
    <w:p w14:paraId="5502DEDB" w14:textId="6A2C61A8" w:rsidR="006E3114" w:rsidRDefault="006E3114" w:rsidP="00BE7F90">
      <w:pPr>
        <w:rPr>
          <w:rFonts w:ascii="Calibri" w:hAnsi="Calibri" w:cs="Calibri"/>
        </w:rPr>
      </w:pPr>
    </w:p>
    <w:p w14:paraId="43AB4BAA" w14:textId="0C45ECCD" w:rsidR="006E3114" w:rsidRDefault="007D14C4" w:rsidP="00BE7F90">
      <w:pPr>
        <w:rPr>
          <w:rFonts w:ascii="Calibri" w:hAnsi="Calibri" w:cs="Calibri"/>
        </w:rPr>
      </w:pPr>
      <w:r w:rsidRPr="00B6153F">
        <w:rPr>
          <w:position w:val="-52"/>
        </w:rPr>
        <w:object w:dxaOrig="10860" w:dyaOrig="6280" w14:anchorId="65FAE916">
          <v:shape id="_x0000_i1038" type="#_x0000_t75" style="width:467.5pt;height:271pt" o:ole="">
            <v:imagedata r:id="rId30" o:title=""/>
          </v:shape>
          <o:OLEObject Type="Embed" ProgID="Equation.DSMT4" ShapeID="_x0000_i1038" DrawAspect="Content" ObjectID="_1734957963" r:id="rId31"/>
        </w:object>
      </w:r>
    </w:p>
    <w:p w14:paraId="701A7809" w14:textId="77777777" w:rsidR="00446DDD" w:rsidRDefault="00446DDD" w:rsidP="00BE7F90">
      <w:pPr>
        <w:rPr>
          <w:rFonts w:ascii="Calibri" w:hAnsi="Calibri" w:cs="Calibri"/>
        </w:rPr>
      </w:pPr>
    </w:p>
    <w:p w14:paraId="276A269A" w14:textId="3BD840C7" w:rsidR="00446DDD" w:rsidRDefault="00FE4508" w:rsidP="00BE7F90">
      <w:pPr>
        <w:rPr>
          <w:rFonts w:ascii="Calibri" w:hAnsi="Calibri" w:cs="Calibri"/>
        </w:rPr>
      </w:pPr>
      <w:r>
        <w:rPr>
          <w:rFonts w:ascii="Calibri" w:hAnsi="Calibri" w:cs="Calibri"/>
        </w:rPr>
        <w:t>So now we can say, not much nicer,</w:t>
      </w:r>
    </w:p>
    <w:p w14:paraId="7239DE44" w14:textId="3110DDF3" w:rsidR="00FE4508" w:rsidRDefault="00FE4508" w:rsidP="00BE7F90">
      <w:pPr>
        <w:rPr>
          <w:rFonts w:ascii="Calibri" w:hAnsi="Calibri" w:cs="Calibri"/>
        </w:rPr>
      </w:pPr>
    </w:p>
    <w:p w14:paraId="6F1F87DE" w14:textId="7DFF4849" w:rsidR="00FE4508" w:rsidRDefault="007D14C4" w:rsidP="00BE7F90">
      <w:r w:rsidRPr="00FE4508">
        <w:rPr>
          <w:position w:val="-190"/>
        </w:rPr>
        <w:object w:dxaOrig="8980" w:dyaOrig="3920" w14:anchorId="25A15667">
          <v:shape id="_x0000_i1039" type="#_x0000_t75" style="width:386.5pt;height:169pt" o:ole="">
            <v:imagedata r:id="rId32" o:title=""/>
          </v:shape>
          <o:OLEObject Type="Embed" ProgID="Equation.DSMT4" ShapeID="_x0000_i1039" DrawAspect="Content" ObjectID="_1734957964" r:id="rId33"/>
        </w:object>
      </w:r>
    </w:p>
    <w:p w14:paraId="6D365AE7" w14:textId="594A2FD3" w:rsidR="000910A5" w:rsidRDefault="000910A5" w:rsidP="00BE7F90"/>
    <w:p w14:paraId="394FE3CD" w14:textId="1036F1E6" w:rsidR="000910A5" w:rsidRDefault="000910A5" w:rsidP="00BE7F90">
      <w:pPr>
        <w:rPr>
          <w:rFonts w:ascii="Calibri" w:hAnsi="Calibri" w:cs="Calibri"/>
        </w:rPr>
      </w:pPr>
      <w:r>
        <w:rPr>
          <w:rFonts w:ascii="Calibri" w:hAnsi="Calibri" w:cs="Calibri"/>
        </w:rPr>
        <w:t>Now I’m going to write it with the 1/s! prefactor for every π</w:t>
      </w:r>
      <w:r w:rsidR="002B17C7">
        <w:rPr>
          <w:rFonts w:ascii="Calibri" w:hAnsi="Calibri" w:cs="Calibri"/>
          <w:vertAlign w:val="subscript"/>
        </w:rPr>
        <w:t>a(s)</w:t>
      </w:r>
      <w:r w:rsidR="002B17C7">
        <w:rPr>
          <w:rFonts w:ascii="Calibri" w:hAnsi="Calibri" w:cs="Calibri"/>
        </w:rPr>
        <w:t xml:space="preserve"> and π</w:t>
      </w:r>
      <w:r w:rsidR="002B17C7">
        <w:rPr>
          <w:rFonts w:ascii="Calibri" w:hAnsi="Calibri" w:cs="Calibri"/>
          <w:vertAlign w:val="subscript"/>
        </w:rPr>
        <w:t>b(s)</w:t>
      </w:r>
      <w:r w:rsidR="002B17C7">
        <w:rPr>
          <w:rFonts w:ascii="Calibri" w:hAnsi="Calibri" w:cs="Calibri"/>
        </w:rPr>
        <w:t xml:space="preserve"> (separately)</w:t>
      </w:r>
      <w:r>
        <w:rPr>
          <w:rFonts w:ascii="Calibri" w:hAnsi="Calibri" w:cs="Calibri"/>
        </w:rPr>
        <w:t xml:space="preserve"> in the term, to prep for the Feynman rules,</w:t>
      </w:r>
    </w:p>
    <w:p w14:paraId="6DD6DD00" w14:textId="66E94AD9" w:rsidR="000910A5" w:rsidRDefault="000910A5" w:rsidP="00BE7F90">
      <w:pPr>
        <w:rPr>
          <w:rFonts w:ascii="Calibri" w:hAnsi="Calibri" w:cs="Calibri"/>
        </w:rPr>
      </w:pPr>
    </w:p>
    <w:p w14:paraId="1EE95ECB" w14:textId="7F5925CF" w:rsidR="000910A5" w:rsidRPr="000910A5" w:rsidRDefault="007D14C4" w:rsidP="00BE7F90">
      <w:pPr>
        <w:rPr>
          <w:rFonts w:ascii="Calibri" w:hAnsi="Calibri" w:cs="Calibri"/>
        </w:rPr>
      </w:pPr>
      <w:r w:rsidRPr="000910A5">
        <w:rPr>
          <w:position w:val="-34"/>
        </w:rPr>
        <w:object w:dxaOrig="9380" w:dyaOrig="5920" w14:anchorId="068E9E86">
          <v:shape id="_x0000_i1040" type="#_x0000_t75" style="width:404pt;height:255pt" o:ole="">
            <v:imagedata r:id="rId34" o:title=""/>
          </v:shape>
          <o:OLEObject Type="Embed" ProgID="Equation.DSMT4" ShapeID="_x0000_i1040" DrawAspect="Content" ObjectID="_1734957965" r:id="rId35"/>
        </w:object>
      </w:r>
    </w:p>
    <w:p w14:paraId="0765C474" w14:textId="04302804" w:rsidR="000910A5" w:rsidRDefault="000910A5" w:rsidP="00BE7F90">
      <w:pPr>
        <w:rPr>
          <w:rFonts w:ascii="Calibri" w:hAnsi="Calibri" w:cs="Calibri"/>
        </w:rPr>
      </w:pPr>
    </w:p>
    <w:p w14:paraId="360588EF" w14:textId="7D9A89F8" w:rsidR="00E816AB" w:rsidRDefault="000910A5" w:rsidP="00BE7F90">
      <w:pPr>
        <w:rPr>
          <w:rFonts w:ascii="Calibri" w:hAnsi="Calibri" w:cs="Calibri"/>
        </w:rPr>
      </w:pPr>
      <w:r>
        <w:rPr>
          <w:rFonts w:ascii="Calibri" w:hAnsi="Calibri" w:cs="Calibri"/>
        </w:rPr>
        <w:t>Yikes</w:t>
      </w:r>
      <w:r w:rsidR="003161A8">
        <w:rPr>
          <w:rFonts w:ascii="Calibri" w:hAnsi="Calibri" w:cs="Calibri"/>
        </w:rPr>
        <w:t xml:space="preserve">.  </w:t>
      </w:r>
      <w:r w:rsidR="00E816AB">
        <w:rPr>
          <w:rFonts w:ascii="Calibri" w:hAnsi="Calibri" w:cs="Calibri"/>
        </w:rPr>
        <w:t>Now I’ll do the j-interaction term,</w:t>
      </w:r>
      <w:r>
        <w:rPr>
          <w:rFonts w:ascii="Calibri" w:hAnsi="Calibri" w:cs="Calibri"/>
        </w:rPr>
        <w:t xml:space="preserve"> and simplify like last time,</w:t>
      </w:r>
    </w:p>
    <w:p w14:paraId="28942630" w14:textId="77777777" w:rsidR="00E816AB" w:rsidRDefault="00E816AB" w:rsidP="00BE7F90">
      <w:pPr>
        <w:rPr>
          <w:rFonts w:ascii="Calibri" w:hAnsi="Calibri" w:cs="Calibri"/>
        </w:rPr>
      </w:pPr>
    </w:p>
    <w:p w14:paraId="7E6D4C79" w14:textId="5F45C199" w:rsidR="00E816AB" w:rsidRDefault="00201BC3" w:rsidP="00BE7F90">
      <w:pPr>
        <w:rPr>
          <w:rFonts w:ascii="Calibri" w:hAnsi="Calibri" w:cs="Calibri"/>
        </w:rPr>
      </w:pPr>
      <w:r w:rsidRPr="00B6153F">
        <w:rPr>
          <w:position w:val="-52"/>
        </w:rPr>
        <w:object w:dxaOrig="10040" w:dyaOrig="6280" w14:anchorId="07A7B1A0">
          <v:shape id="_x0000_i1041" type="#_x0000_t75" style="width:6in;height:271pt" o:ole="">
            <v:imagedata r:id="rId36" o:title=""/>
          </v:shape>
          <o:OLEObject Type="Embed" ProgID="Equation.DSMT4" ShapeID="_x0000_i1041" DrawAspect="Content" ObjectID="_1734957966" r:id="rId37"/>
        </w:object>
      </w:r>
    </w:p>
    <w:p w14:paraId="3EBC8CCF" w14:textId="77777777" w:rsidR="00E816AB" w:rsidRDefault="00E816AB" w:rsidP="00BE7F90">
      <w:pPr>
        <w:rPr>
          <w:rFonts w:ascii="Calibri" w:hAnsi="Calibri" w:cs="Calibri"/>
        </w:rPr>
      </w:pPr>
    </w:p>
    <w:p w14:paraId="41E4244D" w14:textId="27C9AD64" w:rsidR="009C510D" w:rsidRDefault="000910A5" w:rsidP="009C510D">
      <w:pPr>
        <w:rPr>
          <w:rFonts w:ascii="Calibri" w:hAnsi="Calibri" w:cs="Calibri"/>
        </w:rPr>
      </w:pPr>
      <w:r>
        <w:rPr>
          <w:rFonts w:ascii="Calibri" w:hAnsi="Calibri" w:cs="Calibri"/>
        </w:rPr>
        <w:t>and we get:</w:t>
      </w:r>
    </w:p>
    <w:p w14:paraId="68518645" w14:textId="77777777" w:rsidR="009C510D" w:rsidRDefault="009C510D" w:rsidP="009C510D">
      <w:pPr>
        <w:rPr>
          <w:rFonts w:ascii="Calibri" w:hAnsi="Calibri" w:cs="Calibri"/>
        </w:rPr>
      </w:pPr>
    </w:p>
    <w:p w14:paraId="674A571F" w14:textId="217E50CD" w:rsidR="00E816AB" w:rsidRDefault="00201BC3" w:rsidP="009C510D">
      <w:pPr>
        <w:rPr>
          <w:rFonts w:ascii="Calibri" w:hAnsi="Calibri" w:cs="Calibri"/>
        </w:rPr>
      </w:pPr>
      <w:r w:rsidRPr="00FE4508">
        <w:rPr>
          <w:position w:val="-190"/>
        </w:rPr>
        <w:object w:dxaOrig="8160" w:dyaOrig="3920" w14:anchorId="36825ADA">
          <v:shape id="_x0000_i1042" type="#_x0000_t75" style="width:351.5pt;height:169pt" o:ole="">
            <v:imagedata r:id="rId38" o:title=""/>
          </v:shape>
          <o:OLEObject Type="Embed" ProgID="Equation.DSMT4" ShapeID="_x0000_i1042" DrawAspect="Content" ObjectID="_1734957967" r:id="rId39"/>
        </w:object>
      </w:r>
    </w:p>
    <w:p w14:paraId="2F101AEA" w14:textId="17E53E5B" w:rsidR="009C510D" w:rsidRDefault="009C510D" w:rsidP="00BE7F90">
      <w:pPr>
        <w:rPr>
          <w:rFonts w:ascii="Calibri" w:hAnsi="Calibri" w:cs="Calibri"/>
        </w:rPr>
      </w:pPr>
    </w:p>
    <w:p w14:paraId="5095D724" w14:textId="258DB61D" w:rsidR="009C510D" w:rsidRDefault="009C510D" w:rsidP="00BE7F90">
      <w:pPr>
        <w:rPr>
          <w:rFonts w:ascii="Calibri" w:hAnsi="Calibri" w:cs="Calibri"/>
        </w:rPr>
      </w:pPr>
      <w:r>
        <w:rPr>
          <w:rFonts w:ascii="Calibri" w:hAnsi="Calibri" w:cs="Calibri"/>
        </w:rPr>
        <w:t>Well the top two can be made identical if do k</w:t>
      </w:r>
      <w:r>
        <w:rPr>
          <w:rFonts w:ascii="Calibri" w:hAnsi="Calibri" w:cs="Calibri"/>
          <w:vertAlign w:val="subscript"/>
        </w:rPr>
        <w:t>1</w:t>
      </w:r>
      <w:r>
        <w:rPr>
          <w:rFonts w:ascii="Calibri" w:hAnsi="Calibri" w:cs="Calibri"/>
        </w:rPr>
        <w:t xml:space="preserve"> → k</w:t>
      </w:r>
      <w:r>
        <w:rPr>
          <w:rFonts w:ascii="Calibri" w:hAnsi="Calibri" w:cs="Calibri"/>
          <w:vertAlign w:val="subscript"/>
        </w:rPr>
        <w:t>2</w:t>
      </w:r>
      <w:r>
        <w:rPr>
          <w:rFonts w:ascii="Calibri" w:hAnsi="Calibri" w:cs="Calibri"/>
        </w:rPr>
        <w:t>, k</w:t>
      </w:r>
      <w:r>
        <w:rPr>
          <w:rFonts w:ascii="Calibri" w:hAnsi="Calibri" w:cs="Calibri"/>
          <w:vertAlign w:val="subscript"/>
        </w:rPr>
        <w:t>2</w:t>
      </w:r>
      <w:r>
        <w:rPr>
          <w:rFonts w:ascii="Calibri" w:hAnsi="Calibri" w:cs="Calibri"/>
        </w:rPr>
        <w:t xml:space="preserve"> → k</w:t>
      </w:r>
      <w:r>
        <w:rPr>
          <w:rFonts w:ascii="Calibri" w:hAnsi="Calibri" w:cs="Calibri"/>
          <w:vertAlign w:val="subscript"/>
        </w:rPr>
        <w:t>1</w:t>
      </w:r>
      <w:r>
        <w:rPr>
          <w:rFonts w:ascii="Calibri" w:hAnsi="Calibri" w:cs="Calibri"/>
        </w:rPr>
        <w:t>.  The bottom two can be made identical via k</w:t>
      </w:r>
      <w:r>
        <w:rPr>
          <w:rFonts w:ascii="Calibri" w:hAnsi="Calibri" w:cs="Calibri"/>
          <w:vertAlign w:val="subscript"/>
        </w:rPr>
        <w:t>3</w:t>
      </w:r>
      <w:r>
        <w:rPr>
          <w:rFonts w:ascii="Calibri" w:hAnsi="Calibri" w:cs="Calibri"/>
        </w:rPr>
        <w:t xml:space="preserve"> → k</w:t>
      </w:r>
      <w:r>
        <w:rPr>
          <w:rFonts w:ascii="Calibri" w:hAnsi="Calibri" w:cs="Calibri"/>
          <w:vertAlign w:val="subscript"/>
        </w:rPr>
        <w:t>4</w:t>
      </w:r>
      <w:r>
        <w:rPr>
          <w:rFonts w:ascii="Calibri" w:hAnsi="Calibri" w:cs="Calibri"/>
        </w:rPr>
        <w:t>, k</w:t>
      </w:r>
      <w:r>
        <w:rPr>
          <w:rFonts w:ascii="Calibri" w:hAnsi="Calibri" w:cs="Calibri"/>
          <w:vertAlign w:val="subscript"/>
        </w:rPr>
        <w:t>4</w:t>
      </w:r>
      <w:r>
        <w:rPr>
          <w:rFonts w:ascii="Calibri" w:hAnsi="Calibri" w:cs="Calibri"/>
        </w:rPr>
        <w:t xml:space="preserve"> → k</w:t>
      </w:r>
      <w:r>
        <w:rPr>
          <w:rFonts w:ascii="Calibri" w:hAnsi="Calibri" w:cs="Calibri"/>
          <w:vertAlign w:val="subscript"/>
        </w:rPr>
        <w:t>3</w:t>
      </w:r>
      <w:r>
        <w:rPr>
          <w:rFonts w:ascii="Calibri" w:hAnsi="Calibri" w:cs="Calibri"/>
        </w:rPr>
        <w:t xml:space="preserve">.  </w:t>
      </w:r>
      <w:r w:rsidR="00201BC3">
        <w:rPr>
          <w:rFonts w:ascii="Calibri" w:hAnsi="Calibri" w:cs="Calibri"/>
        </w:rPr>
        <w:t>In the middle block, the first two can be made identical via k</w:t>
      </w:r>
      <w:r w:rsidR="00201BC3">
        <w:rPr>
          <w:rFonts w:ascii="Calibri" w:hAnsi="Calibri" w:cs="Calibri"/>
          <w:vertAlign w:val="subscript"/>
        </w:rPr>
        <w:t>3</w:t>
      </w:r>
      <w:r w:rsidR="00201BC3">
        <w:rPr>
          <w:rFonts w:ascii="Calibri" w:hAnsi="Calibri" w:cs="Calibri"/>
        </w:rPr>
        <w:t xml:space="preserve"> → k</w:t>
      </w:r>
      <w:r w:rsidR="00201BC3">
        <w:rPr>
          <w:rFonts w:ascii="Calibri" w:hAnsi="Calibri" w:cs="Calibri"/>
          <w:vertAlign w:val="subscript"/>
        </w:rPr>
        <w:t>4</w:t>
      </w:r>
      <w:r w:rsidR="00201BC3">
        <w:rPr>
          <w:rFonts w:ascii="Calibri" w:hAnsi="Calibri" w:cs="Calibri"/>
        </w:rPr>
        <w:t>, k</w:t>
      </w:r>
      <w:r w:rsidR="00201BC3">
        <w:rPr>
          <w:rFonts w:ascii="Calibri" w:hAnsi="Calibri" w:cs="Calibri"/>
          <w:vertAlign w:val="subscript"/>
        </w:rPr>
        <w:t>4</w:t>
      </w:r>
      <w:r w:rsidR="00201BC3">
        <w:rPr>
          <w:rFonts w:ascii="Calibri" w:hAnsi="Calibri" w:cs="Calibri"/>
        </w:rPr>
        <w:t xml:space="preserve"> → k</w:t>
      </w:r>
      <w:r w:rsidR="00201BC3">
        <w:rPr>
          <w:rFonts w:ascii="Calibri" w:hAnsi="Calibri" w:cs="Calibri"/>
          <w:vertAlign w:val="subscript"/>
        </w:rPr>
        <w:t>3</w:t>
      </w:r>
      <w:r w:rsidR="00201BC3">
        <w:rPr>
          <w:rFonts w:ascii="Calibri" w:hAnsi="Calibri" w:cs="Calibri"/>
        </w:rPr>
        <w:t xml:space="preserve"> mapping.  These can be made identical to the third via k</w:t>
      </w:r>
      <w:r w:rsidR="00201BC3">
        <w:rPr>
          <w:rFonts w:ascii="Calibri" w:hAnsi="Calibri" w:cs="Calibri"/>
          <w:vertAlign w:val="subscript"/>
        </w:rPr>
        <w:t>1</w:t>
      </w:r>
      <w:r w:rsidR="00201BC3">
        <w:rPr>
          <w:rFonts w:ascii="Calibri" w:hAnsi="Calibri" w:cs="Calibri"/>
        </w:rPr>
        <w:t xml:space="preserve"> → k</w:t>
      </w:r>
      <w:r w:rsidR="00201BC3">
        <w:rPr>
          <w:rFonts w:ascii="Calibri" w:hAnsi="Calibri" w:cs="Calibri"/>
          <w:vertAlign w:val="subscript"/>
        </w:rPr>
        <w:t>2</w:t>
      </w:r>
      <w:r w:rsidR="00201BC3">
        <w:rPr>
          <w:rFonts w:ascii="Calibri" w:hAnsi="Calibri" w:cs="Calibri"/>
        </w:rPr>
        <w:t>, k</w:t>
      </w:r>
      <w:r w:rsidR="00201BC3">
        <w:rPr>
          <w:rFonts w:ascii="Calibri" w:hAnsi="Calibri" w:cs="Calibri"/>
          <w:vertAlign w:val="subscript"/>
        </w:rPr>
        <w:t>3</w:t>
      </w:r>
      <w:r w:rsidR="00201BC3">
        <w:rPr>
          <w:rFonts w:ascii="Calibri" w:hAnsi="Calibri" w:cs="Calibri"/>
        </w:rPr>
        <w:t xml:space="preserve"> → k</w:t>
      </w:r>
      <w:r w:rsidR="00201BC3">
        <w:rPr>
          <w:rFonts w:ascii="Calibri" w:hAnsi="Calibri" w:cs="Calibri"/>
          <w:vertAlign w:val="subscript"/>
        </w:rPr>
        <w:t>4</w:t>
      </w:r>
      <w:r w:rsidR="00201BC3">
        <w:rPr>
          <w:rFonts w:ascii="Calibri" w:hAnsi="Calibri" w:cs="Calibri"/>
        </w:rPr>
        <w:t xml:space="preserve"> and vice versa.  </w:t>
      </w:r>
      <w:r w:rsidR="009B61A9">
        <w:rPr>
          <w:rFonts w:ascii="Calibri" w:hAnsi="Calibri" w:cs="Calibri"/>
        </w:rPr>
        <w:t>Then we have:</w:t>
      </w:r>
    </w:p>
    <w:p w14:paraId="48904702" w14:textId="6200F4B6" w:rsidR="009B61A9" w:rsidRDefault="009B61A9" w:rsidP="00BE7F90">
      <w:pPr>
        <w:rPr>
          <w:rFonts w:ascii="Calibri" w:hAnsi="Calibri" w:cs="Calibri"/>
        </w:rPr>
      </w:pPr>
    </w:p>
    <w:p w14:paraId="03BEB59E" w14:textId="083B597B" w:rsidR="00B66675" w:rsidRPr="00B66675" w:rsidRDefault="009B61A9" w:rsidP="00BE7F90">
      <w:r w:rsidRPr="009B61A9">
        <w:rPr>
          <w:position w:val="-110"/>
        </w:rPr>
        <w:object w:dxaOrig="8140" w:dyaOrig="2320" w14:anchorId="22A6A422">
          <v:shape id="_x0000_i1043" type="#_x0000_t75" style="width:350pt;height:100.5pt" o:ole="">
            <v:imagedata r:id="rId40" o:title=""/>
          </v:shape>
          <o:OLEObject Type="Embed" ProgID="Equation.DSMT4" ShapeID="_x0000_i1043" DrawAspect="Content" ObjectID="_1734957968" r:id="rId41"/>
        </w:object>
      </w:r>
    </w:p>
    <w:p w14:paraId="27808357" w14:textId="77777777" w:rsidR="00B66675" w:rsidRDefault="00B66675" w:rsidP="00BE7F90">
      <w:pPr>
        <w:rPr>
          <w:rFonts w:ascii="Calibri" w:hAnsi="Calibri" w:cs="Calibri"/>
        </w:rPr>
      </w:pPr>
    </w:p>
    <w:p w14:paraId="627ED15E" w14:textId="4AA39D7E" w:rsidR="000910A5" w:rsidRDefault="000910A5" w:rsidP="00BE7F90">
      <w:pPr>
        <w:rPr>
          <w:rFonts w:ascii="Calibri" w:hAnsi="Calibri" w:cs="Calibri"/>
        </w:rPr>
      </w:pPr>
      <w:r>
        <w:rPr>
          <w:rFonts w:ascii="Calibri" w:hAnsi="Calibri" w:cs="Calibri"/>
        </w:rPr>
        <w:t>Now going to put in terms of the Feynman factor thing,</w:t>
      </w:r>
    </w:p>
    <w:p w14:paraId="01DDD34D" w14:textId="35FFF35C" w:rsidR="000910A5" w:rsidRDefault="000910A5" w:rsidP="00BE7F90">
      <w:pPr>
        <w:rPr>
          <w:rFonts w:ascii="Calibri" w:hAnsi="Calibri" w:cs="Calibri"/>
        </w:rPr>
      </w:pPr>
    </w:p>
    <w:p w14:paraId="41F5DA7D" w14:textId="28EC3264" w:rsidR="00B66675" w:rsidRDefault="002B17C7" w:rsidP="00BE7F90">
      <w:pPr>
        <w:rPr>
          <w:rFonts w:ascii="Calibri" w:hAnsi="Calibri" w:cs="Calibri"/>
        </w:rPr>
      </w:pPr>
      <w:r w:rsidRPr="002B17C7">
        <w:rPr>
          <w:position w:val="-160"/>
        </w:rPr>
        <w:object w:dxaOrig="8559" w:dyaOrig="3320" w14:anchorId="35DACBF4">
          <v:shape id="_x0000_i1044" type="#_x0000_t75" style="width:369pt;height:143pt" o:ole="">
            <v:imagedata r:id="rId42" o:title=""/>
          </v:shape>
          <o:OLEObject Type="Embed" ProgID="Equation.DSMT4" ShapeID="_x0000_i1044" DrawAspect="Content" ObjectID="_1734957969" r:id="rId43"/>
        </w:object>
      </w:r>
    </w:p>
    <w:p w14:paraId="19F4F96A" w14:textId="77777777" w:rsidR="00B66675" w:rsidRDefault="00B66675" w:rsidP="00BE7F90">
      <w:pPr>
        <w:rPr>
          <w:rFonts w:ascii="Calibri" w:hAnsi="Calibri" w:cs="Calibri"/>
        </w:rPr>
      </w:pPr>
    </w:p>
    <w:p w14:paraId="1552DA3C" w14:textId="561BC30F" w:rsidR="003161A8" w:rsidRPr="002B17C7" w:rsidRDefault="003161A8" w:rsidP="00BE7F90">
      <w:pPr>
        <w:rPr>
          <w:rFonts w:ascii="Calibri" w:hAnsi="Calibri" w:cs="Calibri"/>
          <w:color w:val="00B050"/>
        </w:rPr>
      </w:pPr>
      <w:r w:rsidRPr="00EF605D">
        <w:rPr>
          <w:rFonts w:ascii="Calibri" w:hAnsi="Calibri" w:cs="Calibri"/>
        </w:rPr>
        <w:t>So with this in hand, we can formally calculate Z.  Just like before, we’d say:</w:t>
      </w:r>
    </w:p>
    <w:p w14:paraId="0EFA257D" w14:textId="77777777" w:rsidR="003161A8" w:rsidRDefault="003161A8" w:rsidP="003161A8">
      <w:pPr>
        <w:rPr>
          <w:rFonts w:ascii="Calibri" w:hAnsi="Calibri" w:cs="Calibri"/>
        </w:rPr>
      </w:pPr>
    </w:p>
    <w:p w14:paraId="2D7CEC7A" w14:textId="3DEE1F21" w:rsidR="003161A8" w:rsidRDefault="00761965" w:rsidP="003161A8">
      <w:r w:rsidRPr="003E15D7">
        <w:rPr>
          <w:position w:val="-180"/>
        </w:rPr>
        <w:object w:dxaOrig="7420" w:dyaOrig="3260" w14:anchorId="18B00CD1">
          <v:shape id="_x0000_i1045" type="#_x0000_t75" style="width:395.5pt;height:173.5pt" o:ole="">
            <v:imagedata r:id="rId44" o:title=""/>
          </v:shape>
          <o:OLEObject Type="Embed" ProgID="Equation.DSMT4" ShapeID="_x0000_i1045" DrawAspect="Content" ObjectID="_1734957970" r:id="rId45"/>
        </w:object>
      </w:r>
    </w:p>
    <w:p w14:paraId="2C88C369" w14:textId="77777777" w:rsidR="003161A8" w:rsidRPr="0015459C" w:rsidRDefault="003161A8" w:rsidP="003161A8">
      <w:pPr>
        <w:rPr>
          <w:rFonts w:ascii="Calibri" w:hAnsi="Calibri" w:cs="Calibri"/>
        </w:rPr>
      </w:pPr>
    </w:p>
    <w:p w14:paraId="15BD6ABD" w14:textId="7DB771D5" w:rsidR="003161A8" w:rsidRDefault="009371D0" w:rsidP="003161A8">
      <w:pPr>
        <w:rPr>
          <w:rFonts w:ascii="Calibri" w:hAnsi="Calibri" w:cs="Calibri"/>
        </w:rPr>
      </w:pPr>
      <w:r>
        <w:rPr>
          <w:rFonts w:ascii="Calibri" w:hAnsi="Calibri" w:cs="Calibri"/>
        </w:rPr>
        <w:t>[S</w:t>
      </w:r>
      <w:r w:rsidR="003E15D7">
        <w:rPr>
          <w:rFonts w:ascii="Calibri" w:hAnsi="Calibri" w:cs="Calibri"/>
          <w:vertAlign w:val="subscript"/>
        </w:rPr>
        <w:t>K</w:t>
      </w:r>
      <w:r>
        <w:rPr>
          <w:rFonts w:ascii="Calibri" w:hAnsi="Calibri" w:cs="Calibri"/>
        </w:rPr>
        <w:t xml:space="preserve"> refers to the </w:t>
      </w:r>
      <w:r w:rsidR="003E15D7">
        <w:rPr>
          <w:rFonts w:ascii="Calibri" w:hAnsi="Calibri" w:cs="Calibri"/>
        </w:rPr>
        <w:t>Kπ</w:t>
      </w:r>
      <w:r w:rsidR="003E15D7">
        <w:rPr>
          <w:rFonts w:ascii="Calibri" w:hAnsi="Calibri" w:cs="Calibri"/>
          <w:vertAlign w:val="superscript"/>
        </w:rPr>
        <w:t>4</w:t>
      </w:r>
      <w:r w:rsidR="003E15D7">
        <w:rPr>
          <w:rFonts w:ascii="Calibri" w:hAnsi="Calibri" w:cs="Calibri"/>
        </w:rPr>
        <w:t xml:space="preserve"> vertex </w:t>
      </w:r>
      <w:r>
        <w:rPr>
          <w:rFonts w:ascii="Calibri" w:hAnsi="Calibri" w:cs="Calibri"/>
        </w:rPr>
        <w:t>in S</w:t>
      </w:r>
      <w:r>
        <w:rPr>
          <w:rFonts w:ascii="Calibri" w:hAnsi="Calibri" w:cs="Calibri"/>
          <w:vertAlign w:val="subscript"/>
        </w:rPr>
        <w:t>eff</w:t>
      </w:r>
      <w:r w:rsidR="003E15D7">
        <w:rPr>
          <w:rFonts w:ascii="Calibri" w:hAnsi="Calibri" w:cs="Calibri"/>
        </w:rPr>
        <w:t>, S</w:t>
      </w:r>
      <w:r w:rsidR="003E15D7">
        <w:rPr>
          <w:rFonts w:ascii="Calibri" w:hAnsi="Calibri" w:cs="Calibri"/>
          <w:vertAlign w:val="subscript"/>
        </w:rPr>
        <w:t>j</w:t>
      </w:r>
      <w:r w:rsidR="003E15D7">
        <w:rPr>
          <w:rFonts w:ascii="Calibri" w:hAnsi="Calibri" w:cs="Calibri"/>
        </w:rPr>
        <w:t xml:space="preserve"> refers to the jπ</w:t>
      </w:r>
      <w:r w:rsidR="003E15D7">
        <w:rPr>
          <w:rFonts w:ascii="Calibri" w:hAnsi="Calibri" w:cs="Calibri"/>
          <w:vertAlign w:val="superscript"/>
        </w:rPr>
        <w:t>4</w:t>
      </w:r>
      <w:r w:rsidR="003E15D7">
        <w:rPr>
          <w:rFonts w:ascii="Calibri" w:hAnsi="Calibri" w:cs="Calibri"/>
        </w:rPr>
        <w:t xml:space="preserve"> vertex</w:t>
      </w:r>
      <w:r w:rsidR="00761965">
        <w:rPr>
          <w:rFonts w:ascii="Calibri" w:hAnsi="Calibri" w:cs="Calibri"/>
        </w:rPr>
        <w:t>, and S</w:t>
      </w:r>
      <w:r w:rsidR="00761965">
        <w:rPr>
          <w:rFonts w:ascii="Calibri" w:hAnsi="Calibri" w:cs="Calibri"/>
          <w:vertAlign w:val="subscript"/>
        </w:rPr>
        <w:t>δ</w:t>
      </w:r>
      <w:r w:rsidR="00761965">
        <w:rPr>
          <w:rFonts w:ascii="Calibri" w:hAnsi="Calibri" w:cs="Calibri"/>
        </w:rPr>
        <w:t xml:space="preserve"> refers to the π</w:t>
      </w:r>
      <w:r w:rsidR="00761965">
        <w:rPr>
          <w:rFonts w:ascii="Calibri" w:hAnsi="Calibri" w:cs="Calibri"/>
          <w:vertAlign w:val="superscript"/>
        </w:rPr>
        <w:t>2</w:t>
      </w:r>
      <w:r w:rsidR="00761965">
        <w:rPr>
          <w:rFonts w:ascii="Calibri" w:hAnsi="Calibri" w:cs="Calibri"/>
        </w:rPr>
        <w:t xml:space="preserve"> vertex coming from the δ function variable change</w:t>
      </w:r>
      <w:r w:rsidR="003E15D7">
        <w:rPr>
          <w:rFonts w:ascii="Calibri" w:hAnsi="Calibri" w:cs="Calibri"/>
        </w:rPr>
        <w:t>]</w:t>
      </w:r>
      <w:r>
        <w:rPr>
          <w:rFonts w:ascii="Calibri" w:hAnsi="Calibri" w:cs="Calibri"/>
        </w:rPr>
        <w:t xml:space="preserve">.  </w:t>
      </w:r>
      <w:r w:rsidR="003161A8">
        <w:rPr>
          <w:rFonts w:ascii="Calibri" w:hAnsi="Calibri" w:cs="Calibri"/>
        </w:rPr>
        <w:t>The outside blue integral is just a constant and so can be discarded.  So we have:</w:t>
      </w:r>
      <w:r w:rsidR="003E15D7">
        <w:rPr>
          <w:rFonts w:ascii="Calibri" w:hAnsi="Calibri" w:cs="Calibri"/>
        </w:rPr>
        <w:t xml:space="preserve"> </w:t>
      </w:r>
    </w:p>
    <w:p w14:paraId="1EB4951A" w14:textId="77777777" w:rsidR="003161A8" w:rsidRDefault="003161A8" w:rsidP="003161A8">
      <w:pPr>
        <w:rPr>
          <w:rFonts w:ascii="Calibri" w:hAnsi="Calibri" w:cs="Calibri"/>
        </w:rPr>
      </w:pPr>
    </w:p>
    <w:p w14:paraId="10C8C204" w14:textId="16A757CE" w:rsidR="003161A8" w:rsidRDefault="00761965" w:rsidP="003161A8">
      <w:pPr>
        <w:rPr>
          <w:rFonts w:ascii="Calibri" w:hAnsi="Calibri" w:cs="Calibri"/>
        </w:rPr>
      </w:pPr>
      <w:r w:rsidRPr="003E15D7">
        <w:rPr>
          <w:position w:val="-20"/>
        </w:rPr>
        <w:object w:dxaOrig="4940" w:dyaOrig="499" w14:anchorId="34E86DEA">
          <v:shape id="_x0000_i1046" type="#_x0000_t75" style="width:273pt;height:28pt" o:ole="" filled="t" fillcolor="#cfc">
            <v:imagedata r:id="rId46" o:title=""/>
          </v:shape>
          <o:OLEObject Type="Embed" ProgID="Equation.DSMT4" ShapeID="_x0000_i1046" DrawAspect="Content" ObjectID="_1734957971" r:id="rId47"/>
        </w:object>
      </w:r>
    </w:p>
    <w:p w14:paraId="00C7D671" w14:textId="77777777" w:rsidR="003161A8" w:rsidRDefault="003161A8" w:rsidP="003161A8">
      <w:pPr>
        <w:rPr>
          <w:rFonts w:ascii="Calibri" w:hAnsi="Calibri" w:cs="Calibri"/>
        </w:rPr>
      </w:pPr>
    </w:p>
    <w:p w14:paraId="0D7A6F5E" w14:textId="2F2F65B5" w:rsidR="003161A8" w:rsidRDefault="003161A8" w:rsidP="003161A8">
      <w:pPr>
        <w:rPr>
          <w:rFonts w:ascii="Calibri" w:hAnsi="Calibri" w:cs="Calibri"/>
        </w:rPr>
      </w:pPr>
      <w:r>
        <w:rPr>
          <w:rFonts w:ascii="Calibri" w:hAnsi="Calibri" w:cs="Calibri"/>
        </w:rPr>
        <w:t>where of course,</w:t>
      </w:r>
      <w:r w:rsidR="003E15D7">
        <w:rPr>
          <w:rFonts w:ascii="Calibri" w:hAnsi="Calibri" w:cs="Calibri"/>
        </w:rPr>
        <w:t xml:space="preserve"> </w:t>
      </w:r>
    </w:p>
    <w:p w14:paraId="2D0F131C" w14:textId="77777777" w:rsidR="003161A8" w:rsidRDefault="003161A8" w:rsidP="003161A8">
      <w:pPr>
        <w:rPr>
          <w:rFonts w:ascii="Calibri" w:hAnsi="Calibri" w:cs="Calibri"/>
        </w:rPr>
      </w:pPr>
    </w:p>
    <w:p w14:paraId="365CF3B9" w14:textId="4AD2F0AE" w:rsidR="003161A8" w:rsidRDefault="00237BFD" w:rsidP="003161A8">
      <w:pPr>
        <w:rPr>
          <w:rFonts w:ascii="Calibri" w:hAnsi="Calibri" w:cs="Calibri"/>
        </w:rPr>
      </w:pPr>
      <w:r w:rsidRPr="007303CE">
        <w:rPr>
          <w:position w:val="-38"/>
        </w:rPr>
        <w:object w:dxaOrig="7140" w:dyaOrig="880" w14:anchorId="53CD887E">
          <v:shape id="_x0000_i1047" type="#_x0000_t75" style="width:356.5pt;height:43.5pt" o:ole="" filled="t" fillcolor="#cfc">
            <v:imagedata r:id="rId48" o:title=""/>
          </v:shape>
          <o:OLEObject Type="Embed" ProgID="Equation.DSMT4" ShapeID="_x0000_i1047" DrawAspect="Content" ObjectID="_1734957972" r:id="rId49"/>
        </w:object>
      </w:r>
    </w:p>
    <w:p w14:paraId="26FEDA89" w14:textId="77777777" w:rsidR="003161A8" w:rsidRDefault="003161A8" w:rsidP="003161A8">
      <w:pPr>
        <w:rPr>
          <w:rFonts w:ascii="Calibri" w:hAnsi="Calibri" w:cs="Calibri"/>
        </w:rPr>
      </w:pPr>
    </w:p>
    <w:p w14:paraId="1A127F28" w14:textId="6A46FCB8" w:rsidR="003161A8" w:rsidRDefault="003161A8" w:rsidP="003161A8">
      <w:pPr>
        <w:rPr>
          <w:rFonts w:ascii="Calibri" w:hAnsi="Calibri" w:cs="Calibri"/>
        </w:rPr>
      </w:pPr>
      <w:r>
        <w:rPr>
          <w:rFonts w:ascii="Calibri" w:hAnsi="Calibri" w:cs="Calibri"/>
        </w:rPr>
        <w:t>Then once we calculate &lt; &gt;</w:t>
      </w:r>
      <w:r>
        <w:rPr>
          <w:rFonts w:ascii="Calibri" w:hAnsi="Calibri" w:cs="Calibri"/>
          <w:vertAlign w:val="subscript"/>
        </w:rPr>
        <w:t>short</w:t>
      </w:r>
      <w:r>
        <w:rPr>
          <w:rFonts w:ascii="Calibri" w:hAnsi="Calibri" w:cs="Calibri"/>
        </w:rPr>
        <w:t xml:space="preserve">, will take its ln and put it in the exponent, and then try to work out the new renormalized action in terms of </w:t>
      </w:r>
      <w:r w:rsidR="009B6852">
        <w:rPr>
          <w:rFonts w:ascii="Calibri" w:hAnsi="Calibri" w:cs="Calibri"/>
        </w:rPr>
        <w:t>π</w:t>
      </w:r>
      <w:r>
        <w:rPr>
          <w:rFonts w:ascii="Calibri" w:hAnsi="Calibri" w:cs="Calibri"/>
          <w:vertAlign w:val="subscript"/>
        </w:rPr>
        <w:t>ℓ</w:t>
      </w:r>
      <w:r>
        <w:rPr>
          <w:rFonts w:ascii="Calibri" w:hAnsi="Calibri" w:cs="Calibri"/>
        </w:rPr>
        <w:t xml:space="preserve"> d.o.f.  </w:t>
      </w:r>
    </w:p>
    <w:p w14:paraId="52A4DCA6" w14:textId="77777777" w:rsidR="003161A8" w:rsidRDefault="003161A8" w:rsidP="003161A8">
      <w:pPr>
        <w:rPr>
          <w:rFonts w:ascii="Calibri" w:hAnsi="Calibri" w:cs="Calibri"/>
        </w:rPr>
      </w:pPr>
    </w:p>
    <w:p w14:paraId="19B1B236" w14:textId="77777777" w:rsidR="003161A8" w:rsidRPr="001A5C14" w:rsidRDefault="003161A8" w:rsidP="003161A8">
      <w:pPr>
        <w:rPr>
          <w:rFonts w:ascii="Calibri" w:hAnsi="Calibri" w:cs="Calibri"/>
          <w:b/>
          <w:sz w:val="28"/>
          <w:szCs w:val="28"/>
        </w:rPr>
      </w:pPr>
      <w:r w:rsidRPr="001A5C14">
        <w:rPr>
          <w:rFonts w:ascii="Calibri" w:hAnsi="Calibri" w:cs="Calibri"/>
          <w:b/>
          <w:sz w:val="28"/>
          <w:szCs w:val="28"/>
        </w:rPr>
        <w:t>Feynman Rules</w:t>
      </w:r>
    </w:p>
    <w:p w14:paraId="2D88CD28" w14:textId="731599EC" w:rsidR="004A5379" w:rsidRPr="00073005" w:rsidRDefault="003161A8" w:rsidP="003161A8">
      <w:pPr>
        <w:rPr>
          <w:rFonts w:ascii="Calibri" w:hAnsi="Calibri" w:cs="Calibri"/>
        </w:rPr>
      </w:pPr>
      <w:r>
        <w:rPr>
          <w:rFonts w:ascii="Calibri" w:hAnsi="Calibri" w:cs="Calibri"/>
        </w:rPr>
        <w:t>Okay so now we’ll write down the rules for perturbatively calculating those diagrams that contribute to the &lt; &gt;</w:t>
      </w:r>
      <w:r>
        <w:rPr>
          <w:rFonts w:ascii="Calibri" w:hAnsi="Calibri" w:cs="Calibri"/>
          <w:vertAlign w:val="subscript"/>
        </w:rPr>
        <w:t>short</w:t>
      </w:r>
      <w:r>
        <w:rPr>
          <w:rFonts w:ascii="Calibri" w:hAnsi="Calibri" w:cs="Calibri"/>
        </w:rPr>
        <w:t xml:space="preserve"> thing above.  </w:t>
      </w:r>
      <w:r w:rsidR="00073005">
        <w:rPr>
          <w:rFonts w:ascii="Calibri" w:hAnsi="Calibri" w:cs="Calibri"/>
        </w:rPr>
        <w:t>The first guy is the bare S</w:t>
      </w:r>
      <w:r w:rsidR="003E15D7">
        <w:rPr>
          <w:rFonts w:ascii="Calibri" w:hAnsi="Calibri" w:cs="Calibri"/>
          <w:vertAlign w:val="subscript"/>
        </w:rPr>
        <w:t>K</w:t>
      </w:r>
      <w:r w:rsidR="00073005">
        <w:rPr>
          <w:rFonts w:ascii="Calibri" w:hAnsi="Calibri" w:cs="Calibri"/>
        </w:rPr>
        <w:t>(</w:t>
      </w:r>
      <w:r w:rsidR="009B6852">
        <w:rPr>
          <w:rFonts w:ascii="Calibri" w:hAnsi="Calibri" w:cs="Calibri"/>
        </w:rPr>
        <w:t>π</w:t>
      </w:r>
      <w:r w:rsidR="00073005">
        <w:rPr>
          <w:rFonts w:ascii="Calibri" w:hAnsi="Calibri" w:cs="Calibri"/>
          <w:vertAlign w:val="subscript"/>
        </w:rPr>
        <w:t>s</w:t>
      </w:r>
      <w:r w:rsidR="00073005">
        <w:rPr>
          <w:rFonts w:ascii="Calibri" w:hAnsi="Calibri" w:cs="Calibri"/>
        </w:rPr>
        <w:t>) vertex.  And the other ones are the terms in S</w:t>
      </w:r>
      <w:r w:rsidR="00073005">
        <w:rPr>
          <w:rFonts w:ascii="Calibri" w:hAnsi="Calibri" w:cs="Calibri"/>
          <w:vertAlign w:val="subscript"/>
        </w:rPr>
        <w:t>int</w:t>
      </w:r>
      <w:r w:rsidR="00CD63EE">
        <w:rPr>
          <w:rFonts w:ascii="Calibri" w:hAnsi="Calibri" w:cs="Calibri"/>
          <w:vertAlign w:val="subscript"/>
        </w:rPr>
        <w:t>(K)</w:t>
      </w:r>
      <w:r w:rsidR="00073005">
        <w:rPr>
          <w:rFonts w:ascii="Calibri" w:hAnsi="Calibri" w:cs="Calibri"/>
        </w:rPr>
        <w:t>(</w:t>
      </w:r>
      <w:r w:rsidR="009B6852">
        <w:rPr>
          <w:rFonts w:ascii="Calibri" w:hAnsi="Calibri" w:cs="Calibri"/>
        </w:rPr>
        <w:t>π</w:t>
      </w:r>
      <w:r w:rsidR="00073005">
        <w:rPr>
          <w:rFonts w:ascii="Calibri" w:hAnsi="Calibri" w:cs="Calibri"/>
          <w:vertAlign w:val="subscript"/>
        </w:rPr>
        <w:t>ℓ</w:t>
      </w:r>
      <w:r w:rsidR="00073005">
        <w:rPr>
          <w:rFonts w:ascii="Calibri" w:hAnsi="Calibri" w:cs="Calibri"/>
        </w:rPr>
        <w:t>,</w:t>
      </w:r>
      <w:r w:rsidR="009B6852">
        <w:rPr>
          <w:rFonts w:ascii="Calibri" w:hAnsi="Calibri" w:cs="Calibri"/>
        </w:rPr>
        <w:t>π</w:t>
      </w:r>
      <w:r w:rsidR="00073005">
        <w:rPr>
          <w:rFonts w:ascii="Calibri" w:hAnsi="Calibri" w:cs="Calibri"/>
          <w:vertAlign w:val="subscript"/>
        </w:rPr>
        <w:t>s</w:t>
      </w:r>
      <w:r w:rsidR="00073005">
        <w:rPr>
          <w:rFonts w:ascii="Calibri" w:hAnsi="Calibri" w:cs="Calibri"/>
        </w:rPr>
        <w:t xml:space="preserve">).  </w:t>
      </w:r>
      <w:r w:rsidR="0064194F">
        <w:rPr>
          <w:rFonts w:ascii="Calibri" w:hAnsi="Calibri" w:cs="Calibri"/>
        </w:rPr>
        <w:t>The bars mark the legs whose momenta get counted in the associated mathematical expression.  And for such purposes, momenta are counted positive if they are going radially away from the vertex.</w:t>
      </w:r>
      <w:r w:rsidR="00AA50D7">
        <w:rPr>
          <w:rFonts w:ascii="Calibri" w:hAnsi="Calibri" w:cs="Calibri"/>
        </w:rPr>
        <w:t xml:space="preserve">  </w:t>
      </w:r>
    </w:p>
    <w:p w14:paraId="6D5E56DB" w14:textId="6D2C2F83" w:rsidR="004A5379" w:rsidRDefault="004A5379" w:rsidP="003161A8">
      <w:pPr>
        <w:rPr>
          <w:rFonts w:ascii="Calibri" w:hAnsi="Calibri" w:cs="Calibri"/>
        </w:rPr>
      </w:pPr>
    </w:p>
    <w:p w14:paraId="5327AE0C" w14:textId="29AD3357" w:rsidR="0049251C" w:rsidRDefault="007D14C4" w:rsidP="003161A8">
      <w:pPr>
        <w:rPr>
          <w:rFonts w:ascii="Calibri" w:hAnsi="Calibri" w:cs="Calibri"/>
        </w:rPr>
      </w:pPr>
      <w:r w:rsidRPr="007D14C4">
        <w:rPr>
          <w:rFonts w:ascii="Calibri" w:hAnsi="Calibri" w:cs="Calibri"/>
          <w:noProof/>
        </w:rPr>
        <w:drawing>
          <wp:inline distT="0" distB="0" distL="0" distR="0" wp14:anchorId="74976426" wp14:editId="22CF1C6D">
            <wp:extent cx="5486400" cy="4808220"/>
            <wp:effectExtent l="0" t="0" r="0" b="0"/>
            <wp:docPr id="2" name="Picture 2"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medium confidence"/>
                    <pic:cNvPicPr/>
                  </pic:nvPicPr>
                  <pic:blipFill>
                    <a:blip r:embed="rId50"/>
                    <a:stretch>
                      <a:fillRect/>
                    </a:stretch>
                  </pic:blipFill>
                  <pic:spPr>
                    <a:xfrm>
                      <a:off x="0" y="0"/>
                      <a:ext cx="5486400" cy="4808220"/>
                    </a:xfrm>
                    <a:prstGeom prst="rect">
                      <a:avLst/>
                    </a:prstGeom>
                  </pic:spPr>
                </pic:pic>
              </a:graphicData>
            </a:graphic>
          </wp:inline>
        </w:drawing>
      </w:r>
    </w:p>
    <w:p w14:paraId="0E7D4851" w14:textId="0855E38C" w:rsidR="003161A8" w:rsidRDefault="003161A8" w:rsidP="003161A8">
      <w:pPr>
        <w:rPr>
          <w:rFonts w:ascii="Calibri" w:hAnsi="Calibri" w:cs="Calibri"/>
        </w:rPr>
      </w:pPr>
    </w:p>
    <w:p w14:paraId="620734B2" w14:textId="1E77E82C" w:rsidR="005A6130" w:rsidRDefault="005A6130" w:rsidP="003161A8">
      <w:pPr>
        <w:rPr>
          <w:rFonts w:ascii="Calibri" w:hAnsi="Calibri" w:cs="Calibri"/>
        </w:rPr>
      </w:pPr>
      <w:r>
        <w:rPr>
          <w:rFonts w:ascii="Calibri" w:hAnsi="Calibri" w:cs="Calibri"/>
        </w:rPr>
        <w:t>and the j-vertices</w:t>
      </w:r>
      <w:r w:rsidR="00761965">
        <w:rPr>
          <w:rFonts w:ascii="Calibri" w:hAnsi="Calibri" w:cs="Calibri"/>
        </w:rPr>
        <w:t>…the first guy is the bare j-vertex.</w:t>
      </w:r>
    </w:p>
    <w:p w14:paraId="7A03C0B8" w14:textId="18D87467" w:rsidR="005A6130" w:rsidRDefault="005A6130" w:rsidP="003161A8">
      <w:pPr>
        <w:rPr>
          <w:rFonts w:ascii="Calibri" w:hAnsi="Calibri" w:cs="Calibri"/>
        </w:rPr>
      </w:pPr>
    </w:p>
    <w:p w14:paraId="4C8710C3" w14:textId="1EAAB54F" w:rsidR="005A6130" w:rsidRDefault="00CD63EE" w:rsidP="003161A8">
      <w:pPr>
        <w:rPr>
          <w:rFonts w:ascii="Calibri" w:hAnsi="Calibri" w:cs="Calibri"/>
        </w:rPr>
      </w:pPr>
      <w:r w:rsidRPr="00CD63EE">
        <w:rPr>
          <w:rFonts w:ascii="Calibri" w:hAnsi="Calibri" w:cs="Calibri"/>
          <w:noProof/>
        </w:rPr>
        <w:lastRenderedPageBreak/>
        <w:drawing>
          <wp:inline distT="0" distB="0" distL="0" distR="0" wp14:anchorId="15FA651A" wp14:editId="6515074B">
            <wp:extent cx="2430991" cy="4778154"/>
            <wp:effectExtent l="19050" t="19050" r="26670" b="22860"/>
            <wp:docPr id="1" name="Picture 1" descr="Diagram, schematic,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 radar chart&#10;&#10;Description automatically generated"/>
                    <pic:cNvPicPr/>
                  </pic:nvPicPr>
                  <pic:blipFill>
                    <a:blip r:embed="rId51"/>
                    <a:stretch>
                      <a:fillRect/>
                    </a:stretch>
                  </pic:blipFill>
                  <pic:spPr>
                    <a:xfrm>
                      <a:off x="0" y="0"/>
                      <a:ext cx="2430991" cy="4778154"/>
                    </a:xfrm>
                    <a:prstGeom prst="rect">
                      <a:avLst/>
                    </a:prstGeom>
                    <a:ln>
                      <a:solidFill>
                        <a:srgbClr val="0070C0"/>
                      </a:solidFill>
                    </a:ln>
                  </pic:spPr>
                </pic:pic>
              </a:graphicData>
            </a:graphic>
          </wp:inline>
        </w:drawing>
      </w:r>
    </w:p>
    <w:p w14:paraId="6B8E26FB" w14:textId="7912A37E" w:rsidR="005A6130" w:rsidRDefault="005A6130" w:rsidP="003161A8">
      <w:pPr>
        <w:rPr>
          <w:rFonts w:ascii="Calibri" w:hAnsi="Calibri" w:cs="Calibri"/>
        </w:rPr>
      </w:pPr>
    </w:p>
    <w:p w14:paraId="5B170BDD" w14:textId="6D6A7432" w:rsidR="00761965" w:rsidRPr="00761965" w:rsidRDefault="00761965" w:rsidP="003161A8">
      <w:pPr>
        <w:rPr>
          <w:rFonts w:ascii="Calibri" w:hAnsi="Calibri" w:cs="Calibri"/>
        </w:rPr>
      </w:pPr>
      <w:r>
        <w:rPr>
          <w:rFonts w:ascii="Calibri" w:hAnsi="Calibri" w:cs="Calibri"/>
        </w:rPr>
        <w:t>and the S</w:t>
      </w:r>
      <w:r>
        <w:rPr>
          <w:rFonts w:ascii="Calibri" w:hAnsi="Calibri" w:cs="Calibri"/>
          <w:vertAlign w:val="subscript"/>
        </w:rPr>
        <w:t>δ</w:t>
      </w:r>
      <w:r>
        <w:rPr>
          <w:rFonts w:ascii="Calibri" w:hAnsi="Calibri" w:cs="Calibri"/>
        </w:rPr>
        <w:t xml:space="preserve"> vertex,</w:t>
      </w:r>
    </w:p>
    <w:p w14:paraId="0ACB584D" w14:textId="27F89628" w:rsidR="00761965" w:rsidRDefault="00761965" w:rsidP="003161A8">
      <w:pPr>
        <w:rPr>
          <w:rFonts w:ascii="Calibri" w:hAnsi="Calibri" w:cs="Calibri"/>
        </w:rPr>
      </w:pPr>
    </w:p>
    <w:p w14:paraId="06A536E7" w14:textId="5C619B61" w:rsidR="00761965" w:rsidRDefault="00A826ED" w:rsidP="003161A8">
      <w:pPr>
        <w:rPr>
          <w:rFonts w:ascii="Calibri" w:hAnsi="Calibri" w:cs="Calibri"/>
        </w:rPr>
      </w:pPr>
      <w:r w:rsidRPr="00A826ED">
        <w:rPr>
          <w:rFonts w:ascii="Calibri" w:hAnsi="Calibri" w:cs="Calibri"/>
          <w:noProof/>
        </w:rPr>
        <w:drawing>
          <wp:inline distT="0" distB="0" distL="0" distR="0" wp14:anchorId="2792BF7E" wp14:editId="20751893">
            <wp:extent cx="1060938" cy="628882"/>
            <wp:effectExtent l="19050" t="19050" r="25400" b="19050"/>
            <wp:docPr id="22" name="Picture 22"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icon&#10;&#10;Description automatically generated"/>
                    <pic:cNvPicPr/>
                  </pic:nvPicPr>
                  <pic:blipFill>
                    <a:blip r:embed="rId52"/>
                    <a:stretch>
                      <a:fillRect/>
                    </a:stretch>
                  </pic:blipFill>
                  <pic:spPr>
                    <a:xfrm>
                      <a:off x="0" y="0"/>
                      <a:ext cx="1069324" cy="633853"/>
                    </a:xfrm>
                    <a:prstGeom prst="rect">
                      <a:avLst/>
                    </a:prstGeom>
                    <a:ln>
                      <a:solidFill>
                        <a:srgbClr val="0070C0"/>
                      </a:solidFill>
                    </a:ln>
                  </pic:spPr>
                </pic:pic>
              </a:graphicData>
            </a:graphic>
          </wp:inline>
        </w:drawing>
      </w:r>
    </w:p>
    <w:p w14:paraId="7EC4C662" w14:textId="77777777" w:rsidR="00761965" w:rsidRDefault="00761965" w:rsidP="003161A8">
      <w:pPr>
        <w:rPr>
          <w:rFonts w:ascii="Calibri" w:hAnsi="Calibri" w:cs="Calibri"/>
        </w:rPr>
      </w:pPr>
    </w:p>
    <w:p w14:paraId="5401F142" w14:textId="04A76353" w:rsidR="005A6130" w:rsidRDefault="008E41B2" w:rsidP="003161A8">
      <w:pPr>
        <w:rPr>
          <w:rFonts w:ascii="Calibri" w:hAnsi="Calibri" w:cs="Calibri"/>
        </w:rPr>
      </w:pPr>
      <w:r>
        <w:rPr>
          <w:rFonts w:ascii="Calibri" w:hAnsi="Calibri" w:cs="Calibri"/>
        </w:rPr>
        <w:t>Of course momentum must be conserved on it, and so k</w:t>
      </w:r>
      <w:r>
        <w:rPr>
          <w:rFonts w:ascii="Calibri" w:hAnsi="Calibri" w:cs="Calibri"/>
          <w:vertAlign w:val="subscript"/>
        </w:rPr>
        <w:t>2</w:t>
      </w:r>
      <w:r>
        <w:rPr>
          <w:rFonts w:ascii="Calibri" w:hAnsi="Calibri" w:cs="Calibri"/>
        </w:rPr>
        <w:t xml:space="preserve"> = -k</w:t>
      </w:r>
      <w:r>
        <w:rPr>
          <w:rFonts w:ascii="Calibri" w:hAnsi="Calibri" w:cs="Calibri"/>
          <w:vertAlign w:val="subscript"/>
        </w:rPr>
        <w:t>1</w:t>
      </w:r>
      <w:r>
        <w:rPr>
          <w:rFonts w:ascii="Calibri" w:hAnsi="Calibri" w:cs="Calibri"/>
        </w:rPr>
        <w:t xml:space="preserve"> (momenta pointing radially outwards).  A</w:t>
      </w:r>
      <w:r w:rsidR="005A6130">
        <w:rPr>
          <w:rFonts w:ascii="Calibri" w:hAnsi="Calibri" w:cs="Calibri"/>
        </w:rPr>
        <w:t>nd the GF,</w:t>
      </w:r>
    </w:p>
    <w:p w14:paraId="5FE58D6B" w14:textId="046F39AF" w:rsidR="005A6130" w:rsidRDefault="005A6130" w:rsidP="003161A8">
      <w:pPr>
        <w:rPr>
          <w:rFonts w:ascii="Calibri" w:hAnsi="Calibri" w:cs="Calibri"/>
        </w:rPr>
      </w:pPr>
    </w:p>
    <w:p w14:paraId="3A04B30F" w14:textId="2983A2A4" w:rsidR="005A6130" w:rsidRDefault="005A6130" w:rsidP="003161A8">
      <w:pPr>
        <w:rPr>
          <w:rFonts w:ascii="Calibri" w:hAnsi="Calibri" w:cs="Calibri"/>
        </w:rPr>
      </w:pPr>
      <w:r w:rsidRPr="005A6130">
        <w:rPr>
          <w:rFonts w:ascii="Calibri" w:hAnsi="Calibri" w:cs="Calibri"/>
          <w:noProof/>
        </w:rPr>
        <w:drawing>
          <wp:inline distT="0" distB="0" distL="0" distR="0" wp14:anchorId="3A033FC6" wp14:editId="7F1287BA">
            <wp:extent cx="1085850" cy="845145"/>
            <wp:effectExtent l="19050" t="19050" r="19050" b="12700"/>
            <wp:docPr id="5" name="Picture 5"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with low confidence"/>
                    <pic:cNvPicPr/>
                  </pic:nvPicPr>
                  <pic:blipFill>
                    <a:blip r:embed="rId53"/>
                    <a:stretch>
                      <a:fillRect/>
                    </a:stretch>
                  </pic:blipFill>
                  <pic:spPr>
                    <a:xfrm>
                      <a:off x="0" y="0"/>
                      <a:ext cx="1125202" cy="875774"/>
                    </a:xfrm>
                    <a:prstGeom prst="rect">
                      <a:avLst/>
                    </a:prstGeom>
                    <a:ln>
                      <a:solidFill>
                        <a:srgbClr val="0070C0"/>
                      </a:solidFill>
                    </a:ln>
                  </pic:spPr>
                </pic:pic>
              </a:graphicData>
            </a:graphic>
          </wp:inline>
        </w:drawing>
      </w:r>
    </w:p>
    <w:p w14:paraId="732412CE" w14:textId="77777777" w:rsidR="005A6130" w:rsidRDefault="005A6130" w:rsidP="003161A8">
      <w:pPr>
        <w:rPr>
          <w:rFonts w:ascii="Calibri" w:hAnsi="Calibri" w:cs="Calibri"/>
        </w:rPr>
      </w:pPr>
    </w:p>
    <w:p w14:paraId="774C0531" w14:textId="136AF0A6" w:rsidR="003161A8" w:rsidRPr="00E45C6A" w:rsidRDefault="003161A8" w:rsidP="003161A8">
      <w:pPr>
        <w:rPr>
          <w:rFonts w:asciiTheme="minorHAnsi" w:hAnsiTheme="minorHAnsi" w:cstheme="minorHAnsi"/>
        </w:rPr>
      </w:pPr>
      <w:r>
        <w:rPr>
          <w:rFonts w:ascii="Calibri" w:hAnsi="Calibri" w:cs="Calibri"/>
        </w:rPr>
        <w:t xml:space="preserve">The dotted lines represent </w:t>
      </w:r>
      <w:r w:rsidR="0039140C">
        <w:rPr>
          <w:rFonts w:ascii="Calibri" w:hAnsi="Calibri" w:cs="Calibri"/>
        </w:rPr>
        <w:t>π</w:t>
      </w:r>
      <w:r>
        <w:rPr>
          <w:rFonts w:ascii="Calibri" w:hAnsi="Calibri" w:cs="Calibri"/>
          <w:vertAlign w:val="subscript"/>
        </w:rPr>
        <w:t>s</w:t>
      </w:r>
      <w:r>
        <w:rPr>
          <w:rFonts w:ascii="Calibri" w:hAnsi="Calibri" w:cs="Calibri"/>
        </w:rPr>
        <w:t xml:space="preserve">, and the solid lines </w:t>
      </w:r>
      <w:r w:rsidR="0039140C">
        <w:rPr>
          <w:rFonts w:ascii="Calibri" w:hAnsi="Calibri" w:cs="Calibri"/>
        </w:rPr>
        <w:t>π</w:t>
      </w:r>
      <w:r>
        <w:rPr>
          <w:rFonts w:ascii="Calibri" w:hAnsi="Calibri" w:cs="Calibri"/>
          <w:vertAlign w:val="subscript"/>
        </w:rPr>
        <w:t>ℓ</w:t>
      </w:r>
      <w:r>
        <w:rPr>
          <w:rFonts w:ascii="Calibri" w:hAnsi="Calibri" w:cs="Calibri"/>
        </w:rPr>
        <w:t xml:space="preserve">.  The solid </w:t>
      </w:r>
      <w:r w:rsidR="0039140C">
        <w:rPr>
          <w:rFonts w:ascii="Calibri" w:hAnsi="Calibri" w:cs="Calibri"/>
        </w:rPr>
        <w:t>π</w:t>
      </w:r>
      <w:r>
        <w:rPr>
          <w:rFonts w:ascii="Calibri" w:hAnsi="Calibri" w:cs="Calibri"/>
          <w:vertAlign w:val="subscript"/>
        </w:rPr>
        <w:t>ℓ</w:t>
      </w:r>
      <w:r>
        <w:rPr>
          <w:rFonts w:ascii="Calibri" w:hAnsi="Calibri" w:cs="Calibri"/>
        </w:rPr>
        <w:t xml:space="preserve"> lines are basically external lines as far as </w:t>
      </w:r>
      <w:r w:rsidR="0039140C">
        <w:rPr>
          <w:rFonts w:ascii="Calibri" w:hAnsi="Calibri" w:cs="Calibri"/>
        </w:rPr>
        <w:t>π</w:t>
      </w:r>
      <w:r>
        <w:rPr>
          <w:rFonts w:ascii="Calibri" w:hAnsi="Calibri" w:cs="Calibri"/>
          <w:vertAlign w:val="subscript"/>
        </w:rPr>
        <w:t>s</w:t>
      </w:r>
      <w:r>
        <w:rPr>
          <w:rFonts w:ascii="Calibri" w:hAnsi="Calibri" w:cs="Calibri"/>
        </w:rPr>
        <w:t xml:space="preserve"> is concerned.  Momentum is conserved at each vertex.  The </w:t>
      </w:r>
      <w:r>
        <w:rPr>
          <w:rFonts w:ascii="Calibri" w:hAnsi="Calibri" w:cs="Calibri"/>
        </w:rPr>
        <w:lastRenderedPageBreak/>
        <w:t xml:space="preserve">usual symmetry factors apply, as discussed in the path integrals folder for instance.  </w:t>
      </w:r>
      <w:r w:rsidR="00E91215">
        <w:rPr>
          <w:rFonts w:ascii="Calibri" w:hAnsi="Calibri" w:cs="Calibri"/>
        </w:rPr>
        <w:t>Then we sum (1/L</w:t>
      </w:r>
      <w:r w:rsidR="00E91215">
        <w:rPr>
          <w:rFonts w:ascii="Calibri" w:hAnsi="Calibri" w:cs="Calibri"/>
          <w:vertAlign w:val="superscript"/>
        </w:rPr>
        <w:t>d</w:t>
      </w:r>
      <w:r w:rsidR="00E91215">
        <w:rPr>
          <w:rFonts w:ascii="Calibri" w:hAnsi="Calibri" w:cs="Calibri"/>
        </w:rPr>
        <w:t>)Σ</w:t>
      </w:r>
      <w:r w:rsidR="00E91215">
        <w:rPr>
          <w:rFonts w:ascii="Calibri" w:hAnsi="Calibri" w:cs="Calibri"/>
          <w:vertAlign w:val="subscript"/>
        </w:rPr>
        <w:t>k</w:t>
      </w:r>
      <w:r w:rsidR="00E91215">
        <w:rPr>
          <w:rFonts w:ascii="Calibri" w:hAnsi="Calibri" w:cs="Calibri"/>
        </w:rPr>
        <w:t xml:space="preserve"> or integrate ∫d</w:t>
      </w:r>
      <w:r w:rsidR="00E91215">
        <w:rPr>
          <w:rFonts w:ascii="Calibri" w:hAnsi="Calibri" w:cs="Calibri"/>
          <w:vertAlign w:val="superscript"/>
        </w:rPr>
        <w:t>d</w:t>
      </w:r>
      <w:r w:rsidR="00E91215">
        <w:rPr>
          <w:rFonts w:ascii="Calibri" w:hAnsi="Calibri" w:cs="Calibri"/>
        </w:rPr>
        <w:t>k/(2</w:t>
      </w:r>
      <w:r w:rsidR="00E91215">
        <w:rPr>
          <w:rFonts w:ascii="Calibri" w:hAnsi="Calibri" w:cs="Calibri"/>
          <w:iCs/>
        </w:rPr>
        <w:t>π)</w:t>
      </w:r>
      <w:r w:rsidR="00E91215">
        <w:rPr>
          <w:rFonts w:ascii="Calibri" w:hAnsi="Calibri" w:cs="Calibri"/>
          <w:iCs/>
          <w:vertAlign w:val="superscript"/>
        </w:rPr>
        <w:t>d</w:t>
      </w:r>
      <w:r w:rsidR="00E91215">
        <w:rPr>
          <w:rFonts w:ascii="Calibri" w:hAnsi="Calibri" w:cs="Calibri"/>
          <w:iCs/>
        </w:rPr>
        <w:t xml:space="preserve"> over all momenta</w:t>
      </w:r>
      <w:r w:rsidR="00E91215">
        <w:rPr>
          <w:rFonts w:ascii="Calibri" w:hAnsi="Calibri" w:cs="Calibri"/>
        </w:rPr>
        <w:t>, including those on the φ</w:t>
      </w:r>
      <w:r w:rsidR="00E91215">
        <w:rPr>
          <w:rFonts w:ascii="Calibri" w:hAnsi="Calibri" w:cs="Calibri"/>
          <w:vertAlign w:val="subscript"/>
        </w:rPr>
        <w:t>ℓ</w:t>
      </w:r>
      <w:r w:rsidR="00E91215">
        <w:rPr>
          <w:rFonts w:ascii="Calibri" w:hAnsi="Calibri" w:cs="Calibri"/>
        </w:rPr>
        <w:t>’s, b</w:t>
      </w:r>
      <w:r w:rsidR="00E91215" w:rsidRPr="00C722CB">
        <w:rPr>
          <w:rFonts w:asciiTheme="minorHAnsi" w:hAnsiTheme="minorHAnsi" w:cstheme="minorHAnsi"/>
        </w:rPr>
        <w:t xml:space="preserve">ut noting that </w:t>
      </w:r>
      <w:r w:rsidR="00E91215">
        <w:rPr>
          <w:rFonts w:asciiTheme="minorHAnsi" w:hAnsiTheme="minorHAnsi" w:cstheme="minorHAnsi"/>
        </w:rPr>
        <w:t xml:space="preserve">the </w:t>
      </w:r>
      <w:r w:rsidR="00E91215" w:rsidRPr="00C722CB">
        <w:rPr>
          <w:rFonts w:asciiTheme="minorHAnsi" w:hAnsiTheme="minorHAnsi" w:cstheme="minorHAnsi"/>
        </w:rPr>
        <w:t>k’s in a φ</w:t>
      </w:r>
      <w:r w:rsidR="00E91215" w:rsidRPr="00C722CB">
        <w:rPr>
          <w:rFonts w:asciiTheme="minorHAnsi" w:hAnsiTheme="minorHAnsi" w:cstheme="minorHAnsi"/>
          <w:vertAlign w:val="subscript"/>
        </w:rPr>
        <w:t>s</w:t>
      </w:r>
      <w:r w:rsidR="00E91215" w:rsidRPr="00C722CB">
        <w:rPr>
          <w:rFonts w:asciiTheme="minorHAnsi" w:hAnsiTheme="minorHAnsi" w:cstheme="minorHAnsi"/>
        </w:rPr>
        <w:t xml:space="preserve"> will </w:t>
      </w:r>
      <w:r w:rsidR="00E91215">
        <w:rPr>
          <w:rFonts w:asciiTheme="minorHAnsi" w:hAnsiTheme="minorHAnsi" w:cstheme="minorHAnsi"/>
        </w:rPr>
        <w:t>range</w:t>
      </w:r>
      <w:r w:rsidR="00E91215" w:rsidRPr="00C722CB">
        <w:rPr>
          <w:rFonts w:asciiTheme="minorHAnsi" w:hAnsiTheme="minorHAnsi" w:cstheme="minorHAnsi"/>
        </w:rPr>
        <w:t xml:space="preserve"> from Λ/b → Λ, while k’s in a φ</w:t>
      </w:r>
      <w:r w:rsidR="00E91215" w:rsidRPr="00C722CB">
        <w:rPr>
          <w:rFonts w:asciiTheme="minorHAnsi" w:hAnsiTheme="minorHAnsi" w:cstheme="minorHAnsi"/>
          <w:vertAlign w:val="subscript"/>
        </w:rPr>
        <w:t>ℓ</w:t>
      </w:r>
      <w:r w:rsidR="00E91215" w:rsidRPr="00C722CB">
        <w:rPr>
          <w:rFonts w:asciiTheme="minorHAnsi" w:hAnsiTheme="minorHAnsi" w:cstheme="minorHAnsi"/>
        </w:rPr>
        <w:t xml:space="preserve"> will </w:t>
      </w:r>
      <w:r w:rsidR="00E91215">
        <w:rPr>
          <w:rFonts w:asciiTheme="minorHAnsi" w:hAnsiTheme="minorHAnsi" w:cstheme="minorHAnsi"/>
        </w:rPr>
        <w:t>ange</w:t>
      </w:r>
      <w:r w:rsidR="00E91215" w:rsidRPr="00C722CB">
        <w:rPr>
          <w:rFonts w:asciiTheme="minorHAnsi" w:hAnsiTheme="minorHAnsi" w:cstheme="minorHAnsi"/>
        </w:rPr>
        <w:t xml:space="preserve"> from 0 → Λ/b.</w:t>
      </w:r>
      <w:r w:rsidR="00E91215">
        <w:rPr>
          <w:rFonts w:asciiTheme="minorHAnsi" w:hAnsiTheme="minorHAnsi" w:cstheme="minorHAnsi"/>
        </w:rPr>
        <w:t xml:space="preserve">  Well might note that since we factored the lattice spacing, </w:t>
      </w:r>
      <w:r w:rsidR="00E91215" w:rsidRPr="00E91215">
        <w:rPr>
          <w:rFonts w:asciiTheme="minorHAnsi" w:hAnsiTheme="minorHAnsi" w:cstheme="minorHAnsi"/>
          <w:i/>
        </w:rPr>
        <w:t>a</w:t>
      </w:r>
      <w:r w:rsidR="00E91215">
        <w:rPr>
          <w:rFonts w:asciiTheme="minorHAnsi" w:hAnsiTheme="minorHAnsi" w:cstheme="minorHAnsi"/>
        </w:rPr>
        <w:t>, out of our x position variable in the action, the sum would really be (1/N)</w:t>
      </w:r>
      <w:r w:rsidR="00E91215">
        <w:rPr>
          <w:rFonts w:ascii="Calibri" w:hAnsi="Calibri" w:cs="Calibri"/>
        </w:rPr>
        <w:t>Σ</w:t>
      </w:r>
      <w:r w:rsidR="00E91215">
        <w:rPr>
          <w:rFonts w:asciiTheme="minorHAnsi" w:hAnsiTheme="minorHAnsi" w:cstheme="minorHAnsi"/>
          <w:vertAlign w:val="subscript"/>
        </w:rPr>
        <w:t>k</w:t>
      </w:r>
      <w:r w:rsidR="008909BF">
        <w:rPr>
          <w:rFonts w:asciiTheme="minorHAnsi" w:hAnsiTheme="minorHAnsi" w:cstheme="minorHAnsi"/>
        </w:rPr>
        <w:t xml:space="preserve"> since k is now unitless</w:t>
      </w:r>
      <w:r w:rsidR="00E91215">
        <w:rPr>
          <w:rFonts w:asciiTheme="minorHAnsi" w:hAnsiTheme="minorHAnsi" w:cstheme="minorHAnsi"/>
        </w:rPr>
        <w:t xml:space="preserve">.  </w:t>
      </w:r>
      <w:r w:rsidR="002608E9">
        <w:rPr>
          <w:rFonts w:asciiTheme="minorHAnsi" w:hAnsiTheme="minorHAnsi" w:cstheme="minorHAnsi"/>
        </w:rPr>
        <w:t xml:space="preserve">And we also sum over all indices a, b, etc.  </w:t>
      </w:r>
      <w:r w:rsidR="00E45C6A">
        <w:rPr>
          <w:rFonts w:asciiTheme="minorHAnsi" w:hAnsiTheme="minorHAnsi" w:cstheme="minorHAnsi"/>
        </w:rPr>
        <w:t xml:space="preserve">The diagrammatic expansion, out to </w:t>
      </w:r>
      <w:r w:rsidR="00237BFD">
        <w:rPr>
          <w:rFonts w:asciiTheme="minorHAnsi" w:hAnsiTheme="minorHAnsi" w:cstheme="minorHAnsi"/>
        </w:rPr>
        <w:t>first order in S</w:t>
      </w:r>
      <w:r w:rsidR="00237BFD">
        <w:rPr>
          <w:rFonts w:asciiTheme="minorHAnsi" w:hAnsiTheme="minorHAnsi" w:cstheme="minorHAnsi"/>
          <w:vertAlign w:val="subscript"/>
        </w:rPr>
        <w:t>K</w:t>
      </w:r>
      <w:r w:rsidR="00237BFD">
        <w:rPr>
          <w:rFonts w:asciiTheme="minorHAnsi" w:hAnsiTheme="minorHAnsi" w:cstheme="minorHAnsi"/>
        </w:rPr>
        <w:t>, S</w:t>
      </w:r>
      <w:r w:rsidR="00237BFD">
        <w:rPr>
          <w:rFonts w:asciiTheme="minorHAnsi" w:hAnsiTheme="minorHAnsi" w:cstheme="minorHAnsi"/>
          <w:vertAlign w:val="subscript"/>
        </w:rPr>
        <w:t>j</w:t>
      </w:r>
      <w:r w:rsidR="00237BFD">
        <w:rPr>
          <w:rFonts w:asciiTheme="minorHAnsi" w:hAnsiTheme="minorHAnsi" w:cstheme="minorHAnsi"/>
        </w:rPr>
        <w:t>, S</w:t>
      </w:r>
      <w:r w:rsidR="00237BFD">
        <w:rPr>
          <w:rFonts w:ascii="Calibri" w:hAnsi="Calibri" w:cs="Calibri"/>
          <w:vertAlign w:val="subscript"/>
        </w:rPr>
        <w:t>δ</w:t>
      </w:r>
      <w:r w:rsidR="00237BFD">
        <w:rPr>
          <w:rFonts w:asciiTheme="minorHAnsi" w:hAnsiTheme="minorHAnsi" w:cstheme="minorHAnsi"/>
        </w:rPr>
        <w:t xml:space="preserve">, and </w:t>
      </w:r>
      <w:r w:rsidR="00E45C6A">
        <w:rPr>
          <w:rFonts w:asciiTheme="minorHAnsi" w:hAnsiTheme="minorHAnsi" w:cstheme="minorHAnsi"/>
        </w:rPr>
        <w:t>S</w:t>
      </w:r>
      <w:r w:rsidR="005A6130">
        <w:rPr>
          <w:rFonts w:asciiTheme="minorHAnsi" w:hAnsiTheme="minorHAnsi" w:cstheme="minorHAnsi"/>
          <w:vertAlign w:val="subscript"/>
        </w:rPr>
        <w:t>int</w:t>
      </w:r>
      <w:r w:rsidR="00E45C6A">
        <w:rPr>
          <w:rFonts w:asciiTheme="minorHAnsi" w:hAnsiTheme="minorHAnsi" w:cstheme="minorHAnsi"/>
        </w:rPr>
        <w:t xml:space="preserve"> would look something like this</w:t>
      </w:r>
      <w:r w:rsidR="00237BFD">
        <w:rPr>
          <w:rFonts w:asciiTheme="minorHAnsi" w:hAnsiTheme="minorHAnsi" w:cstheme="minorHAnsi"/>
        </w:rPr>
        <w:t>, I think</w:t>
      </w:r>
      <w:r w:rsidR="00E45C6A">
        <w:rPr>
          <w:rFonts w:asciiTheme="minorHAnsi" w:hAnsiTheme="minorHAnsi" w:cstheme="minorHAnsi"/>
        </w:rPr>
        <w:t>:</w:t>
      </w:r>
    </w:p>
    <w:p w14:paraId="3F833253" w14:textId="438A008B" w:rsidR="008E41B2" w:rsidRPr="008E41B2" w:rsidRDefault="008E41B2" w:rsidP="003161A8">
      <w:pPr>
        <w:rPr>
          <w:rFonts w:asciiTheme="minorHAnsi" w:hAnsiTheme="minorHAnsi" w:cstheme="minorHAnsi"/>
          <w:color w:val="FF0000"/>
        </w:rPr>
      </w:pPr>
    </w:p>
    <w:p w14:paraId="7C23FA35" w14:textId="58D077D9" w:rsidR="003161A8" w:rsidRDefault="00B50114" w:rsidP="003161A8">
      <w:pPr>
        <w:rPr>
          <w:rFonts w:ascii="Calibri" w:hAnsi="Calibri" w:cs="Calibri"/>
        </w:rPr>
      </w:pPr>
      <w:r w:rsidRPr="00B50114">
        <w:rPr>
          <w:rFonts w:ascii="Calibri" w:hAnsi="Calibri" w:cs="Calibri"/>
          <w:noProof/>
        </w:rPr>
        <w:drawing>
          <wp:inline distT="0" distB="0" distL="0" distR="0" wp14:anchorId="5092A177" wp14:editId="2C68B39A">
            <wp:extent cx="6280150" cy="1423937"/>
            <wp:effectExtent l="0" t="0" r="6350" b="5080"/>
            <wp:docPr id="4" name="Picture 4"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hart&#10;&#10;Description automatically generated"/>
                    <pic:cNvPicPr/>
                  </pic:nvPicPr>
                  <pic:blipFill>
                    <a:blip r:embed="rId54"/>
                    <a:stretch>
                      <a:fillRect/>
                    </a:stretch>
                  </pic:blipFill>
                  <pic:spPr>
                    <a:xfrm>
                      <a:off x="0" y="0"/>
                      <a:ext cx="6303693" cy="1429275"/>
                    </a:xfrm>
                    <a:prstGeom prst="rect">
                      <a:avLst/>
                    </a:prstGeom>
                  </pic:spPr>
                </pic:pic>
              </a:graphicData>
            </a:graphic>
          </wp:inline>
        </w:drawing>
      </w:r>
    </w:p>
    <w:p w14:paraId="7F164670" w14:textId="14992788" w:rsidR="00E45C6A" w:rsidRDefault="00E45C6A" w:rsidP="003161A8">
      <w:pPr>
        <w:rPr>
          <w:rFonts w:ascii="Calibri" w:hAnsi="Calibri" w:cs="Calibri"/>
        </w:rPr>
      </w:pPr>
    </w:p>
    <w:p w14:paraId="528E5529" w14:textId="79E96972" w:rsidR="00E45C6A" w:rsidRDefault="00237BFD" w:rsidP="003161A8">
      <w:pPr>
        <w:rPr>
          <w:rFonts w:ascii="Calibri" w:hAnsi="Calibri" w:cs="Calibri"/>
        </w:rPr>
      </w:pPr>
      <w:r>
        <w:rPr>
          <w:rFonts w:ascii="Calibri" w:hAnsi="Calibri" w:cs="Calibri"/>
        </w:rPr>
        <w:t xml:space="preserve">I might have missed a few vacuum bubbles in the first line.  In the second line we have all the diagrams which renormalize the K and j terms in the free part of the action.  The first renormalizes the K term, and the last </w:t>
      </w:r>
      <w:r w:rsidR="00A624D2">
        <w:rPr>
          <w:rFonts w:ascii="Calibri" w:hAnsi="Calibri" w:cs="Calibri"/>
        </w:rPr>
        <w:t>three</w:t>
      </w:r>
      <w:r>
        <w:rPr>
          <w:rFonts w:ascii="Calibri" w:hAnsi="Calibri" w:cs="Calibri"/>
        </w:rPr>
        <w:t xml:space="preserve"> renormalize the j term. </w:t>
      </w:r>
      <w:r w:rsidR="00D312F9">
        <w:rPr>
          <w:rFonts w:ascii="Calibri" w:hAnsi="Calibri" w:cs="Calibri"/>
        </w:rPr>
        <w:t xml:space="preserve"> </w:t>
      </w:r>
      <w:r w:rsidR="00D312F9">
        <w:rPr>
          <w:rFonts w:asciiTheme="minorHAnsi" w:hAnsiTheme="minorHAnsi" w:cstheme="minorHAnsi"/>
        </w:rPr>
        <w:t xml:space="preserve">I’ve read that we don’t need to consider disconnected diagrams – these will cancel out, ultimately, when exponentiate into S.  </w:t>
      </w:r>
      <w:r w:rsidR="00E45C6A">
        <w:rPr>
          <w:rFonts w:ascii="Calibri" w:hAnsi="Calibri" w:cs="Calibri"/>
        </w:rPr>
        <w:t xml:space="preserve">Well let’s do some calculations. </w:t>
      </w:r>
    </w:p>
    <w:p w14:paraId="0B3B4FA4" w14:textId="77777777" w:rsidR="00E45C6A" w:rsidRDefault="00E45C6A" w:rsidP="003161A8">
      <w:pPr>
        <w:rPr>
          <w:rFonts w:ascii="Calibri" w:hAnsi="Calibri" w:cs="Calibri"/>
        </w:rPr>
      </w:pPr>
    </w:p>
    <w:p w14:paraId="4FB3528F" w14:textId="7C0BB71F" w:rsidR="00E45C6A" w:rsidRPr="00BF3C89" w:rsidRDefault="008E41B2" w:rsidP="00E45C6A">
      <w:pPr>
        <w:rPr>
          <w:rFonts w:ascii="Calibri" w:hAnsi="Calibri" w:cs="Calibri"/>
          <w:b/>
          <w:sz w:val="28"/>
          <w:szCs w:val="28"/>
        </w:rPr>
      </w:pPr>
      <w:r>
        <w:rPr>
          <w:rFonts w:ascii="Calibri" w:hAnsi="Calibri" w:cs="Calibri"/>
          <w:b/>
          <w:sz w:val="28"/>
          <w:szCs w:val="28"/>
        </w:rPr>
        <w:t>zeroth order</w:t>
      </w:r>
      <w:r w:rsidR="00E45C6A" w:rsidRPr="00BF3C89">
        <w:rPr>
          <w:rFonts w:ascii="Calibri" w:hAnsi="Calibri" w:cs="Calibri"/>
          <w:b/>
          <w:sz w:val="28"/>
          <w:szCs w:val="28"/>
        </w:rPr>
        <w:t xml:space="preserve"> calculation</w:t>
      </w:r>
    </w:p>
    <w:p w14:paraId="2D731144" w14:textId="77777777" w:rsidR="00E45C6A" w:rsidRDefault="00E45C6A" w:rsidP="00E45C6A">
      <w:pPr>
        <w:rPr>
          <w:rFonts w:ascii="Calibri" w:hAnsi="Calibri" w:cs="Calibri"/>
        </w:rPr>
      </w:pPr>
      <w:r>
        <w:rPr>
          <w:rFonts w:ascii="Calibri" w:hAnsi="Calibri" w:cs="Calibri"/>
        </w:rPr>
        <w:t>So let’s take the first term in the expansion,</w:t>
      </w:r>
    </w:p>
    <w:p w14:paraId="326A24F6" w14:textId="249A2AAA" w:rsidR="00E45C6A" w:rsidRDefault="00E45C6A" w:rsidP="00E45C6A">
      <w:pPr>
        <w:rPr>
          <w:rFonts w:ascii="Calibri" w:hAnsi="Calibri" w:cs="Calibri"/>
        </w:rPr>
      </w:pPr>
    </w:p>
    <w:p w14:paraId="2D18C13E" w14:textId="46F3851F" w:rsidR="00E45C6A" w:rsidRPr="00237BFD" w:rsidRDefault="00237BFD" w:rsidP="00E45C6A">
      <w:pPr>
        <w:rPr>
          <w:rFonts w:ascii="Calibri" w:hAnsi="Calibri" w:cs="Calibri"/>
          <w:color w:val="FF0000"/>
        </w:rPr>
      </w:pPr>
      <w:r w:rsidRPr="00237BFD">
        <w:rPr>
          <w:rFonts w:ascii="Calibri" w:hAnsi="Calibri" w:cs="Calibri"/>
          <w:noProof/>
          <w:color w:val="FF0000"/>
        </w:rPr>
        <w:drawing>
          <wp:inline distT="0" distB="0" distL="0" distR="0" wp14:anchorId="0746E17D" wp14:editId="07BA4B27">
            <wp:extent cx="3475021" cy="647756"/>
            <wp:effectExtent l="0" t="0" r="0" b="0"/>
            <wp:docPr id="15" name="Picture 15"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ext, letter&#10;&#10;Description automatically generated"/>
                    <pic:cNvPicPr/>
                  </pic:nvPicPr>
                  <pic:blipFill>
                    <a:blip r:embed="rId55"/>
                    <a:stretch>
                      <a:fillRect/>
                    </a:stretch>
                  </pic:blipFill>
                  <pic:spPr>
                    <a:xfrm>
                      <a:off x="0" y="0"/>
                      <a:ext cx="3475021" cy="647756"/>
                    </a:xfrm>
                    <a:prstGeom prst="rect">
                      <a:avLst/>
                    </a:prstGeom>
                  </pic:spPr>
                </pic:pic>
              </a:graphicData>
            </a:graphic>
          </wp:inline>
        </w:drawing>
      </w:r>
    </w:p>
    <w:p w14:paraId="29BA3321" w14:textId="77777777" w:rsidR="00E45C6A" w:rsidRDefault="00E45C6A" w:rsidP="00E45C6A">
      <w:pPr>
        <w:rPr>
          <w:rFonts w:ascii="Calibri" w:hAnsi="Calibri" w:cs="Calibri"/>
        </w:rPr>
      </w:pPr>
    </w:p>
    <w:p w14:paraId="67483707" w14:textId="77777777" w:rsidR="00E45C6A" w:rsidRDefault="00E45C6A" w:rsidP="00E45C6A">
      <w:pPr>
        <w:rPr>
          <w:rFonts w:ascii="Calibri" w:hAnsi="Calibri" w:cs="Calibri"/>
        </w:rPr>
      </w:pPr>
      <w:r>
        <w:rPr>
          <w:rFonts w:ascii="Calibri" w:hAnsi="Calibri" w:cs="Calibri"/>
        </w:rPr>
        <w:t>Then we have:</w:t>
      </w:r>
    </w:p>
    <w:p w14:paraId="5873F0AB" w14:textId="77777777" w:rsidR="00E45C6A" w:rsidRDefault="00E45C6A" w:rsidP="00E45C6A">
      <w:pPr>
        <w:rPr>
          <w:rFonts w:ascii="Calibri" w:hAnsi="Calibri" w:cs="Calibri"/>
        </w:rPr>
      </w:pPr>
    </w:p>
    <w:p w14:paraId="72E4A3E3" w14:textId="53BA3E02" w:rsidR="00E45C6A" w:rsidRDefault="00280191" w:rsidP="00E45C6A">
      <w:pPr>
        <w:rPr>
          <w:rFonts w:ascii="Calibri" w:hAnsi="Calibri" w:cs="Calibri"/>
        </w:rPr>
      </w:pPr>
      <w:r w:rsidRPr="00141354">
        <w:rPr>
          <w:position w:val="-16"/>
        </w:rPr>
        <w:object w:dxaOrig="1880" w:dyaOrig="440" w14:anchorId="76DA54B4">
          <v:shape id="_x0000_i1048" type="#_x0000_t75" style="width:103.5pt;height:24pt" o:ole="" filled="t" fillcolor="#cfc">
            <v:imagedata r:id="rId56" o:title=""/>
          </v:shape>
          <o:OLEObject Type="Embed" ProgID="Equation.DSMT4" ShapeID="_x0000_i1048" DrawAspect="Content" ObjectID="_1734957973" r:id="rId57"/>
        </w:object>
      </w:r>
    </w:p>
    <w:p w14:paraId="48703E84" w14:textId="77777777" w:rsidR="00E45C6A" w:rsidRDefault="00E45C6A" w:rsidP="00E45C6A">
      <w:pPr>
        <w:rPr>
          <w:rFonts w:ascii="Calibri" w:hAnsi="Calibri" w:cs="Calibri"/>
        </w:rPr>
      </w:pPr>
    </w:p>
    <w:p w14:paraId="151B1BF5" w14:textId="0D543445" w:rsidR="00E45C6A" w:rsidRPr="004629DA" w:rsidRDefault="00E45C6A" w:rsidP="00E45C6A">
      <w:pPr>
        <w:rPr>
          <w:rFonts w:ascii="Calibri" w:hAnsi="Calibri" w:cs="Calibri"/>
        </w:rPr>
      </w:pPr>
      <w:r>
        <w:rPr>
          <w:rFonts w:ascii="Calibri" w:hAnsi="Calibri" w:cs="Calibri"/>
        </w:rPr>
        <w:t xml:space="preserve">So now we need to see how we must </w:t>
      </w:r>
      <w:r w:rsidRPr="004629DA">
        <w:rPr>
          <w:rFonts w:ascii="Calibri" w:hAnsi="Calibri" w:cs="Calibri"/>
        </w:rPr>
        <w:t xml:space="preserve">rescale our </w:t>
      </w:r>
      <w:r w:rsidR="00280191">
        <w:rPr>
          <w:rFonts w:ascii="Calibri" w:hAnsi="Calibri" w:cs="Calibri"/>
        </w:rPr>
        <w:t>π</w:t>
      </w:r>
      <w:r>
        <w:rPr>
          <w:rFonts w:ascii="Calibri" w:hAnsi="Calibri" w:cs="Calibri"/>
          <w:vertAlign w:val="subscript"/>
        </w:rPr>
        <w:t>ℓ</w:t>
      </w:r>
      <w:r>
        <w:rPr>
          <w:rFonts w:ascii="Calibri" w:hAnsi="Calibri" w:cs="Calibri"/>
        </w:rPr>
        <w:t xml:space="preserve"> </w:t>
      </w:r>
      <w:r w:rsidRPr="004629DA">
        <w:rPr>
          <w:rFonts w:ascii="Calibri" w:hAnsi="Calibri" w:cs="Calibri"/>
        </w:rPr>
        <w:t xml:space="preserve">variables to put Z back into its original form vis a vis the momentum integration.  </w:t>
      </w:r>
      <w:r>
        <w:rPr>
          <w:rFonts w:ascii="Calibri" w:hAnsi="Calibri" w:cs="Calibri"/>
        </w:rPr>
        <w:t>So apropos S(</w:t>
      </w:r>
      <w:r w:rsidR="00280191">
        <w:rPr>
          <w:rFonts w:ascii="Calibri" w:hAnsi="Calibri" w:cs="Calibri"/>
        </w:rPr>
        <w:t>π</w:t>
      </w:r>
      <w:r>
        <w:rPr>
          <w:rFonts w:ascii="Calibri" w:hAnsi="Calibri" w:cs="Calibri"/>
          <w:vertAlign w:val="subscript"/>
        </w:rPr>
        <w:t>ℓ</w:t>
      </w:r>
      <w:r>
        <w:rPr>
          <w:rFonts w:ascii="Calibri" w:hAnsi="Calibri" w:cs="Calibri"/>
        </w:rPr>
        <w:t>), we have:</w:t>
      </w:r>
    </w:p>
    <w:p w14:paraId="4C0C3CDA" w14:textId="77777777" w:rsidR="00E45C6A" w:rsidRPr="004629DA" w:rsidRDefault="00E45C6A" w:rsidP="00E45C6A">
      <w:pPr>
        <w:rPr>
          <w:rFonts w:ascii="Calibri" w:hAnsi="Calibri" w:cs="Calibri"/>
        </w:rPr>
      </w:pPr>
    </w:p>
    <w:p w14:paraId="0C874F8A" w14:textId="0EBC8F42" w:rsidR="00E45C6A" w:rsidRDefault="0067530B" w:rsidP="00E45C6A">
      <w:r w:rsidRPr="005D3250">
        <w:rPr>
          <w:position w:val="-146"/>
        </w:rPr>
        <w:object w:dxaOrig="8220" w:dyaOrig="3040" w14:anchorId="30F07D85">
          <v:shape id="_x0000_i1049" type="#_x0000_t75" style="width:373pt;height:137pt" o:ole="">
            <v:imagedata r:id="rId58" o:title=""/>
          </v:shape>
          <o:OLEObject Type="Embed" ProgID="Equation.DSMT4" ShapeID="_x0000_i1049" DrawAspect="Content" ObjectID="_1734957974" r:id="rId59"/>
        </w:object>
      </w:r>
    </w:p>
    <w:p w14:paraId="3E031A87" w14:textId="77777777" w:rsidR="00E45C6A" w:rsidRPr="004629DA" w:rsidRDefault="00E45C6A" w:rsidP="00E45C6A">
      <w:pPr>
        <w:rPr>
          <w:rFonts w:ascii="Calibri" w:hAnsi="Calibri" w:cs="Calibri"/>
        </w:rPr>
      </w:pPr>
    </w:p>
    <w:p w14:paraId="181D8C21" w14:textId="77777777" w:rsidR="00E45C6A" w:rsidRPr="004629DA" w:rsidRDefault="00E45C6A" w:rsidP="00E45C6A">
      <w:pPr>
        <w:rPr>
          <w:rFonts w:ascii="Calibri" w:hAnsi="Calibri" w:cs="Calibri"/>
        </w:rPr>
      </w:pPr>
      <w:r w:rsidRPr="004629DA">
        <w:rPr>
          <w:rFonts w:ascii="Calibri" w:hAnsi="Calibri" w:cs="Calibri"/>
        </w:rPr>
        <w:t>First we need to rescale the momentum:</w:t>
      </w:r>
    </w:p>
    <w:p w14:paraId="409594B9" w14:textId="77777777" w:rsidR="00E45C6A" w:rsidRPr="004629DA" w:rsidRDefault="00E45C6A" w:rsidP="00E45C6A">
      <w:pPr>
        <w:rPr>
          <w:rFonts w:ascii="Calibri" w:hAnsi="Calibri" w:cs="Calibri"/>
        </w:rPr>
      </w:pPr>
    </w:p>
    <w:p w14:paraId="457742AA" w14:textId="77777777" w:rsidR="00E45C6A" w:rsidRDefault="00E45C6A" w:rsidP="00E45C6A">
      <w:r w:rsidRPr="00514770">
        <w:rPr>
          <w:position w:val="-6"/>
        </w:rPr>
        <w:object w:dxaOrig="2940" w:dyaOrig="279" w14:anchorId="150C222C">
          <v:shape id="_x0000_i1050" type="#_x0000_t75" style="width:147pt;height:14pt" o:ole="" o:bordertopcolor="green" o:borderleftcolor="green" o:borderbottomcolor="green" o:borderrightcolor="green">
            <v:imagedata r:id="rId60" o:title=""/>
            <w10:bordertop type="single" width="12"/>
            <w10:borderleft type="single" width="12"/>
            <w10:borderbottom type="single" width="12"/>
            <w10:borderright type="single" width="12"/>
          </v:shape>
          <o:OLEObject Type="Embed" ProgID="Equation.DSMT4" ShapeID="_x0000_i1050" DrawAspect="Content" ObjectID="_1734957975" r:id="rId61"/>
        </w:object>
      </w:r>
    </w:p>
    <w:p w14:paraId="0B455C36" w14:textId="77777777" w:rsidR="00E45C6A" w:rsidRPr="004629DA" w:rsidRDefault="00E45C6A" w:rsidP="00E45C6A">
      <w:pPr>
        <w:rPr>
          <w:rFonts w:ascii="Calibri" w:hAnsi="Calibri" w:cs="Calibri"/>
        </w:rPr>
      </w:pPr>
    </w:p>
    <w:p w14:paraId="7EEF3F08" w14:textId="77777777" w:rsidR="00E45C6A" w:rsidRPr="004629DA" w:rsidRDefault="00E45C6A" w:rsidP="00E45C6A">
      <w:pPr>
        <w:rPr>
          <w:rFonts w:ascii="Calibri" w:hAnsi="Calibri" w:cs="Calibri"/>
        </w:rPr>
      </w:pPr>
      <w:r w:rsidRPr="004629DA">
        <w:rPr>
          <w:rFonts w:ascii="Calibri" w:hAnsi="Calibri" w:cs="Calibri"/>
        </w:rPr>
        <w:t>and we’ll get:</w:t>
      </w:r>
    </w:p>
    <w:p w14:paraId="3B5217AF" w14:textId="77777777" w:rsidR="00E45C6A" w:rsidRPr="004629DA" w:rsidRDefault="00E45C6A" w:rsidP="00E45C6A">
      <w:pPr>
        <w:rPr>
          <w:rFonts w:ascii="Calibri" w:hAnsi="Calibri" w:cs="Calibri"/>
        </w:rPr>
      </w:pPr>
    </w:p>
    <w:p w14:paraId="57635F20" w14:textId="32DE9DC0" w:rsidR="00E45C6A" w:rsidRPr="004629DA" w:rsidRDefault="006A406E" w:rsidP="00E45C6A">
      <w:pPr>
        <w:rPr>
          <w:rFonts w:ascii="Calibri" w:hAnsi="Calibri" w:cs="Calibri"/>
        </w:rPr>
      </w:pPr>
      <w:r w:rsidRPr="005D3250">
        <w:rPr>
          <w:rFonts w:ascii="Calibri" w:hAnsi="Calibri" w:cs="Calibri"/>
          <w:position w:val="-148"/>
        </w:rPr>
        <w:object w:dxaOrig="9279" w:dyaOrig="3080" w14:anchorId="0D87B712">
          <v:shape id="_x0000_i1051" type="#_x0000_t75" style="width:432.5pt;height:145.5pt" o:ole="">
            <v:imagedata r:id="rId62" o:title=""/>
          </v:shape>
          <o:OLEObject Type="Embed" ProgID="Equation.DSMT4" ShapeID="_x0000_i1051" DrawAspect="Content" ObjectID="_1734957976" r:id="rId63"/>
        </w:object>
      </w:r>
    </w:p>
    <w:p w14:paraId="1A454491" w14:textId="3B23A040" w:rsidR="00E45C6A" w:rsidRDefault="00E45C6A" w:rsidP="00E45C6A">
      <w:pPr>
        <w:rPr>
          <w:rFonts w:ascii="Calibri" w:hAnsi="Calibri" w:cs="Calibri"/>
        </w:rPr>
      </w:pPr>
    </w:p>
    <w:p w14:paraId="60C7962F" w14:textId="092B4423" w:rsidR="005D3250" w:rsidRDefault="005D3250" w:rsidP="00E45C6A">
      <w:pPr>
        <w:rPr>
          <w:rFonts w:ascii="Calibri" w:hAnsi="Calibri" w:cs="Calibri"/>
        </w:rPr>
      </w:pPr>
      <w:r>
        <w:rPr>
          <w:rFonts w:ascii="Calibri" w:hAnsi="Calibri" w:cs="Calibri"/>
        </w:rPr>
        <w:t>And we factor out the 1/b in the δ’s,</w:t>
      </w:r>
      <w:r w:rsidR="008C360B">
        <w:rPr>
          <w:rFonts w:ascii="Calibri" w:hAnsi="Calibri" w:cs="Calibri"/>
        </w:rPr>
        <w:t xml:space="preserve"> and redefine the dummy variable of integration inside D[π</w:t>
      </w:r>
      <w:r w:rsidR="008C360B">
        <w:rPr>
          <w:rFonts w:ascii="Calibri" w:hAnsi="Calibri" w:cs="Calibri"/>
          <w:vertAlign w:val="subscript"/>
        </w:rPr>
        <w:t>ℓ</w:t>
      </w:r>
      <w:r w:rsidR="008C360B">
        <w:rPr>
          <w:rFonts w:ascii="Calibri" w:hAnsi="Calibri" w:cs="Calibri"/>
        </w:rPr>
        <w:t>(k)] from π</w:t>
      </w:r>
      <w:r w:rsidR="008C360B">
        <w:rPr>
          <w:rFonts w:ascii="Calibri" w:hAnsi="Calibri" w:cs="Calibri"/>
          <w:vertAlign w:val="subscript"/>
        </w:rPr>
        <w:t>ℓ</w:t>
      </w:r>
      <w:r w:rsidR="008C360B">
        <w:rPr>
          <w:rFonts w:ascii="Calibri" w:hAnsi="Calibri" w:cs="Calibri"/>
        </w:rPr>
        <w:t>(k/b) → π</w:t>
      </w:r>
      <w:r w:rsidR="008C360B">
        <w:rPr>
          <w:rFonts w:ascii="Calibri" w:hAnsi="Calibri" w:cs="Calibri"/>
          <w:vertAlign w:val="subscript"/>
        </w:rPr>
        <w:t>ℓ</w:t>
      </w:r>
      <w:r w:rsidR="008C360B">
        <w:rPr>
          <w:rFonts w:ascii="Calibri" w:hAnsi="Calibri" w:cs="Calibri"/>
        </w:rPr>
        <w:t xml:space="preserve">(k).  There would be a Jacobian associated with this change of variables, but it would just depend on b, and be a multiplicative constant for Z, and an additive constant for F, and so wouldn’t matter in the end.  </w:t>
      </w:r>
    </w:p>
    <w:p w14:paraId="6992EC03" w14:textId="4475215B" w:rsidR="005D3250" w:rsidRDefault="005D3250" w:rsidP="00E45C6A">
      <w:pPr>
        <w:rPr>
          <w:rFonts w:ascii="Calibri" w:hAnsi="Calibri" w:cs="Calibri"/>
        </w:rPr>
      </w:pPr>
    </w:p>
    <w:p w14:paraId="5C8D79F9" w14:textId="0321F00D" w:rsidR="005D3250" w:rsidRDefault="006A406E" w:rsidP="00E45C6A">
      <w:pPr>
        <w:rPr>
          <w:rFonts w:ascii="Calibri" w:hAnsi="Calibri" w:cs="Calibri"/>
        </w:rPr>
      </w:pPr>
      <w:r w:rsidRPr="005D3250">
        <w:rPr>
          <w:rFonts w:ascii="Calibri" w:hAnsi="Calibri" w:cs="Calibri"/>
          <w:position w:val="-146"/>
        </w:rPr>
        <w:object w:dxaOrig="8860" w:dyaOrig="3040" w14:anchorId="7A94F9D6">
          <v:shape id="_x0000_i1052" type="#_x0000_t75" style="width:414pt;height:143.5pt" o:ole="">
            <v:imagedata r:id="rId64" o:title=""/>
          </v:shape>
          <o:OLEObject Type="Embed" ProgID="Equation.DSMT4" ShapeID="_x0000_i1052" DrawAspect="Content" ObjectID="_1734957977" r:id="rId65"/>
        </w:object>
      </w:r>
    </w:p>
    <w:p w14:paraId="0E0DB43A" w14:textId="77777777" w:rsidR="00E45C6A" w:rsidRDefault="00E45C6A" w:rsidP="00E45C6A">
      <w:pPr>
        <w:rPr>
          <w:rFonts w:ascii="Calibri" w:hAnsi="Calibri" w:cs="Calibri"/>
        </w:rPr>
      </w:pPr>
    </w:p>
    <w:p w14:paraId="6966AE07" w14:textId="3B11B129" w:rsidR="006D54A5" w:rsidRDefault="00E45C6A" w:rsidP="00E45C6A">
      <w:pPr>
        <w:rPr>
          <w:rFonts w:ascii="Calibri" w:hAnsi="Calibri" w:cs="Calibri"/>
        </w:rPr>
      </w:pPr>
      <w:r w:rsidRPr="004629DA">
        <w:rPr>
          <w:rFonts w:ascii="Calibri" w:hAnsi="Calibri" w:cs="Calibri"/>
        </w:rPr>
        <w:lastRenderedPageBreak/>
        <w:t xml:space="preserve">Now we need this form to match the old one, </w:t>
      </w:r>
      <w:r>
        <w:rPr>
          <w:rFonts w:ascii="Calibri" w:hAnsi="Calibri" w:cs="Calibri"/>
        </w:rPr>
        <w:t xml:space="preserve">but with </w:t>
      </w:r>
      <w:r w:rsidRPr="004629DA">
        <w:rPr>
          <w:rFonts w:ascii="Calibri" w:hAnsi="Calibri" w:cs="Calibri"/>
        </w:rPr>
        <w:t xml:space="preserve">renormalized coupling constants.  </w:t>
      </w:r>
      <w:r w:rsidR="006D54A5">
        <w:rPr>
          <w:rFonts w:ascii="Calibri" w:hAnsi="Calibri" w:cs="Calibri"/>
        </w:rPr>
        <w:t>Both prefactors need to be the same.  So if we say π → ζπ, then we need,</w:t>
      </w:r>
      <w:r w:rsidR="003A3B90">
        <w:rPr>
          <w:rFonts w:ascii="Calibri" w:hAnsi="Calibri" w:cs="Calibri"/>
        </w:rPr>
        <w:t xml:space="preserve"> looking at the two K-terms,</w:t>
      </w:r>
    </w:p>
    <w:p w14:paraId="377A115E" w14:textId="60F91C89" w:rsidR="006D54A5" w:rsidRDefault="006D54A5" w:rsidP="00E45C6A">
      <w:pPr>
        <w:rPr>
          <w:rFonts w:ascii="Calibri" w:hAnsi="Calibri" w:cs="Calibri"/>
        </w:rPr>
      </w:pPr>
    </w:p>
    <w:p w14:paraId="4FC8A85B" w14:textId="3BA51847" w:rsidR="006D54A5" w:rsidRDefault="006D54A5" w:rsidP="00E45C6A">
      <w:pPr>
        <w:rPr>
          <w:rFonts w:ascii="Calibri" w:hAnsi="Calibri" w:cs="Calibri"/>
        </w:rPr>
      </w:pPr>
      <w:r w:rsidRPr="006D54A5">
        <w:rPr>
          <w:rFonts w:ascii="Calibri" w:hAnsi="Calibri" w:cs="Calibri"/>
          <w:position w:val="-48"/>
        </w:rPr>
        <w:object w:dxaOrig="1800" w:dyaOrig="1380" w14:anchorId="25D1FCE8">
          <v:shape id="_x0000_i1053" type="#_x0000_t75" style="width:88pt;height:67.5pt" o:ole="">
            <v:imagedata r:id="rId66" o:title=""/>
          </v:shape>
          <o:OLEObject Type="Embed" ProgID="Equation.DSMT4" ShapeID="_x0000_i1053" DrawAspect="Content" ObjectID="_1734957978" r:id="rId67"/>
        </w:object>
      </w:r>
    </w:p>
    <w:p w14:paraId="47A1273F" w14:textId="4577E36D" w:rsidR="006D54A5" w:rsidRDefault="006D54A5" w:rsidP="00E45C6A">
      <w:pPr>
        <w:rPr>
          <w:rFonts w:ascii="Calibri" w:hAnsi="Calibri" w:cs="Calibri"/>
        </w:rPr>
      </w:pPr>
    </w:p>
    <w:p w14:paraId="235C9774" w14:textId="2B89FAAC" w:rsidR="003A3B90" w:rsidRDefault="003A3B90" w:rsidP="00E45C6A">
      <w:pPr>
        <w:rPr>
          <w:rFonts w:ascii="Calibri" w:hAnsi="Calibri" w:cs="Calibri"/>
        </w:rPr>
      </w:pPr>
      <w:r>
        <w:rPr>
          <w:rFonts w:ascii="Calibri" w:hAnsi="Calibri" w:cs="Calibri"/>
        </w:rPr>
        <w:t>Same goes if we’re looking at the two j-terms,</w:t>
      </w:r>
    </w:p>
    <w:p w14:paraId="67625879" w14:textId="42E8F871" w:rsidR="003A3B90" w:rsidRDefault="003A3B90" w:rsidP="00E45C6A">
      <w:pPr>
        <w:rPr>
          <w:rFonts w:ascii="Calibri" w:hAnsi="Calibri" w:cs="Calibri"/>
        </w:rPr>
      </w:pPr>
    </w:p>
    <w:p w14:paraId="7E8FE2C2" w14:textId="62BCBF22" w:rsidR="003A3B90" w:rsidRDefault="003A3B90" w:rsidP="00E45C6A">
      <w:pPr>
        <w:rPr>
          <w:rFonts w:ascii="Calibri" w:hAnsi="Calibri" w:cs="Calibri"/>
        </w:rPr>
      </w:pPr>
      <w:r w:rsidRPr="006D54A5">
        <w:rPr>
          <w:rFonts w:ascii="Calibri" w:hAnsi="Calibri" w:cs="Calibri"/>
          <w:position w:val="-48"/>
        </w:rPr>
        <w:object w:dxaOrig="1800" w:dyaOrig="1380" w14:anchorId="3EFF49BD">
          <v:shape id="_x0000_i1054" type="#_x0000_t75" style="width:88pt;height:67.5pt" o:ole="">
            <v:imagedata r:id="rId66" o:title=""/>
          </v:shape>
          <o:OLEObject Type="Embed" ProgID="Equation.DSMT4" ShapeID="_x0000_i1054" DrawAspect="Content" ObjectID="_1734957979" r:id="rId68"/>
        </w:object>
      </w:r>
    </w:p>
    <w:p w14:paraId="1E46FE57" w14:textId="77777777" w:rsidR="003A3B90" w:rsidRDefault="003A3B90" w:rsidP="00E45C6A">
      <w:pPr>
        <w:rPr>
          <w:rFonts w:ascii="Calibri" w:hAnsi="Calibri" w:cs="Calibri"/>
        </w:rPr>
      </w:pPr>
    </w:p>
    <w:p w14:paraId="3423BF1C" w14:textId="4A354608" w:rsidR="006D54A5" w:rsidRDefault="006D54A5" w:rsidP="00E45C6A">
      <w:pPr>
        <w:rPr>
          <w:rFonts w:ascii="Calibri" w:hAnsi="Calibri" w:cs="Calibri"/>
        </w:rPr>
      </w:pPr>
      <w:r>
        <w:rPr>
          <w:rFonts w:ascii="Calibri" w:hAnsi="Calibri" w:cs="Calibri"/>
        </w:rPr>
        <w:t>So we have:</w:t>
      </w:r>
    </w:p>
    <w:p w14:paraId="64AC8BA7" w14:textId="4A7674B6" w:rsidR="006D54A5" w:rsidRDefault="006D54A5" w:rsidP="00E45C6A">
      <w:pPr>
        <w:rPr>
          <w:rFonts w:ascii="Calibri" w:hAnsi="Calibri" w:cs="Calibri"/>
        </w:rPr>
      </w:pPr>
    </w:p>
    <w:p w14:paraId="3D684B4D" w14:textId="60E40994" w:rsidR="006D54A5" w:rsidRDefault="006D54A5" w:rsidP="00E45C6A">
      <w:pPr>
        <w:rPr>
          <w:rFonts w:ascii="Calibri" w:hAnsi="Calibri" w:cs="Calibri"/>
        </w:rPr>
      </w:pPr>
      <w:r w:rsidRPr="00514770">
        <w:rPr>
          <w:position w:val="-12"/>
        </w:rPr>
        <w:object w:dxaOrig="5760" w:dyaOrig="380" w14:anchorId="651D9300">
          <v:shape id="_x0000_i1055" type="#_x0000_t75" style="width:4in;height:19pt" o:ole="" o:bordertopcolor="green" o:borderleftcolor="green" o:borderbottomcolor="green" o:borderrightcolor="green">
            <v:imagedata r:id="rId69" o:title=""/>
            <w10:bordertop type="single" width="12"/>
            <w10:borderleft type="single" width="12"/>
            <w10:borderbottom type="single" width="12"/>
            <w10:borderright type="single" width="12"/>
          </v:shape>
          <o:OLEObject Type="Embed" ProgID="Equation.DSMT4" ShapeID="_x0000_i1055" DrawAspect="Content" ObjectID="_1734957980" r:id="rId70"/>
        </w:object>
      </w:r>
    </w:p>
    <w:p w14:paraId="67120BB4" w14:textId="43EA9EA7" w:rsidR="006D54A5" w:rsidRDefault="006D54A5" w:rsidP="00E45C6A">
      <w:pPr>
        <w:rPr>
          <w:rFonts w:ascii="Calibri" w:hAnsi="Calibri" w:cs="Calibri"/>
        </w:rPr>
      </w:pPr>
    </w:p>
    <w:p w14:paraId="1AD53F64" w14:textId="4E4A0C1E" w:rsidR="006D54A5" w:rsidRDefault="00CF4D20" w:rsidP="00E45C6A">
      <w:pPr>
        <w:rPr>
          <w:rFonts w:ascii="Calibri" w:hAnsi="Calibri" w:cs="Calibri"/>
        </w:rPr>
      </w:pPr>
      <w:r>
        <w:rPr>
          <w:rFonts w:ascii="Calibri" w:hAnsi="Calibri" w:cs="Calibri"/>
        </w:rPr>
        <w:t>T</w:t>
      </w:r>
      <w:r w:rsidRPr="004629DA">
        <w:rPr>
          <w:rFonts w:ascii="Calibri" w:hAnsi="Calibri" w:cs="Calibri"/>
        </w:rPr>
        <w:t>his will introduce a</w:t>
      </w:r>
      <w:r>
        <w:rPr>
          <w:rFonts w:ascii="Calibri" w:hAnsi="Calibri" w:cs="Calibri"/>
        </w:rPr>
        <w:t>nother</w:t>
      </w:r>
      <w:r w:rsidRPr="004629DA">
        <w:rPr>
          <w:rFonts w:ascii="Calibri" w:hAnsi="Calibri" w:cs="Calibri"/>
        </w:rPr>
        <w:t xml:space="preserve"> Jacobian factor in D[</w:t>
      </w:r>
      <w:r>
        <w:rPr>
          <w:rFonts w:ascii="Calibri" w:hAnsi="Calibri" w:cs="Calibri"/>
          <w:lang w:val="el-GR"/>
        </w:rPr>
        <w:t>π</w:t>
      </w:r>
      <w:r w:rsidRPr="004629DA">
        <w:rPr>
          <w:rFonts w:ascii="Calibri" w:hAnsi="Calibri" w:cs="Calibri"/>
        </w:rPr>
        <w:t>] of roughly b</w:t>
      </w:r>
      <w:r>
        <w:rPr>
          <w:rFonts w:ascii="Calibri" w:hAnsi="Calibri" w:cs="Calibri"/>
          <w:vertAlign w:val="superscript"/>
        </w:rPr>
        <w:t>dΛ</w:t>
      </w:r>
      <w:r w:rsidRPr="004629DA">
        <w:rPr>
          <w:rFonts w:ascii="Calibri" w:hAnsi="Calibri" w:cs="Calibri"/>
        </w:rPr>
        <w:t xml:space="preserve"> but this doesn’t matter, aga</w:t>
      </w:r>
      <w:r>
        <w:rPr>
          <w:rFonts w:ascii="Calibri" w:hAnsi="Calibri" w:cs="Calibri"/>
        </w:rPr>
        <w:t xml:space="preserve">in.  </w:t>
      </w:r>
    </w:p>
    <w:p w14:paraId="4415B1D4" w14:textId="0F53DFDF" w:rsidR="006D54A5" w:rsidRDefault="006D54A5" w:rsidP="00E45C6A">
      <w:pPr>
        <w:rPr>
          <w:rFonts w:ascii="Calibri" w:hAnsi="Calibri" w:cs="Calibri"/>
        </w:rPr>
      </w:pPr>
    </w:p>
    <w:p w14:paraId="1FC016ED" w14:textId="2A78411B" w:rsidR="006D54A5" w:rsidRDefault="006A406E" w:rsidP="00E45C6A">
      <w:pPr>
        <w:rPr>
          <w:rFonts w:ascii="Calibri" w:hAnsi="Calibri" w:cs="Calibri"/>
        </w:rPr>
      </w:pPr>
      <w:r w:rsidRPr="00CF4D20">
        <w:rPr>
          <w:rFonts w:ascii="Calibri" w:hAnsi="Calibri" w:cs="Calibri"/>
          <w:position w:val="-146"/>
        </w:rPr>
        <w:object w:dxaOrig="9279" w:dyaOrig="3040" w14:anchorId="2AE64181">
          <v:shape id="_x0000_i1056" type="#_x0000_t75" style="width:425.5pt;height:142pt" o:ole="">
            <v:imagedata r:id="rId71" o:title=""/>
          </v:shape>
          <o:OLEObject Type="Embed" ProgID="Equation.DSMT4" ShapeID="_x0000_i1056" DrawAspect="Content" ObjectID="_1734957981" r:id="rId72"/>
        </w:object>
      </w:r>
    </w:p>
    <w:p w14:paraId="12AD25CB" w14:textId="65FDD840" w:rsidR="00E45C6A" w:rsidRDefault="00E45C6A" w:rsidP="00E45C6A">
      <w:pPr>
        <w:rPr>
          <w:rFonts w:ascii="Calibri" w:hAnsi="Calibri" w:cs="Calibri"/>
        </w:rPr>
      </w:pPr>
    </w:p>
    <w:p w14:paraId="565DFC45" w14:textId="2F62EE5E" w:rsidR="00CF4D20" w:rsidRDefault="00CF4D20" w:rsidP="00E45C6A">
      <w:pPr>
        <w:rPr>
          <w:rFonts w:ascii="Calibri" w:hAnsi="Calibri" w:cs="Calibri"/>
        </w:rPr>
      </w:pPr>
      <w:r>
        <w:rPr>
          <w:rFonts w:ascii="Calibri" w:hAnsi="Calibri" w:cs="Calibri"/>
        </w:rPr>
        <w:t>which is:</w:t>
      </w:r>
    </w:p>
    <w:p w14:paraId="015F4E64" w14:textId="404EF552" w:rsidR="00CF4D20" w:rsidRDefault="00CF4D20" w:rsidP="00E45C6A">
      <w:pPr>
        <w:rPr>
          <w:rFonts w:ascii="Calibri" w:hAnsi="Calibri" w:cs="Calibri"/>
        </w:rPr>
      </w:pPr>
    </w:p>
    <w:p w14:paraId="30261DF6" w14:textId="36497B86" w:rsidR="00CF4D20" w:rsidRDefault="006A406E" w:rsidP="00E45C6A">
      <w:pPr>
        <w:rPr>
          <w:rFonts w:ascii="Calibri" w:hAnsi="Calibri" w:cs="Calibri"/>
        </w:rPr>
      </w:pPr>
      <w:r w:rsidRPr="00CF4D20">
        <w:rPr>
          <w:rFonts w:ascii="Calibri" w:hAnsi="Calibri" w:cs="Calibri"/>
          <w:position w:val="-146"/>
        </w:rPr>
        <w:object w:dxaOrig="8640" w:dyaOrig="3040" w14:anchorId="41583D22">
          <v:shape id="_x0000_i1057" type="#_x0000_t75" style="width:396pt;height:142pt" o:ole="">
            <v:imagedata r:id="rId73" o:title=""/>
          </v:shape>
          <o:OLEObject Type="Embed" ProgID="Equation.DSMT4" ShapeID="_x0000_i1057" DrawAspect="Content" ObjectID="_1734957982" r:id="rId74"/>
        </w:object>
      </w:r>
    </w:p>
    <w:p w14:paraId="1C396EF2" w14:textId="77777777" w:rsidR="00CF4D20" w:rsidRPr="004629DA" w:rsidRDefault="00CF4D20" w:rsidP="00E45C6A">
      <w:pPr>
        <w:rPr>
          <w:rFonts w:ascii="Calibri" w:hAnsi="Calibri" w:cs="Calibri"/>
        </w:rPr>
      </w:pPr>
    </w:p>
    <w:p w14:paraId="41D95554" w14:textId="67C43543" w:rsidR="00E45C6A" w:rsidRPr="004A6E4D" w:rsidRDefault="00E45C6A" w:rsidP="00E45C6A">
      <w:pPr>
        <w:rPr>
          <w:rFonts w:ascii="Calibri" w:hAnsi="Calibri" w:cs="Calibri"/>
        </w:rPr>
      </w:pPr>
      <w:r w:rsidRPr="0006235C">
        <w:rPr>
          <w:rFonts w:asciiTheme="minorHAnsi" w:hAnsiTheme="minorHAnsi" w:cstheme="minorHAnsi"/>
        </w:rPr>
        <w:t>Converting back to position space, we have</w:t>
      </w:r>
      <w:r w:rsidR="003F149E">
        <w:rPr>
          <w:rFonts w:asciiTheme="minorHAnsi" w:hAnsiTheme="minorHAnsi" w:cstheme="minorHAnsi"/>
        </w:rPr>
        <w:t xml:space="preserve">, dropping the </w:t>
      </w:r>
      <w:r w:rsidR="003F149E">
        <w:rPr>
          <w:rFonts w:asciiTheme="minorHAnsi" w:hAnsiTheme="minorHAnsi" w:cstheme="minorHAnsi"/>
          <w:vertAlign w:val="superscript"/>
        </w:rPr>
        <w:t>(</w:t>
      </w:r>
      <w:r w:rsidR="003F149E">
        <w:rPr>
          <w:rFonts w:ascii="Calibri" w:hAnsi="Calibri" w:cs="Calibri"/>
          <w:vertAlign w:val="superscript"/>
        </w:rPr>
        <w:t>ℓ</w:t>
      </w:r>
      <w:r w:rsidR="003F149E">
        <w:rPr>
          <w:rFonts w:asciiTheme="minorHAnsi" w:hAnsiTheme="minorHAnsi" w:cstheme="minorHAnsi"/>
          <w:vertAlign w:val="superscript"/>
        </w:rPr>
        <w:t>)</w:t>
      </w:r>
      <w:r w:rsidR="003F149E">
        <w:rPr>
          <w:rFonts w:asciiTheme="minorHAnsi" w:hAnsiTheme="minorHAnsi" w:cstheme="minorHAnsi"/>
        </w:rPr>
        <w:t xml:space="preserve"> superscript, now that we’re in our final form</w:t>
      </w:r>
      <w:r w:rsidRPr="0006235C">
        <w:rPr>
          <w:rFonts w:asciiTheme="minorHAnsi" w:hAnsiTheme="minorHAnsi" w:cstheme="minorHAnsi"/>
        </w:rPr>
        <w:t>:</w:t>
      </w:r>
    </w:p>
    <w:p w14:paraId="49AB4EA8" w14:textId="77777777" w:rsidR="00E45C6A" w:rsidRDefault="00E45C6A" w:rsidP="00E45C6A">
      <w:pPr>
        <w:rPr>
          <w:rFonts w:ascii="Calibri" w:hAnsi="Calibri" w:cs="Calibri"/>
        </w:rPr>
      </w:pPr>
    </w:p>
    <w:p w14:paraId="4BF56663" w14:textId="490218C9" w:rsidR="00E45C6A" w:rsidRDefault="006A406E" w:rsidP="00E45C6A">
      <w:pPr>
        <w:rPr>
          <w:rFonts w:ascii="Calibri" w:hAnsi="Calibri" w:cs="Calibri"/>
        </w:rPr>
      </w:pPr>
      <w:r w:rsidRPr="005A47B5">
        <w:rPr>
          <w:position w:val="-128"/>
        </w:rPr>
        <w:object w:dxaOrig="5440" w:dyaOrig="2680" w14:anchorId="63863643">
          <v:shape id="_x0000_i1058" type="#_x0000_t75" style="width:271.5pt;height:133.5pt" o:ole="">
            <v:imagedata r:id="rId75" o:title=""/>
          </v:shape>
          <o:OLEObject Type="Embed" ProgID="Equation.DSMT4" ShapeID="_x0000_i1058" DrawAspect="Content" ObjectID="_1734957983" r:id="rId76"/>
        </w:object>
      </w:r>
    </w:p>
    <w:p w14:paraId="2065B843" w14:textId="77777777" w:rsidR="00E45C6A" w:rsidRDefault="00E45C6A" w:rsidP="00E45C6A">
      <w:pPr>
        <w:rPr>
          <w:rFonts w:ascii="Calibri" w:hAnsi="Calibri" w:cs="Calibri"/>
        </w:rPr>
      </w:pPr>
    </w:p>
    <w:p w14:paraId="795AA313" w14:textId="6A099D0D" w:rsidR="00E45C6A" w:rsidRDefault="00E45C6A" w:rsidP="00E45C6A">
      <w:pPr>
        <w:rPr>
          <w:rFonts w:ascii="Calibri" w:hAnsi="Calibri" w:cs="Calibri"/>
        </w:rPr>
      </w:pPr>
      <w:r>
        <w:rPr>
          <w:rFonts w:ascii="Calibri" w:hAnsi="Calibri" w:cs="Calibri"/>
        </w:rPr>
        <w:t xml:space="preserve">So now it’s back in the desired form, and with renormalized coupling constants.  So our renormalized </w:t>
      </w:r>
      <w:r w:rsidR="001761B2">
        <w:rPr>
          <w:rFonts w:ascii="Calibri" w:hAnsi="Calibri" w:cs="Calibri"/>
        </w:rPr>
        <w:t>coefficient</w:t>
      </w:r>
      <w:r>
        <w:rPr>
          <w:rFonts w:ascii="Calibri" w:hAnsi="Calibri" w:cs="Calibri"/>
        </w:rPr>
        <w:t xml:space="preserve"> so far would be:</w:t>
      </w:r>
    </w:p>
    <w:p w14:paraId="252F0DB5" w14:textId="77777777" w:rsidR="00E45C6A" w:rsidRDefault="00E45C6A" w:rsidP="00E45C6A">
      <w:pPr>
        <w:rPr>
          <w:rFonts w:ascii="Calibri" w:hAnsi="Calibri" w:cs="Calibri"/>
        </w:rPr>
      </w:pPr>
    </w:p>
    <w:p w14:paraId="192DB1B2" w14:textId="4B01865E" w:rsidR="00E45C6A" w:rsidRDefault="006A3AD2" w:rsidP="00E45C6A">
      <w:r w:rsidRPr="006A3AD2">
        <w:rPr>
          <w:position w:val="-32"/>
        </w:rPr>
        <w:object w:dxaOrig="2659" w:dyaOrig="760" w14:anchorId="2EDC8C12">
          <v:shape id="_x0000_i1059" type="#_x0000_t75" style="width:133pt;height:37pt" o:ole="" filled="t" fillcolor="#cfc">
            <v:imagedata r:id="rId77" o:title=""/>
          </v:shape>
          <o:OLEObject Type="Embed" ProgID="Equation.DSMT4" ShapeID="_x0000_i1059" DrawAspect="Content" ObjectID="_1734957984" r:id="rId78"/>
        </w:object>
      </w:r>
    </w:p>
    <w:p w14:paraId="0906C472" w14:textId="77777777" w:rsidR="00E45C6A" w:rsidRDefault="00E45C6A" w:rsidP="00E45C6A"/>
    <w:p w14:paraId="63AB0787" w14:textId="134E4605" w:rsidR="00E45C6A" w:rsidRPr="001761B2" w:rsidRDefault="00E45C6A" w:rsidP="00E45C6A">
      <w:pPr>
        <w:rPr>
          <w:rFonts w:ascii="Calibri" w:hAnsi="Calibri" w:cs="Calibri"/>
        </w:rPr>
      </w:pPr>
      <w:r>
        <w:rPr>
          <w:rFonts w:ascii="Calibri" w:hAnsi="Calibri" w:cs="Calibri"/>
        </w:rPr>
        <w:t xml:space="preserve">So at this order, </w:t>
      </w:r>
      <w:r w:rsidRPr="00F82C85">
        <w:rPr>
          <w:rFonts w:ascii="Calibri" w:hAnsi="Calibri" w:cs="Calibri"/>
        </w:rPr>
        <w:t xml:space="preserve">we have </w:t>
      </w:r>
      <w:r>
        <w:rPr>
          <w:rFonts w:ascii="Calibri" w:hAnsi="Calibri" w:cs="Calibri"/>
        </w:rPr>
        <w:t>λ</w:t>
      </w:r>
      <w:r w:rsidR="00407244">
        <w:rPr>
          <w:rFonts w:ascii="Calibri" w:hAnsi="Calibri" w:cs="Calibri"/>
          <w:vertAlign w:val="subscript"/>
        </w:rPr>
        <w:t>K</w:t>
      </w:r>
      <w:r>
        <w:rPr>
          <w:rFonts w:ascii="Calibri" w:hAnsi="Calibri" w:cs="Calibri"/>
        </w:rPr>
        <w:t xml:space="preserve"> = </w:t>
      </w:r>
      <w:r w:rsidR="00407244">
        <w:rPr>
          <w:rFonts w:ascii="Calibri" w:hAnsi="Calibri" w:cs="Calibri"/>
        </w:rPr>
        <w:t>d</w:t>
      </w:r>
      <w:r w:rsidR="004A6E4D">
        <w:rPr>
          <w:rFonts w:ascii="Calibri" w:hAnsi="Calibri" w:cs="Calibri"/>
        </w:rPr>
        <w:t>-2</w:t>
      </w:r>
      <w:r w:rsidR="00506BCA">
        <w:rPr>
          <w:rFonts w:ascii="Calibri" w:hAnsi="Calibri" w:cs="Calibri"/>
        </w:rPr>
        <w:t>, λ</w:t>
      </w:r>
      <w:r w:rsidR="00506BCA">
        <w:rPr>
          <w:rFonts w:ascii="Calibri" w:hAnsi="Calibri" w:cs="Calibri"/>
          <w:vertAlign w:val="subscript"/>
        </w:rPr>
        <w:t>j</w:t>
      </w:r>
      <w:r w:rsidR="00506BCA">
        <w:rPr>
          <w:rFonts w:ascii="Calibri" w:hAnsi="Calibri" w:cs="Calibri"/>
        </w:rPr>
        <w:t xml:space="preserve"> = d</w:t>
      </w:r>
      <w:r w:rsidR="001761B2">
        <w:rPr>
          <w:rFonts w:ascii="Calibri" w:hAnsi="Calibri" w:cs="Calibri"/>
        </w:rPr>
        <w:t xml:space="preserve">.  </w:t>
      </w:r>
      <w:r>
        <w:rPr>
          <w:rFonts w:ascii="Calibri" w:hAnsi="Calibri" w:cs="Calibri"/>
        </w:rPr>
        <w:t xml:space="preserve">So what would be our critical exponents at this point?  </w:t>
      </w:r>
    </w:p>
    <w:p w14:paraId="334CB623" w14:textId="77777777" w:rsidR="00E45C6A" w:rsidRDefault="00E45C6A" w:rsidP="00E45C6A">
      <w:pPr>
        <w:rPr>
          <w:rFonts w:ascii="Calibri" w:hAnsi="Calibri" w:cs="Calibri"/>
        </w:rPr>
      </w:pPr>
    </w:p>
    <w:p w14:paraId="20F42C5E" w14:textId="4F312607" w:rsidR="00E45C6A" w:rsidRDefault="00506BCA" w:rsidP="00E45C6A">
      <w:pPr>
        <w:rPr>
          <w:rFonts w:ascii="Calibri" w:hAnsi="Calibri" w:cs="Calibri"/>
        </w:rPr>
      </w:pPr>
      <w:r w:rsidRPr="00506BCA">
        <w:rPr>
          <w:rFonts w:ascii="Calibri" w:hAnsi="Calibri" w:cs="Calibri"/>
          <w:position w:val="-222"/>
        </w:rPr>
        <w:object w:dxaOrig="4360" w:dyaOrig="4560" w14:anchorId="5DF65F4F">
          <v:shape id="_x0000_i1060" type="#_x0000_t75" style="width:218pt;height:228pt" o:ole="">
            <v:imagedata r:id="rId79" o:title=""/>
          </v:shape>
          <o:OLEObject Type="Embed" ProgID="Equation.DSMT4" ShapeID="_x0000_i1060" DrawAspect="Content" ObjectID="_1734957985" r:id="rId80"/>
        </w:object>
      </w:r>
    </w:p>
    <w:p w14:paraId="5256C8D8" w14:textId="77777777" w:rsidR="00E45C6A" w:rsidRDefault="00E45C6A" w:rsidP="00E45C6A">
      <w:pPr>
        <w:rPr>
          <w:rFonts w:ascii="Calibri" w:hAnsi="Calibri" w:cs="Calibri"/>
        </w:rPr>
      </w:pPr>
    </w:p>
    <w:p w14:paraId="6663F73C" w14:textId="45D1522A" w:rsidR="00E45C6A" w:rsidRPr="00E50D1F" w:rsidRDefault="001761B2" w:rsidP="00E45C6A">
      <w:pPr>
        <w:rPr>
          <w:rFonts w:ascii="Calibri" w:hAnsi="Calibri" w:cs="Calibri"/>
        </w:rPr>
      </w:pPr>
      <w:r>
        <w:rPr>
          <w:rFonts w:ascii="Calibri" w:hAnsi="Calibri" w:cs="Calibri"/>
        </w:rPr>
        <w:t xml:space="preserve">That doesn’t make much sense.  </w:t>
      </w:r>
      <w:r w:rsidR="00E50D1F">
        <w:rPr>
          <w:rFonts w:ascii="Calibri" w:hAnsi="Calibri" w:cs="Calibri"/>
        </w:rPr>
        <w:t>So the S</w:t>
      </w:r>
      <w:r w:rsidR="00E50D1F">
        <w:rPr>
          <w:rFonts w:ascii="Calibri" w:hAnsi="Calibri" w:cs="Calibri"/>
          <w:vertAlign w:val="subscript"/>
        </w:rPr>
        <w:t>int</w:t>
      </w:r>
      <w:r w:rsidR="00E50D1F">
        <w:rPr>
          <w:rFonts w:ascii="Calibri" w:hAnsi="Calibri" w:cs="Calibri"/>
        </w:rPr>
        <w:t xml:space="preserve"> stuff clearly plays a large role.</w:t>
      </w:r>
    </w:p>
    <w:p w14:paraId="0B42BEE4" w14:textId="77777777" w:rsidR="003161A8" w:rsidRDefault="003161A8" w:rsidP="003161A8">
      <w:pPr>
        <w:rPr>
          <w:rFonts w:ascii="Calibri" w:hAnsi="Calibri" w:cs="Calibri"/>
        </w:rPr>
      </w:pPr>
    </w:p>
    <w:p w14:paraId="10DCDB3F" w14:textId="470FE920" w:rsidR="00407244" w:rsidRPr="00407244" w:rsidRDefault="00407244" w:rsidP="00407244">
      <w:pPr>
        <w:rPr>
          <w:rFonts w:ascii="Calibri" w:hAnsi="Calibri" w:cs="Calibri"/>
          <w:b/>
        </w:rPr>
      </w:pPr>
      <w:r>
        <w:rPr>
          <w:rFonts w:ascii="Calibri" w:hAnsi="Calibri" w:cs="Calibri"/>
          <w:b/>
        </w:rPr>
        <w:t>1</w:t>
      </w:r>
      <w:r w:rsidR="001E56E6" w:rsidRPr="001E56E6">
        <w:rPr>
          <w:rFonts w:ascii="Calibri" w:hAnsi="Calibri" w:cs="Calibri"/>
          <w:b/>
          <w:vertAlign w:val="superscript"/>
        </w:rPr>
        <w:t>st</w:t>
      </w:r>
      <w:r w:rsidR="001E56E6">
        <w:rPr>
          <w:rFonts w:ascii="Calibri" w:hAnsi="Calibri" w:cs="Calibri"/>
          <w:b/>
        </w:rPr>
        <w:t xml:space="preserve"> </w:t>
      </w:r>
      <w:r>
        <w:rPr>
          <w:rFonts w:ascii="Calibri" w:hAnsi="Calibri" w:cs="Calibri"/>
          <w:b/>
        </w:rPr>
        <w:t xml:space="preserve">order </w:t>
      </w:r>
      <w:r w:rsidRPr="00407244">
        <w:rPr>
          <w:rFonts w:ascii="Calibri" w:hAnsi="Calibri" w:cs="Calibri"/>
          <w:b/>
        </w:rPr>
        <w:t xml:space="preserve">calculation </w:t>
      </w:r>
    </w:p>
    <w:p w14:paraId="03D3B10B" w14:textId="6038BF11" w:rsidR="00407244" w:rsidRPr="000A7A52" w:rsidRDefault="00407244" w:rsidP="00407244">
      <w:pPr>
        <w:rPr>
          <w:rFonts w:ascii="Calibri" w:hAnsi="Calibri" w:cs="Calibri"/>
        </w:rPr>
      </w:pPr>
      <w:r w:rsidRPr="00407244">
        <w:rPr>
          <w:rFonts w:ascii="Calibri" w:hAnsi="Calibri" w:cs="Calibri"/>
        </w:rPr>
        <w:t xml:space="preserve">Let’s go out to out to </w:t>
      </w:r>
      <w:r w:rsidR="00220A2B">
        <w:rPr>
          <w:rFonts w:ascii="Calibri" w:hAnsi="Calibri" w:cs="Calibri"/>
        </w:rPr>
        <w:t>first</w:t>
      </w:r>
      <w:r w:rsidRPr="00407244">
        <w:rPr>
          <w:rFonts w:ascii="Calibri" w:hAnsi="Calibri" w:cs="Calibri"/>
        </w:rPr>
        <w:t xml:space="preserve"> order.  </w:t>
      </w:r>
      <w:r w:rsidR="00220A2B">
        <w:rPr>
          <w:rFonts w:ascii="Calibri" w:hAnsi="Calibri" w:cs="Calibri"/>
        </w:rPr>
        <w:t>I’m going to ignore the vacuum bubbles as they won’t matter yet</w:t>
      </w:r>
      <w:r w:rsidR="00B945C5">
        <w:rPr>
          <w:rFonts w:ascii="Calibri" w:hAnsi="Calibri" w:cs="Calibri"/>
        </w:rPr>
        <w:t xml:space="preserve"> (or at all)</w:t>
      </w:r>
      <w:r w:rsidR="00220A2B">
        <w:rPr>
          <w:rFonts w:ascii="Calibri" w:hAnsi="Calibri" w:cs="Calibri"/>
        </w:rPr>
        <w:t xml:space="preserve">.  </w:t>
      </w:r>
    </w:p>
    <w:p w14:paraId="6B3BAC77" w14:textId="77777777" w:rsidR="00407244" w:rsidRPr="00407244" w:rsidRDefault="00407244" w:rsidP="00407244">
      <w:pPr>
        <w:rPr>
          <w:rFonts w:ascii="Calibri" w:hAnsi="Calibri" w:cs="Calibri"/>
        </w:rPr>
      </w:pPr>
    </w:p>
    <w:p w14:paraId="6B543748" w14:textId="72B8290C" w:rsidR="00407244" w:rsidRPr="00407244" w:rsidRDefault="00567CEB" w:rsidP="00407244">
      <w:pPr>
        <w:rPr>
          <w:rFonts w:ascii="Calibri" w:hAnsi="Calibri" w:cs="Calibri"/>
        </w:rPr>
      </w:pPr>
      <w:r w:rsidRPr="00567CEB">
        <w:rPr>
          <w:rFonts w:ascii="Calibri" w:hAnsi="Calibri" w:cs="Calibri"/>
          <w:noProof/>
        </w:rPr>
        <w:drawing>
          <wp:inline distT="0" distB="0" distL="0" distR="0" wp14:anchorId="1E0BB35D" wp14:editId="416640E4">
            <wp:extent cx="5983941" cy="722367"/>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a:stretch>
                      <a:fillRect/>
                    </a:stretch>
                  </pic:blipFill>
                  <pic:spPr>
                    <a:xfrm>
                      <a:off x="0" y="0"/>
                      <a:ext cx="6021701" cy="726925"/>
                    </a:xfrm>
                    <a:prstGeom prst="rect">
                      <a:avLst/>
                    </a:prstGeom>
                  </pic:spPr>
                </pic:pic>
              </a:graphicData>
            </a:graphic>
          </wp:inline>
        </w:drawing>
      </w:r>
    </w:p>
    <w:p w14:paraId="2D4660EA" w14:textId="77777777" w:rsidR="0068381F" w:rsidRPr="00407244" w:rsidRDefault="0068381F" w:rsidP="00407244">
      <w:pPr>
        <w:rPr>
          <w:rFonts w:ascii="Calibri" w:hAnsi="Calibri" w:cs="Calibri"/>
        </w:rPr>
      </w:pPr>
    </w:p>
    <w:p w14:paraId="71FFD400" w14:textId="5B66E7D6" w:rsidR="00407244" w:rsidRPr="00407244" w:rsidRDefault="00407244" w:rsidP="00407244">
      <w:pPr>
        <w:rPr>
          <w:rFonts w:ascii="Calibri" w:hAnsi="Calibri" w:cs="Calibri"/>
        </w:rPr>
      </w:pPr>
      <w:r w:rsidRPr="00407244">
        <w:rPr>
          <w:rFonts w:ascii="Calibri" w:hAnsi="Calibri" w:cs="Calibri"/>
        </w:rPr>
        <w:t>The first diagram is</w:t>
      </w:r>
      <w:r w:rsidR="00256236">
        <w:rPr>
          <w:rFonts w:ascii="Calibri" w:hAnsi="Calibri" w:cs="Calibri"/>
        </w:rPr>
        <w:t xml:space="preserve"> (no symmetry factor, as legs are distinct)</w:t>
      </w:r>
      <w:r w:rsidRPr="00407244">
        <w:rPr>
          <w:rFonts w:ascii="Calibri" w:hAnsi="Calibri" w:cs="Calibri"/>
        </w:rPr>
        <w:t>:</w:t>
      </w:r>
    </w:p>
    <w:p w14:paraId="7E74E7A7" w14:textId="0CCE0964" w:rsidR="00407244" w:rsidRDefault="00407244" w:rsidP="00407244">
      <w:pPr>
        <w:rPr>
          <w:rFonts w:ascii="Calibri" w:hAnsi="Calibri" w:cs="Calibri"/>
        </w:rPr>
      </w:pPr>
    </w:p>
    <w:p w14:paraId="574AE79E" w14:textId="08C440D6" w:rsidR="00220A2B" w:rsidRDefault="00220A2B" w:rsidP="00407244">
      <w:pPr>
        <w:rPr>
          <w:rFonts w:ascii="Calibri" w:hAnsi="Calibri" w:cs="Calibri"/>
        </w:rPr>
      </w:pPr>
      <w:r w:rsidRPr="00220A2B">
        <w:rPr>
          <w:rFonts w:ascii="Calibri" w:hAnsi="Calibri" w:cs="Calibri"/>
          <w:noProof/>
        </w:rPr>
        <w:drawing>
          <wp:inline distT="0" distB="0" distL="0" distR="0" wp14:anchorId="09739D16" wp14:editId="7E406DE1">
            <wp:extent cx="1330701" cy="1010920"/>
            <wp:effectExtent l="0" t="0" r="3175" b="0"/>
            <wp:docPr id="17" name="Picture 1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Diagram&#10;&#10;Description automatically generated"/>
                    <pic:cNvPicPr/>
                  </pic:nvPicPr>
                  <pic:blipFill>
                    <a:blip r:embed="rId82"/>
                    <a:stretch>
                      <a:fillRect/>
                    </a:stretch>
                  </pic:blipFill>
                  <pic:spPr>
                    <a:xfrm>
                      <a:off x="0" y="0"/>
                      <a:ext cx="1340233" cy="1018161"/>
                    </a:xfrm>
                    <a:prstGeom prst="rect">
                      <a:avLst/>
                    </a:prstGeom>
                  </pic:spPr>
                </pic:pic>
              </a:graphicData>
            </a:graphic>
          </wp:inline>
        </w:drawing>
      </w:r>
    </w:p>
    <w:p w14:paraId="6BF7FB06" w14:textId="2366189B" w:rsidR="00220A2B" w:rsidRDefault="00220A2B" w:rsidP="00407244">
      <w:pPr>
        <w:rPr>
          <w:rFonts w:ascii="Calibri" w:hAnsi="Calibri" w:cs="Calibri"/>
        </w:rPr>
      </w:pPr>
    </w:p>
    <w:p w14:paraId="1ECABCDD" w14:textId="1FA2AE0E" w:rsidR="00220A2B" w:rsidRDefault="00220A2B" w:rsidP="00407244">
      <w:pPr>
        <w:rPr>
          <w:rFonts w:ascii="Calibri" w:hAnsi="Calibri" w:cs="Calibri"/>
        </w:rPr>
      </w:pPr>
      <w:r>
        <w:rPr>
          <w:rFonts w:ascii="Calibri" w:hAnsi="Calibri" w:cs="Calibri"/>
        </w:rPr>
        <w:t>which amounts to:</w:t>
      </w:r>
    </w:p>
    <w:p w14:paraId="11B40BDD" w14:textId="77777777" w:rsidR="00220A2B" w:rsidRPr="00407244" w:rsidRDefault="00220A2B" w:rsidP="00407244">
      <w:pPr>
        <w:rPr>
          <w:rFonts w:ascii="Calibri" w:hAnsi="Calibri" w:cs="Calibri"/>
        </w:rPr>
      </w:pPr>
    </w:p>
    <w:p w14:paraId="65E7E1FC" w14:textId="408E6989" w:rsidR="00407244" w:rsidRPr="00407244" w:rsidRDefault="00040002" w:rsidP="00407244">
      <w:pPr>
        <w:rPr>
          <w:rFonts w:ascii="Calibri" w:hAnsi="Calibri" w:cs="Calibri"/>
        </w:rPr>
      </w:pPr>
      <w:r w:rsidRPr="001761B2">
        <w:rPr>
          <w:rFonts w:ascii="Calibri" w:hAnsi="Calibri" w:cs="Calibri"/>
          <w:position w:val="-70"/>
        </w:rPr>
        <w:object w:dxaOrig="6140" w:dyaOrig="1520" w14:anchorId="682CBED8">
          <v:shape id="_x0000_i1061" type="#_x0000_t75" style="width:293.5pt;height:1in" o:ole="">
            <v:imagedata r:id="rId83" o:title=""/>
          </v:shape>
          <o:OLEObject Type="Embed" ProgID="Equation.DSMT4" ShapeID="_x0000_i1061" DrawAspect="Content" ObjectID="_1734957986" r:id="rId84"/>
        </w:object>
      </w:r>
    </w:p>
    <w:p w14:paraId="0BD5652E" w14:textId="77777777" w:rsidR="00407244" w:rsidRPr="00407244" w:rsidRDefault="00407244" w:rsidP="00407244">
      <w:pPr>
        <w:rPr>
          <w:rFonts w:ascii="Calibri" w:hAnsi="Calibri" w:cs="Calibri"/>
        </w:rPr>
      </w:pPr>
    </w:p>
    <w:p w14:paraId="14974704" w14:textId="3D500DA5" w:rsidR="00407244" w:rsidRPr="008D50FD" w:rsidRDefault="003F149E" w:rsidP="00407244">
      <w:pPr>
        <w:rPr>
          <w:rFonts w:ascii="Calibri" w:hAnsi="Calibri" w:cs="Calibri"/>
        </w:rPr>
      </w:pPr>
      <w:r>
        <w:rPr>
          <w:rFonts w:ascii="Calibri" w:hAnsi="Calibri" w:cs="Calibri"/>
        </w:rPr>
        <w:lastRenderedPageBreak/>
        <w:t xml:space="preserve">(b in integration bounds has no relation to b subscript in sum and π’s) </w:t>
      </w:r>
      <w:r w:rsidR="00407244" w:rsidRPr="00407244">
        <w:rPr>
          <w:rFonts w:ascii="Calibri" w:hAnsi="Calibri" w:cs="Calibri"/>
        </w:rPr>
        <w:t xml:space="preserve">And let’s see what will happen to </w:t>
      </w:r>
      <w:r w:rsidR="00256236">
        <w:rPr>
          <w:rFonts w:ascii="Calibri" w:hAnsi="Calibri" w:cs="Calibri"/>
        </w:rPr>
        <w:t>this term</w:t>
      </w:r>
      <w:r w:rsidR="00407244" w:rsidRPr="00407244">
        <w:rPr>
          <w:rFonts w:ascii="Calibri" w:hAnsi="Calibri" w:cs="Calibri"/>
        </w:rPr>
        <w:t xml:space="preserve"> when we rescale as we did in the previous section.  So let’s do for the </w:t>
      </w:r>
      <w:r w:rsidR="00256236">
        <w:rPr>
          <w:rFonts w:ascii="Calibri" w:hAnsi="Calibri" w:cs="Calibri"/>
        </w:rPr>
        <w:t>π</w:t>
      </w:r>
      <w:r w:rsidR="00407244" w:rsidRPr="00407244">
        <w:rPr>
          <w:rFonts w:ascii="Calibri" w:hAnsi="Calibri" w:cs="Calibri"/>
          <w:vertAlign w:val="subscript"/>
        </w:rPr>
        <w:t>ℓ</w:t>
      </w:r>
      <w:r w:rsidR="00407244" w:rsidRPr="00407244">
        <w:rPr>
          <w:rFonts w:ascii="Calibri" w:hAnsi="Calibri" w:cs="Calibri"/>
        </w:rPr>
        <w:t xml:space="preserve">’s: k → k/b, </w:t>
      </w:r>
      <w:r w:rsidR="00256236">
        <w:rPr>
          <w:rFonts w:ascii="Calibri" w:hAnsi="Calibri" w:cs="Calibri"/>
        </w:rPr>
        <w:t>π</w:t>
      </w:r>
      <w:r w:rsidR="00407244" w:rsidRPr="00407244">
        <w:rPr>
          <w:rFonts w:ascii="Calibri" w:hAnsi="Calibri" w:cs="Calibri"/>
          <w:vertAlign w:val="subscript"/>
        </w:rPr>
        <w:t>ℓ</w:t>
      </w:r>
      <w:r w:rsidR="00407244" w:rsidRPr="00407244">
        <w:rPr>
          <w:rFonts w:ascii="Calibri" w:hAnsi="Calibri" w:cs="Calibri"/>
        </w:rPr>
        <w:t xml:space="preserve">(k/b) → </w:t>
      </w:r>
      <w:r w:rsidR="00256236">
        <w:rPr>
          <w:rFonts w:ascii="Calibri" w:hAnsi="Calibri" w:cs="Calibri"/>
        </w:rPr>
        <w:t>π</w:t>
      </w:r>
      <w:r w:rsidR="00407244" w:rsidRPr="00407244">
        <w:rPr>
          <w:rFonts w:ascii="Calibri" w:hAnsi="Calibri" w:cs="Calibri"/>
          <w:vertAlign w:val="subscript"/>
        </w:rPr>
        <w:t>ℓ</w:t>
      </w:r>
      <w:r w:rsidR="00407244" w:rsidRPr="00407244">
        <w:rPr>
          <w:rFonts w:ascii="Calibri" w:hAnsi="Calibri" w:cs="Calibri"/>
        </w:rPr>
        <w:t>(k),</w:t>
      </w:r>
      <w:r w:rsidR="008D50FD">
        <w:rPr>
          <w:rFonts w:ascii="Calibri" w:hAnsi="Calibri" w:cs="Calibri"/>
        </w:rPr>
        <w:t xml:space="preserve"> π</w:t>
      </w:r>
      <w:r w:rsidR="008D50FD">
        <w:rPr>
          <w:rFonts w:ascii="Calibri" w:hAnsi="Calibri" w:cs="Calibri"/>
          <w:vertAlign w:val="subscript"/>
        </w:rPr>
        <w:t>ℓ</w:t>
      </w:r>
      <w:r w:rsidR="008D50FD">
        <w:rPr>
          <w:rFonts w:ascii="Calibri" w:hAnsi="Calibri" w:cs="Calibri"/>
        </w:rPr>
        <w:t>(k) → b</w:t>
      </w:r>
      <w:r w:rsidR="008D50FD">
        <w:rPr>
          <w:rFonts w:ascii="Calibri" w:hAnsi="Calibri" w:cs="Calibri"/>
          <w:vertAlign w:val="superscript"/>
        </w:rPr>
        <w:t>d</w:t>
      </w:r>
      <w:r w:rsidR="008D50FD">
        <w:rPr>
          <w:rFonts w:ascii="Calibri" w:hAnsi="Calibri" w:cs="Calibri"/>
        </w:rPr>
        <w:t>π</w:t>
      </w:r>
      <w:r w:rsidR="008D50FD">
        <w:rPr>
          <w:rFonts w:ascii="Calibri" w:hAnsi="Calibri" w:cs="Calibri"/>
          <w:vertAlign w:val="subscript"/>
        </w:rPr>
        <w:t>ℓ</w:t>
      </w:r>
      <w:r w:rsidR="008D50FD">
        <w:rPr>
          <w:rFonts w:ascii="Calibri" w:hAnsi="Calibri" w:cs="Calibri"/>
        </w:rPr>
        <w:t>(k),</w:t>
      </w:r>
    </w:p>
    <w:p w14:paraId="2046DB89" w14:textId="5960CAC5" w:rsidR="00256236" w:rsidRDefault="00256236" w:rsidP="00407244">
      <w:pPr>
        <w:rPr>
          <w:rFonts w:ascii="Calibri" w:hAnsi="Calibri" w:cs="Calibri"/>
        </w:rPr>
      </w:pPr>
    </w:p>
    <w:p w14:paraId="714FC3A7" w14:textId="7CCDD824" w:rsidR="00256236" w:rsidRPr="00407244" w:rsidRDefault="00040002" w:rsidP="00407244">
      <w:pPr>
        <w:rPr>
          <w:rFonts w:ascii="Calibri" w:hAnsi="Calibri" w:cs="Calibri"/>
        </w:rPr>
      </w:pPr>
      <w:r w:rsidRPr="001E56E6">
        <w:rPr>
          <w:rFonts w:ascii="Calibri" w:hAnsi="Calibri" w:cs="Calibri"/>
          <w:position w:val="-108"/>
        </w:rPr>
        <w:object w:dxaOrig="7160" w:dyaOrig="2280" w14:anchorId="4C2340F1">
          <v:shape id="_x0000_i1062" type="#_x0000_t75" style="width:341pt;height:108pt" o:ole="">
            <v:imagedata r:id="rId85" o:title=""/>
          </v:shape>
          <o:OLEObject Type="Embed" ProgID="Equation.DSMT4" ShapeID="_x0000_i1062" DrawAspect="Content" ObjectID="_1734957987" r:id="rId86"/>
        </w:object>
      </w:r>
    </w:p>
    <w:p w14:paraId="0A8C2BDD" w14:textId="77777777" w:rsidR="00407244" w:rsidRPr="00407244" w:rsidRDefault="00407244" w:rsidP="00407244">
      <w:pPr>
        <w:rPr>
          <w:rFonts w:ascii="Calibri" w:hAnsi="Calibri" w:cs="Calibri"/>
        </w:rPr>
      </w:pPr>
    </w:p>
    <w:p w14:paraId="42B625A4" w14:textId="188CAD3A" w:rsidR="008D50FD" w:rsidRDefault="008D50FD" w:rsidP="00407244">
      <w:pPr>
        <w:rPr>
          <w:rFonts w:ascii="Calibri" w:hAnsi="Calibri" w:cs="Calibri"/>
        </w:rPr>
      </w:pPr>
      <w:r>
        <w:rPr>
          <w:rFonts w:ascii="Calibri" w:hAnsi="Calibri" w:cs="Calibri"/>
        </w:rPr>
        <w:t>Now let’s convert to position space,</w:t>
      </w:r>
      <w:r w:rsidR="001E56E6">
        <w:rPr>
          <w:rFonts w:ascii="Calibri" w:hAnsi="Calibri" w:cs="Calibri"/>
        </w:rPr>
        <w:t xml:space="preserve"> and we can take the superscript off.</w:t>
      </w:r>
    </w:p>
    <w:p w14:paraId="7CE3CD45" w14:textId="77777777" w:rsidR="008D50FD" w:rsidRDefault="008D50FD" w:rsidP="00407244">
      <w:pPr>
        <w:rPr>
          <w:rFonts w:ascii="Calibri" w:hAnsi="Calibri" w:cs="Calibri"/>
        </w:rPr>
      </w:pPr>
    </w:p>
    <w:p w14:paraId="1996DA0E" w14:textId="2188218F" w:rsidR="008D50FD" w:rsidRDefault="00040002" w:rsidP="00407244">
      <w:pPr>
        <w:rPr>
          <w:rFonts w:ascii="Calibri" w:hAnsi="Calibri" w:cs="Calibri"/>
        </w:rPr>
      </w:pPr>
      <w:r w:rsidRPr="001E56E6">
        <w:rPr>
          <w:rFonts w:ascii="Calibri" w:hAnsi="Calibri" w:cs="Calibri"/>
          <w:position w:val="-32"/>
        </w:rPr>
        <w:object w:dxaOrig="5440" w:dyaOrig="760" w14:anchorId="62263D7C">
          <v:shape id="_x0000_i1063" type="#_x0000_t75" style="width:260pt;height:36pt" o:ole="" o:bordertopcolor="red" o:borderleftcolor="red" o:borderbottomcolor="red" o:borderrightcolor="red">
            <v:imagedata r:id="rId87" o:title=""/>
            <w10:bordertop type="single" width="8"/>
            <w10:borderleft type="single" width="8"/>
            <w10:borderbottom type="single" width="8"/>
            <w10:borderright type="single" width="8"/>
          </v:shape>
          <o:OLEObject Type="Embed" ProgID="Equation.DSMT4" ShapeID="_x0000_i1063" DrawAspect="Content" ObjectID="_1734957988" r:id="rId88"/>
        </w:object>
      </w:r>
    </w:p>
    <w:p w14:paraId="400236E8" w14:textId="3F10D212" w:rsidR="008D50FD" w:rsidRDefault="008D50FD" w:rsidP="00407244">
      <w:pPr>
        <w:rPr>
          <w:rFonts w:ascii="Calibri" w:hAnsi="Calibri" w:cs="Calibri"/>
        </w:rPr>
      </w:pPr>
    </w:p>
    <w:p w14:paraId="0357C00E" w14:textId="6EA473C3" w:rsidR="001E56E6" w:rsidRDefault="00A31D1D" w:rsidP="00407244">
      <w:pPr>
        <w:rPr>
          <w:rFonts w:ascii="Calibri" w:hAnsi="Calibri" w:cs="Calibri"/>
        </w:rPr>
      </w:pPr>
      <w:r>
        <w:rPr>
          <w:rFonts w:ascii="Calibri" w:hAnsi="Calibri" w:cs="Calibri"/>
        </w:rPr>
        <w:t>Next one,</w:t>
      </w:r>
    </w:p>
    <w:p w14:paraId="4879389E" w14:textId="6D7DD711" w:rsidR="001E56E6" w:rsidRDefault="001E56E6" w:rsidP="00407244">
      <w:pPr>
        <w:rPr>
          <w:rFonts w:ascii="Calibri" w:hAnsi="Calibri" w:cs="Calibri"/>
        </w:rPr>
      </w:pPr>
    </w:p>
    <w:p w14:paraId="0FB0A6EF" w14:textId="008C2B1A" w:rsidR="001E56E6" w:rsidRDefault="00A31D1D" w:rsidP="00407244">
      <w:pPr>
        <w:rPr>
          <w:rFonts w:ascii="Calibri" w:hAnsi="Calibri" w:cs="Calibri"/>
        </w:rPr>
      </w:pPr>
      <w:r w:rsidRPr="00A31D1D">
        <w:rPr>
          <w:rFonts w:ascii="Calibri" w:hAnsi="Calibri" w:cs="Calibri"/>
          <w:noProof/>
        </w:rPr>
        <w:drawing>
          <wp:inline distT="0" distB="0" distL="0" distR="0" wp14:anchorId="1C5E232B" wp14:editId="65C053CB">
            <wp:extent cx="1371600" cy="1032798"/>
            <wp:effectExtent l="0" t="0" r="0" b="0"/>
            <wp:docPr id="18" name="Picture 1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Diagram&#10;&#10;Description automatically generated"/>
                    <pic:cNvPicPr/>
                  </pic:nvPicPr>
                  <pic:blipFill>
                    <a:blip r:embed="rId89"/>
                    <a:stretch>
                      <a:fillRect/>
                    </a:stretch>
                  </pic:blipFill>
                  <pic:spPr>
                    <a:xfrm>
                      <a:off x="0" y="0"/>
                      <a:ext cx="1376884" cy="1036777"/>
                    </a:xfrm>
                    <a:prstGeom prst="rect">
                      <a:avLst/>
                    </a:prstGeom>
                  </pic:spPr>
                </pic:pic>
              </a:graphicData>
            </a:graphic>
          </wp:inline>
        </w:drawing>
      </w:r>
    </w:p>
    <w:p w14:paraId="130C3FE2" w14:textId="1959837B" w:rsidR="001E56E6" w:rsidRDefault="001E56E6" w:rsidP="00407244">
      <w:pPr>
        <w:rPr>
          <w:rFonts w:ascii="Calibri" w:hAnsi="Calibri" w:cs="Calibri"/>
        </w:rPr>
      </w:pPr>
    </w:p>
    <w:p w14:paraId="1A15C9DF" w14:textId="262B8DB2" w:rsidR="00A31D1D" w:rsidRDefault="00A31D1D" w:rsidP="00407244">
      <w:pPr>
        <w:rPr>
          <w:rFonts w:ascii="Calibri" w:hAnsi="Calibri" w:cs="Calibri"/>
        </w:rPr>
      </w:pPr>
      <w:r>
        <w:rPr>
          <w:rFonts w:ascii="Calibri" w:hAnsi="Calibri" w:cs="Calibri"/>
        </w:rPr>
        <w:t>And we have,</w:t>
      </w:r>
    </w:p>
    <w:p w14:paraId="636109B3" w14:textId="1CBE0247" w:rsidR="001E56E6" w:rsidRDefault="001E56E6" w:rsidP="00407244">
      <w:pPr>
        <w:rPr>
          <w:rFonts w:ascii="Calibri" w:hAnsi="Calibri" w:cs="Calibri"/>
        </w:rPr>
      </w:pPr>
    </w:p>
    <w:p w14:paraId="7D5C44BB" w14:textId="55CD9C73" w:rsidR="00127AC3" w:rsidRPr="00407244" w:rsidRDefault="00040002" w:rsidP="00127AC3">
      <w:pPr>
        <w:rPr>
          <w:rFonts w:ascii="Calibri" w:hAnsi="Calibri" w:cs="Calibri"/>
        </w:rPr>
      </w:pPr>
      <w:r w:rsidRPr="001761B2">
        <w:rPr>
          <w:rFonts w:ascii="Calibri" w:hAnsi="Calibri" w:cs="Calibri"/>
          <w:position w:val="-70"/>
        </w:rPr>
        <w:object w:dxaOrig="5679" w:dyaOrig="1520" w14:anchorId="7D46E2E9">
          <v:shape id="_x0000_i1064" type="#_x0000_t75" style="width:270.5pt;height:1in" o:ole="">
            <v:imagedata r:id="rId90" o:title=""/>
          </v:shape>
          <o:OLEObject Type="Embed" ProgID="Equation.DSMT4" ShapeID="_x0000_i1064" DrawAspect="Content" ObjectID="_1734957989" r:id="rId91"/>
        </w:object>
      </w:r>
    </w:p>
    <w:p w14:paraId="57C5C0BA" w14:textId="77777777" w:rsidR="00127AC3" w:rsidRPr="00407244" w:rsidRDefault="00127AC3" w:rsidP="00127AC3">
      <w:pPr>
        <w:rPr>
          <w:rFonts w:ascii="Calibri" w:hAnsi="Calibri" w:cs="Calibri"/>
        </w:rPr>
      </w:pPr>
    </w:p>
    <w:p w14:paraId="587F9714" w14:textId="77777777" w:rsidR="00127AC3" w:rsidRPr="008D50FD" w:rsidRDefault="00127AC3" w:rsidP="00127AC3">
      <w:pPr>
        <w:rPr>
          <w:rFonts w:ascii="Calibri" w:hAnsi="Calibri" w:cs="Calibri"/>
        </w:rPr>
      </w:pPr>
      <w:r>
        <w:rPr>
          <w:rFonts w:ascii="Calibri" w:hAnsi="Calibri" w:cs="Calibri"/>
        </w:rPr>
        <w:t xml:space="preserve">(b in integration bounds has no relation to b subscript in sum and π’s) </w:t>
      </w:r>
      <w:r w:rsidRPr="00407244">
        <w:rPr>
          <w:rFonts w:ascii="Calibri" w:hAnsi="Calibri" w:cs="Calibri"/>
        </w:rPr>
        <w:t xml:space="preserve">And let’s see what will happen to </w:t>
      </w:r>
      <w:r>
        <w:rPr>
          <w:rFonts w:ascii="Calibri" w:hAnsi="Calibri" w:cs="Calibri"/>
        </w:rPr>
        <w:t>this term</w:t>
      </w:r>
      <w:r w:rsidRPr="00407244">
        <w:rPr>
          <w:rFonts w:ascii="Calibri" w:hAnsi="Calibri" w:cs="Calibri"/>
        </w:rPr>
        <w:t xml:space="preserve"> when we rescale as we did in the previous section.  So let’s do for the </w:t>
      </w:r>
      <w:r>
        <w:rPr>
          <w:rFonts w:ascii="Calibri" w:hAnsi="Calibri" w:cs="Calibri"/>
        </w:rPr>
        <w:t>π</w:t>
      </w:r>
      <w:r w:rsidRPr="00407244">
        <w:rPr>
          <w:rFonts w:ascii="Calibri" w:hAnsi="Calibri" w:cs="Calibri"/>
          <w:vertAlign w:val="subscript"/>
        </w:rPr>
        <w:t>ℓ</w:t>
      </w:r>
      <w:r w:rsidRPr="00407244">
        <w:rPr>
          <w:rFonts w:ascii="Calibri" w:hAnsi="Calibri" w:cs="Calibri"/>
        </w:rPr>
        <w:t xml:space="preserve">’s: k → k/b, </w:t>
      </w:r>
      <w:r>
        <w:rPr>
          <w:rFonts w:ascii="Calibri" w:hAnsi="Calibri" w:cs="Calibri"/>
        </w:rPr>
        <w:t>π</w:t>
      </w:r>
      <w:r w:rsidRPr="00407244">
        <w:rPr>
          <w:rFonts w:ascii="Calibri" w:hAnsi="Calibri" w:cs="Calibri"/>
          <w:vertAlign w:val="subscript"/>
        </w:rPr>
        <w:t>ℓ</w:t>
      </w:r>
      <w:r w:rsidRPr="00407244">
        <w:rPr>
          <w:rFonts w:ascii="Calibri" w:hAnsi="Calibri" w:cs="Calibri"/>
        </w:rPr>
        <w:t xml:space="preserve">(k/b) → </w:t>
      </w:r>
      <w:r>
        <w:rPr>
          <w:rFonts w:ascii="Calibri" w:hAnsi="Calibri" w:cs="Calibri"/>
        </w:rPr>
        <w:t>π</w:t>
      </w:r>
      <w:r w:rsidRPr="00407244">
        <w:rPr>
          <w:rFonts w:ascii="Calibri" w:hAnsi="Calibri" w:cs="Calibri"/>
          <w:vertAlign w:val="subscript"/>
        </w:rPr>
        <w:t>ℓ</w:t>
      </w:r>
      <w:r w:rsidRPr="00407244">
        <w:rPr>
          <w:rFonts w:ascii="Calibri" w:hAnsi="Calibri" w:cs="Calibri"/>
        </w:rPr>
        <w:t>(k),</w:t>
      </w:r>
      <w:r>
        <w:rPr>
          <w:rFonts w:ascii="Calibri" w:hAnsi="Calibri" w:cs="Calibri"/>
        </w:rPr>
        <w:t xml:space="preserve"> π</w:t>
      </w:r>
      <w:r>
        <w:rPr>
          <w:rFonts w:ascii="Calibri" w:hAnsi="Calibri" w:cs="Calibri"/>
          <w:vertAlign w:val="subscript"/>
        </w:rPr>
        <w:t>ℓ</w:t>
      </w:r>
      <w:r>
        <w:rPr>
          <w:rFonts w:ascii="Calibri" w:hAnsi="Calibri" w:cs="Calibri"/>
        </w:rPr>
        <w:t>(k) → b</w:t>
      </w:r>
      <w:r>
        <w:rPr>
          <w:rFonts w:ascii="Calibri" w:hAnsi="Calibri" w:cs="Calibri"/>
          <w:vertAlign w:val="superscript"/>
        </w:rPr>
        <w:t>d</w:t>
      </w:r>
      <w:r>
        <w:rPr>
          <w:rFonts w:ascii="Calibri" w:hAnsi="Calibri" w:cs="Calibri"/>
        </w:rPr>
        <w:t>π</w:t>
      </w:r>
      <w:r>
        <w:rPr>
          <w:rFonts w:ascii="Calibri" w:hAnsi="Calibri" w:cs="Calibri"/>
          <w:vertAlign w:val="subscript"/>
        </w:rPr>
        <w:t>ℓ</w:t>
      </w:r>
      <w:r>
        <w:rPr>
          <w:rFonts w:ascii="Calibri" w:hAnsi="Calibri" w:cs="Calibri"/>
        </w:rPr>
        <w:t>(k),</w:t>
      </w:r>
    </w:p>
    <w:p w14:paraId="31D3CF9B" w14:textId="77777777" w:rsidR="00127AC3" w:rsidRDefault="00127AC3" w:rsidP="00127AC3">
      <w:pPr>
        <w:rPr>
          <w:rFonts w:ascii="Calibri" w:hAnsi="Calibri" w:cs="Calibri"/>
        </w:rPr>
      </w:pPr>
    </w:p>
    <w:p w14:paraId="25D03205" w14:textId="7FEE91BF" w:rsidR="00127AC3" w:rsidRPr="00407244" w:rsidRDefault="00040002" w:rsidP="00127AC3">
      <w:pPr>
        <w:rPr>
          <w:rFonts w:ascii="Calibri" w:hAnsi="Calibri" w:cs="Calibri"/>
        </w:rPr>
      </w:pPr>
      <w:r w:rsidRPr="001E56E6">
        <w:rPr>
          <w:rFonts w:ascii="Calibri" w:hAnsi="Calibri" w:cs="Calibri"/>
          <w:position w:val="-108"/>
        </w:rPr>
        <w:object w:dxaOrig="6480" w:dyaOrig="2280" w14:anchorId="237BFE38">
          <v:shape id="_x0000_i1065" type="#_x0000_t75" style="width:309pt;height:108pt" o:ole="">
            <v:imagedata r:id="rId92" o:title=""/>
          </v:shape>
          <o:OLEObject Type="Embed" ProgID="Equation.DSMT4" ShapeID="_x0000_i1065" DrawAspect="Content" ObjectID="_1734957990" r:id="rId93"/>
        </w:object>
      </w:r>
    </w:p>
    <w:p w14:paraId="3F1BB2F2" w14:textId="77777777" w:rsidR="00127AC3" w:rsidRPr="00407244" w:rsidRDefault="00127AC3" w:rsidP="00127AC3">
      <w:pPr>
        <w:rPr>
          <w:rFonts w:ascii="Calibri" w:hAnsi="Calibri" w:cs="Calibri"/>
        </w:rPr>
      </w:pPr>
    </w:p>
    <w:p w14:paraId="24ACD28B" w14:textId="77777777" w:rsidR="00127AC3" w:rsidRDefault="00127AC3" w:rsidP="00127AC3">
      <w:pPr>
        <w:rPr>
          <w:rFonts w:ascii="Calibri" w:hAnsi="Calibri" w:cs="Calibri"/>
        </w:rPr>
      </w:pPr>
      <w:r>
        <w:rPr>
          <w:rFonts w:ascii="Calibri" w:hAnsi="Calibri" w:cs="Calibri"/>
        </w:rPr>
        <w:t>Now let’s convert to position space, and we can take the superscript off.</w:t>
      </w:r>
    </w:p>
    <w:p w14:paraId="1515F62A" w14:textId="77777777" w:rsidR="00127AC3" w:rsidRDefault="00127AC3" w:rsidP="00127AC3">
      <w:pPr>
        <w:rPr>
          <w:rFonts w:ascii="Calibri" w:hAnsi="Calibri" w:cs="Calibri"/>
        </w:rPr>
      </w:pPr>
    </w:p>
    <w:p w14:paraId="069170AB" w14:textId="4CA4B1F1" w:rsidR="00127AC3" w:rsidRDefault="00040002" w:rsidP="00127AC3">
      <w:pPr>
        <w:rPr>
          <w:rFonts w:ascii="Calibri" w:hAnsi="Calibri" w:cs="Calibri"/>
        </w:rPr>
      </w:pPr>
      <w:r w:rsidRPr="001E56E6">
        <w:rPr>
          <w:rFonts w:ascii="Calibri" w:hAnsi="Calibri" w:cs="Calibri"/>
          <w:position w:val="-32"/>
        </w:rPr>
        <w:object w:dxaOrig="4280" w:dyaOrig="760" w14:anchorId="66D4660F">
          <v:shape id="_x0000_i1066" type="#_x0000_t75" style="width:204pt;height:36pt" o:ole="" o:bordertopcolor="red" o:borderleftcolor="red" o:borderbottomcolor="red" o:borderrightcolor="red">
            <v:imagedata r:id="rId94" o:title=""/>
            <w10:bordertop type="single" width="8"/>
            <w10:borderleft type="single" width="8"/>
            <w10:borderbottom type="single" width="8"/>
            <w10:borderright type="single" width="8"/>
          </v:shape>
          <o:OLEObject Type="Embed" ProgID="Equation.DSMT4" ShapeID="_x0000_i1066" DrawAspect="Content" ObjectID="_1734957991" r:id="rId95"/>
        </w:object>
      </w:r>
    </w:p>
    <w:p w14:paraId="6555742D" w14:textId="77777777" w:rsidR="00A922F4" w:rsidRDefault="00A922F4" w:rsidP="00A31D1D">
      <w:pPr>
        <w:rPr>
          <w:rFonts w:ascii="Calibri" w:hAnsi="Calibri" w:cs="Calibri"/>
        </w:rPr>
      </w:pPr>
    </w:p>
    <w:p w14:paraId="0CB7B72D" w14:textId="144B2E36" w:rsidR="00127AC3" w:rsidRDefault="00127AC3" w:rsidP="00A31D1D">
      <w:pPr>
        <w:rPr>
          <w:rFonts w:ascii="Calibri" w:hAnsi="Calibri" w:cs="Calibri"/>
        </w:rPr>
      </w:pPr>
      <w:r>
        <w:rPr>
          <w:rFonts w:ascii="Calibri" w:hAnsi="Calibri" w:cs="Calibri"/>
        </w:rPr>
        <w:t>Next one is,</w:t>
      </w:r>
    </w:p>
    <w:p w14:paraId="23389267" w14:textId="4C554984" w:rsidR="00127AC3" w:rsidRDefault="00127AC3" w:rsidP="00A31D1D">
      <w:pPr>
        <w:rPr>
          <w:rFonts w:ascii="Calibri" w:hAnsi="Calibri" w:cs="Calibri"/>
        </w:rPr>
      </w:pPr>
    </w:p>
    <w:p w14:paraId="7EF22D75" w14:textId="370353E5" w:rsidR="00127AC3" w:rsidRDefault="00127AC3" w:rsidP="00A31D1D">
      <w:pPr>
        <w:rPr>
          <w:rFonts w:ascii="Calibri" w:hAnsi="Calibri" w:cs="Calibri"/>
        </w:rPr>
      </w:pPr>
      <w:r w:rsidRPr="00127AC3">
        <w:rPr>
          <w:rFonts w:ascii="Calibri" w:hAnsi="Calibri" w:cs="Calibri"/>
          <w:noProof/>
        </w:rPr>
        <w:drawing>
          <wp:inline distT="0" distB="0" distL="0" distR="0" wp14:anchorId="1A041642" wp14:editId="45ADC8F6">
            <wp:extent cx="1372193" cy="1064260"/>
            <wp:effectExtent l="0" t="0" r="0" b="2540"/>
            <wp:docPr id="19" name="Picture 1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Diagram&#10;&#10;Description automatically generated"/>
                    <pic:cNvPicPr/>
                  </pic:nvPicPr>
                  <pic:blipFill>
                    <a:blip r:embed="rId96"/>
                    <a:stretch>
                      <a:fillRect/>
                    </a:stretch>
                  </pic:blipFill>
                  <pic:spPr>
                    <a:xfrm>
                      <a:off x="0" y="0"/>
                      <a:ext cx="1380375" cy="1070606"/>
                    </a:xfrm>
                    <a:prstGeom prst="rect">
                      <a:avLst/>
                    </a:prstGeom>
                  </pic:spPr>
                </pic:pic>
              </a:graphicData>
            </a:graphic>
          </wp:inline>
        </w:drawing>
      </w:r>
    </w:p>
    <w:p w14:paraId="15B63975" w14:textId="0AC6F900" w:rsidR="00127AC3" w:rsidRDefault="00127AC3" w:rsidP="00A31D1D">
      <w:pPr>
        <w:rPr>
          <w:rFonts w:ascii="Calibri" w:hAnsi="Calibri" w:cs="Calibri"/>
        </w:rPr>
      </w:pPr>
    </w:p>
    <w:p w14:paraId="0E4B3105" w14:textId="778C5816" w:rsidR="00127AC3" w:rsidRDefault="00127AC3" w:rsidP="00A31D1D">
      <w:pPr>
        <w:rPr>
          <w:rFonts w:ascii="Calibri" w:hAnsi="Calibri" w:cs="Calibri"/>
        </w:rPr>
      </w:pPr>
      <w:r>
        <w:rPr>
          <w:rFonts w:ascii="Calibri" w:hAnsi="Calibri" w:cs="Calibri"/>
        </w:rPr>
        <w:t>which gives us,</w:t>
      </w:r>
    </w:p>
    <w:p w14:paraId="5E1C4E29" w14:textId="77777777" w:rsidR="00127AC3" w:rsidRPr="00407244" w:rsidRDefault="00127AC3" w:rsidP="00A31D1D">
      <w:pPr>
        <w:rPr>
          <w:rFonts w:ascii="Calibri" w:hAnsi="Calibri" w:cs="Calibri"/>
        </w:rPr>
      </w:pPr>
    </w:p>
    <w:p w14:paraId="3EDB4299" w14:textId="5379680C" w:rsidR="00A31D1D" w:rsidRPr="00407244" w:rsidRDefault="00DF5DF4" w:rsidP="00A31D1D">
      <w:pPr>
        <w:rPr>
          <w:rFonts w:ascii="Calibri" w:hAnsi="Calibri" w:cs="Calibri"/>
        </w:rPr>
      </w:pPr>
      <w:r w:rsidRPr="001761B2">
        <w:rPr>
          <w:rFonts w:ascii="Calibri" w:hAnsi="Calibri" w:cs="Calibri"/>
          <w:position w:val="-70"/>
        </w:rPr>
        <w:object w:dxaOrig="5240" w:dyaOrig="1520" w14:anchorId="14BB3114">
          <v:shape id="_x0000_i1067" type="#_x0000_t75" style="width:250.5pt;height:1in" o:ole="">
            <v:imagedata r:id="rId97" o:title=""/>
          </v:shape>
          <o:OLEObject Type="Embed" ProgID="Equation.DSMT4" ShapeID="_x0000_i1067" DrawAspect="Content" ObjectID="_1734957992" r:id="rId98"/>
        </w:object>
      </w:r>
    </w:p>
    <w:p w14:paraId="7C96BBDF" w14:textId="77777777" w:rsidR="00A31D1D" w:rsidRPr="00407244" w:rsidRDefault="00A31D1D" w:rsidP="00A31D1D">
      <w:pPr>
        <w:rPr>
          <w:rFonts w:ascii="Calibri" w:hAnsi="Calibri" w:cs="Calibri"/>
        </w:rPr>
      </w:pPr>
    </w:p>
    <w:p w14:paraId="3DB2677A" w14:textId="77777777" w:rsidR="00A31D1D" w:rsidRPr="008D50FD" w:rsidRDefault="00A31D1D" w:rsidP="00A31D1D">
      <w:pPr>
        <w:rPr>
          <w:rFonts w:ascii="Calibri" w:hAnsi="Calibri" w:cs="Calibri"/>
        </w:rPr>
      </w:pPr>
      <w:r>
        <w:rPr>
          <w:rFonts w:ascii="Calibri" w:hAnsi="Calibri" w:cs="Calibri"/>
        </w:rPr>
        <w:t xml:space="preserve">(b in integration bounds has no relation to b subscript in sum and π’s) </w:t>
      </w:r>
      <w:r w:rsidRPr="00407244">
        <w:rPr>
          <w:rFonts w:ascii="Calibri" w:hAnsi="Calibri" w:cs="Calibri"/>
        </w:rPr>
        <w:t xml:space="preserve">And let’s see what will happen to </w:t>
      </w:r>
      <w:r>
        <w:rPr>
          <w:rFonts w:ascii="Calibri" w:hAnsi="Calibri" w:cs="Calibri"/>
        </w:rPr>
        <w:t>this term</w:t>
      </w:r>
      <w:r w:rsidRPr="00407244">
        <w:rPr>
          <w:rFonts w:ascii="Calibri" w:hAnsi="Calibri" w:cs="Calibri"/>
        </w:rPr>
        <w:t xml:space="preserve"> when we rescale as we did in the previous section.  So let’s do for the </w:t>
      </w:r>
      <w:r>
        <w:rPr>
          <w:rFonts w:ascii="Calibri" w:hAnsi="Calibri" w:cs="Calibri"/>
        </w:rPr>
        <w:t>π</w:t>
      </w:r>
      <w:r w:rsidRPr="00407244">
        <w:rPr>
          <w:rFonts w:ascii="Calibri" w:hAnsi="Calibri" w:cs="Calibri"/>
          <w:vertAlign w:val="subscript"/>
        </w:rPr>
        <w:t>ℓ</w:t>
      </w:r>
      <w:r w:rsidRPr="00407244">
        <w:rPr>
          <w:rFonts w:ascii="Calibri" w:hAnsi="Calibri" w:cs="Calibri"/>
        </w:rPr>
        <w:t xml:space="preserve">’s: k → k/b, </w:t>
      </w:r>
      <w:r>
        <w:rPr>
          <w:rFonts w:ascii="Calibri" w:hAnsi="Calibri" w:cs="Calibri"/>
        </w:rPr>
        <w:t>π</w:t>
      </w:r>
      <w:r w:rsidRPr="00407244">
        <w:rPr>
          <w:rFonts w:ascii="Calibri" w:hAnsi="Calibri" w:cs="Calibri"/>
          <w:vertAlign w:val="subscript"/>
        </w:rPr>
        <w:t>ℓ</w:t>
      </w:r>
      <w:r w:rsidRPr="00407244">
        <w:rPr>
          <w:rFonts w:ascii="Calibri" w:hAnsi="Calibri" w:cs="Calibri"/>
        </w:rPr>
        <w:t xml:space="preserve">(k/b) → </w:t>
      </w:r>
      <w:r>
        <w:rPr>
          <w:rFonts w:ascii="Calibri" w:hAnsi="Calibri" w:cs="Calibri"/>
        </w:rPr>
        <w:t>π</w:t>
      </w:r>
      <w:r w:rsidRPr="00407244">
        <w:rPr>
          <w:rFonts w:ascii="Calibri" w:hAnsi="Calibri" w:cs="Calibri"/>
          <w:vertAlign w:val="subscript"/>
        </w:rPr>
        <w:t>ℓ</w:t>
      </w:r>
      <w:r w:rsidRPr="00407244">
        <w:rPr>
          <w:rFonts w:ascii="Calibri" w:hAnsi="Calibri" w:cs="Calibri"/>
        </w:rPr>
        <w:t>(k),</w:t>
      </w:r>
      <w:r>
        <w:rPr>
          <w:rFonts w:ascii="Calibri" w:hAnsi="Calibri" w:cs="Calibri"/>
        </w:rPr>
        <w:t xml:space="preserve"> π</w:t>
      </w:r>
      <w:r>
        <w:rPr>
          <w:rFonts w:ascii="Calibri" w:hAnsi="Calibri" w:cs="Calibri"/>
          <w:vertAlign w:val="subscript"/>
        </w:rPr>
        <w:t>ℓ</w:t>
      </w:r>
      <w:r>
        <w:rPr>
          <w:rFonts w:ascii="Calibri" w:hAnsi="Calibri" w:cs="Calibri"/>
        </w:rPr>
        <w:t>(k) → b</w:t>
      </w:r>
      <w:r>
        <w:rPr>
          <w:rFonts w:ascii="Calibri" w:hAnsi="Calibri" w:cs="Calibri"/>
          <w:vertAlign w:val="superscript"/>
        </w:rPr>
        <w:t>d</w:t>
      </w:r>
      <w:r>
        <w:rPr>
          <w:rFonts w:ascii="Calibri" w:hAnsi="Calibri" w:cs="Calibri"/>
        </w:rPr>
        <w:t>π</w:t>
      </w:r>
      <w:r>
        <w:rPr>
          <w:rFonts w:ascii="Calibri" w:hAnsi="Calibri" w:cs="Calibri"/>
          <w:vertAlign w:val="subscript"/>
        </w:rPr>
        <w:t>ℓ</w:t>
      </w:r>
      <w:r>
        <w:rPr>
          <w:rFonts w:ascii="Calibri" w:hAnsi="Calibri" w:cs="Calibri"/>
        </w:rPr>
        <w:t>(k),</w:t>
      </w:r>
    </w:p>
    <w:p w14:paraId="00388AC4" w14:textId="77777777" w:rsidR="00A31D1D" w:rsidRDefault="00A31D1D" w:rsidP="00A31D1D">
      <w:pPr>
        <w:rPr>
          <w:rFonts w:ascii="Calibri" w:hAnsi="Calibri" w:cs="Calibri"/>
        </w:rPr>
      </w:pPr>
    </w:p>
    <w:p w14:paraId="143033B5" w14:textId="6BD9F111" w:rsidR="00A31D1D" w:rsidRPr="00407244" w:rsidRDefault="00DF5DF4" w:rsidP="00A31D1D">
      <w:pPr>
        <w:rPr>
          <w:rFonts w:ascii="Calibri" w:hAnsi="Calibri" w:cs="Calibri"/>
        </w:rPr>
      </w:pPr>
      <w:r w:rsidRPr="001E56E6">
        <w:rPr>
          <w:rFonts w:ascii="Calibri" w:hAnsi="Calibri" w:cs="Calibri"/>
          <w:position w:val="-108"/>
        </w:rPr>
        <w:object w:dxaOrig="6420" w:dyaOrig="2280" w14:anchorId="6C568A15">
          <v:shape id="_x0000_i1068" type="#_x0000_t75" style="width:306.5pt;height:108pt" o:ole="">
            <v:imagedata r:id="rId99" o:title=""/>
          </v:shape>
          <o:OLEObject Type="Embed" ProgID="Equation.DSMT4" ShapeID="_x0000_i1068" DrawAspect="Content" ObjectID="_1734957993" r:id="rId100"/>
        </w:object>
      </w:r>
    </w:p>
    <w:p w14:paraId="183C6A91" w14:textId="77777777" w:rsidR="00A31D1D" w:rsidRPr="00407244" w:rsidRDefault="00A31D1D" w:rsidP="00A31D1D">
      <w:pPr>
        <w:rPr>
          <w:rFonts w:ascii="Calibri" w:hAnsi="Calibri" w:cs="Calibri"/>
        </w:rPr>
      </w:pPr>
    </w:p>
    <w:p w14:paraId="60D10D47" w14:textId="77777777" w:rsidR="00A31D1D" w:rsidRDefault="00A31D1D" w:rsidP="00A31D1D">
      <w:pPr>
        <w:rPr>
          <w:rFonts w:ascii="Calibri" w:hAnsi="Calibri" w:cs="Calibri"/>
        </w:rPr>
      </w:pPr>
      <w:r>
        <w:rPr>
          <w:rFonts w:ascii="Calibri" w:hAnsi="Calibri" w:cs="Calibri"/>
        </w:rPr>
        <w:t>Now let’s convert to position space, and we can take the superscript off.</w:t>
      </w:r>
    </w:p>
    <w:p w14:paraId="4EF74F90" w14:textId="77777777" w:rsidR="00A31D1D" w:rsidRDefault="00A31D1D" w:rsidP="00A31D1D">
      <w:pPr>
        <w:rPr>
          <w:rFonts w:ascii="Calibri" w:hAnsi="Calibri" w:cs="Calibri"/>
        </w:rPr>
      </w:pPr>
    </w:p>
    <w:p w14:paraId="406A2700" w14:textId="7181985F" w:rsidR="001E56E6" w:rsidRDefault="00DF5DF4" w:rsidP="00A31D1D">
      <w:pPr>
        <w:rPr>
          <w:rFonts w:ascii="Calibri" w:hAnsi="Calibri" w:cs="Calibri"/>
        </w:rPr>
      </w:pPr>
      <w:r w:rsidRPr="001E56E6">
        <w:rPr>
          <w:rFonts w:ascii="Calibri" w:hAnsi="Calibri" w:cs="Calibri"/>
          <w:position w:val="-32"/>
        </w:rPr>
        <w:object w:dxaOrig="4200" w:dyaOrig="760" w14:anchorId="4EFC32DA">
          <v:shape id="_x0000_i1069" type="#_x0000_t75" style="width:201pt;height:36pt" o:ole="" o:bordertopcolor="red" o:borderleftcolor="red" o:borderbottomcolor="red" o:borderrightcolor="red">
            <v:imagedata r:id="rId101" o:title=""/>
            <w10:bordertop type="single" width="8"/>
            <w10:borderleft type="single" width="8"/>
            <w10:borderbottom type="single" width="8"/>
            <w10:borderright type="single" width="8"/>
          </v:shape>
          <o:OLEObject Type="Embed" ProgID="Equation.DSMT4" ShapeID="_x0000_i1069" DrawAspect="Content" ObjectID="_1734957994" r:id="rId102"/>
        </w:object>
      </w:r>
    </w:p>
    <w:p w14:paraId="5F1B0157" w14:textId="77777777" w:rsidR="001E56E6" w:rsidRDefault="001E56E6" w:rsidP="00407244">
      <w:pPr>
        <w:rPr>
          <w:rFonts w:ascii="Calibri" w:hAnsi="Calibri" w:cs="Calibri"/>
        </w:rPr>
      </w:pPr>
    </w:p>
    <w:p w14:paraId="1CAB2A65" w14:textId="0AF61C68" w:rsidR="00127AC3" w:rsidRDefault="0097599D" w:rsidP="00407244">
      <w:pPr>
        <w:rPr>
          <w:rFonts w:ascii="Calibri" w:hAnsi="Calibri" w:cs="Calibri"/>
        </w:rPr>
      </w:pPr>
      <w:r>
        <w:rPr>
          <w:rFonts w:ascii="Calibri" w:hAnsi="Calibri" w:cs="Calibri"/>
        </w:rPr>
        <w:t>Almost there,</w:t>
      </w:r>
    </w:p>
    <w:p w14:paraId="6859FED2" w14:textId="77777777" w:rsidR="0097599D" w:rsidRDefault="0097599D" w:rsidP="00407244">
      <w:pPr>
        <w:rPr>
          <w:rFonts w:ascii="Calibri" w:hAnsi="Calibri" w:cs="Calibri"/>
        </w:rPr>
      </w:pPr>
    </w:p>
    <w:p w14:paraId="4FB294C1" w14:textId="4BB7C517" w:rsidR="00127AC3" w:rsidRDefault="0097599D" w:rsidP="00407244">
      <w:pPr>
        <w:rPr>
          <w:rFonts w:ascii="Calibri" w:hAnsi="Calibri" w:cs="Calibri"/>
        </w:rPr>
      </w:pPr>
      <w:r w:rsidRPr="0097599D">
        <w:rPr>
          <w:rFonts w:ascii="Calibri" w:hAnsi="Calibri" w:cs="Calibri"/>
          <w:noProof/>
        </w:rPr>
        <w:drawing>
          <wp:inline distT="0" distB="0" distL="0" distR="0" wp14:anchorId="6410DE8B" wp14:editId="4B0DC316">
            <wp:extent cx="826477" cy="1270473"/>
            <wp:effectExtent l="0" t="0" r="0" b="6350"/>
            <wp:docPr id="20" name="Picture 20"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Diagram&#10;&#10;Description automatically generated with medium confidence"/>
                    <pic:cNvPicPr/>
                  </pic:nvPicPr>
                  <pic:blipFill rotWithShape="1">
                    <a:blip r:embed="rId103"/>
                    <a:srcRect l="8376" t="5269" r="4992"/>
                    <a:stretch/>
                  </pic:blipFill>
                  <pic:spPr bwMode="auto">
                    <a:xfrm>
                      <a:off x="0" y="0"/>
                      <a:ext cx="837519" cy="1287446"/>
                    </a:xfrm>
                    <a:prstGeom prst="rect">
                      <a:avLst/>
                    </a:prstGeom>
                    <a:ln>
                      <a:noFill/>
                    </a:ln>
                    <a:extLst>
                      <a:ext uri="{53640926-AAD7-44D8-BBD7-CCE9431645EC}">
                        <a14:shadowObscured xmlns:a14="http://schemas.microsoft.com/office/drawing/2010/main"/>
                      </a:ext>
                    </a:extLst>
                  </pic:spPr>
                </pic:pic>
              </a:graphicData>
            </a:graphic>
          </wp:inline>
        </w:drawing>
      </w:r>
    </w:p>
    <w:p w14:paraId="02F3A8DE" w14:textId="7CC99268" w:rsidR="00127AC3" w:rsidRDefault="00127AC3" w:rsidP="00407244">
      <w:pPr>
        <w:rPr>
          <w:rFonts w:ascii="Calibri" w:hAnsi="Calibri" w:cs="Calibri"/>
        </w:rPr>
      </w:pPr>
    </w:p>
    <w:p w14:paraId="5C02987D" w14:textId="713DD606" w:rsidR="00DF5DF4" w:rsidRDefault="00DF5DF4" w:rsidP="00407244">
      <w:pPr>
        <w:rPr>
          <w:rFonts w:ascii="Calibri" w:hAnsi="Calibri" w:cs="Calibri"/>
        </w:rPr>
      </w:pPr>
      <w:r>
        <w:rPr>
          <w:rFonts w:ascii="Calibri" w:hAnsi="Calibri" w:cs="Calibri"/>
        </w:rPr>
        <w:t>So,</w:t>
      </w:r>
    </w:p>
    <w:p w14:paraId="3986B88A" w14:textId="77777777" w:rsidR="00DF5DF4" w:rsidRDefault="00DF5DF4" w:rsidP="00407244">
      <w:pPr>
        <w:rPr>
          <w:rFonts w:ascii="Calibri" w:hAnsi="Calibri" w:cs="Calibri"/>
        </w:rPr>
      </w:pPr>
    </w:p>
    <w:p w14:paraId="7D9766EB" w14:textId="713AFB05" w:rsidR="0097599D" w:rsidRPr="00407244" w:rsidRDefault="007E0D20" w:rsidP="0097599D">
      <w:pPr>
        <w:rPr>
          <w:rFonts w:ascii="Calibri" w:hAnsi="Calibri" w:cs="Calibri"/>
        </w:rPr>
      </w:pPr>
      <w:r w:rsidRPr="001761B2">
        <w:rPr>
          <w:rFonts w:ascii="Calibri" w:hAnsi="Calibri" w:cs="Calibri"/>
          <w:position w:val="-70"/>
        </w:rPr>
        <w:object w:dxaOrig="5440" w:dyaOrig="1520" w14:anchorId="1EAC7B8E">
          <v:shape id="_x0000_i1070" type="#_x0000_t75" style="width:260pt;height:1in" o:ole="">
            <v:imagedata r:id="rId104" o:title=""/>
          </v:shape>
          <o:OLEObject Type="Embed" ProgID="Equation.DSMT4" ShapeID="_x0000_i1070" DrawAspect="Content" ObjectID="_1734957995" r:id="rId105"/>
        </w:object>
      </w:r>
    </w:p>
    <w:p w14:paraId="34544294" w14:textId="77777777" w:rsidR="0097599D" w:rsidRPr="00407244" w:rsidRDefault="0097599D" w:rsidP="0097599D">
      <w:pPr>
        <w:rPr>
          <w:rFonts w:ascii="Calibri" w:hAnsi="Calibri" w:cs="Calibri"/>
        </w:rPr>
      </w:pPr>
    </w:p>
    <w:p w14:paraId="1F8AEF53" w14:textId="7034FEAE" w:rsidR="0097599D" w:rsidRPr="008D50FD" w:rsidRDefault="0097599D" w:rsidP="0097599D">
      <w:pPr>
        <w:rPr>
          <w:rFonts w:ascii="Calibri" w:hAnsi="Calibri" w:cs="Calibri"/>
        </w:rPr>
      </w:pPr>
      <w:r>
        <w:rPr>
          <w:rFonts w:ascii="Calibri" w:hAnsi="Calibri" w:cs="Calibri"/>
        </w:rPr>
        <w:t>(b in integration bounds has no relation to b subscript in sum and π’s</w:t>
      </w:r>
      <w:r w:rsidR="00AE383B">
        <w:rPr>
          <w:rFonts w:ascii="Calibri" w:hAnsi="Calibri" w:cs="Calibri"/>
        </w:rPr>
        <w:t>, and there’s a ½ symmetry factor for coincident propagator</w:t>
      </w:r>
      <w:r w:rsidR="00AE03FF">
        <w:rPr>
          <w:rFonts w:ascii="Calibri" w:hAnsi="Calibri" w:cs="Calibri"/>
        </w:rPr>
        <w:t xml:space="preserve">, and remember that there are only </w:t>
      </w:r>
      <w:r w:rsidR="00F84CBE">
        <w:rPr>
          <w:rFonts w:ascii="Calibri" w:hAnsi="Calibri" w:cs="Calibri"/>
        </w:rPr>
        <w:t>n</w:t>
      </w:r>
      <w:r w:rsidR="00AE03FF">
        <w:rPr>
          <w:rFonts w:ascii="Calibri" w:hAnsi="Calibri" w:cs="Calibri"/>
        </w:rPr>
        <w:t>-1 π’s</w:t>
      </w:r>
      <w:r>
        <w:rPr>
          <w:rFonts w:ascii="Calibri" w:hAnsi="Calibri" w:cs="Calibri"/>
        </w:rPr>
        <w:t xml:space="preserve">) </w:t>
      </w:r>
      <w:r w:rsidRPr="00407244">
        <w:rPr>
          <w:rFonts w:ascii="Calibri" w:hAnsi="Calibri" w:cs="Calibri"/>
        </w:rPr>
        <w:t xml:space="preserve">And let’s see what will happen to </w:t>
      </w:r>
      <w:r>
        <w:rPr>
          <w:rFonts w:ascii="Calibri" w:hAnsi="Calibri" w:cs="Calibri"/>
        </w:rPr>
        <w:t>this term</w:t>
      </w:r>
      <w:r w:rsidRPr="00407244">
        <w:rPr>
          <w:rFonts w:ascii="Calibri" w:hAnsi="Calibri" w:cs="Calibri"/>
        </w:rPr>
        <w:t xml:space="preserve"> when we rescale as we did in the previous section.  So let’s do for the </w:t>
      </w:r>
      <w:r>
        <w:rPr>
          <w:rFonts w:ascii="Calibri" w:hAnsi="Calibri" w:cs="Calibri"/>
        </w:rPr>
        <w:t>π</w:t>
      </w:r>
      <w:r w:rsidRPr="00407244">
        <w:rPr>
          <w:rFonts w:ascii="Calibri" w:hAnsi="Calibri" w:cs="Calibri"/>
          <w:vertAlign w:val="subscript"/>
        </w:rPr>
        <w:t>ℓ</w:t>
      </w:r>
      <w:r w:rsidRPr="00407244">
        <w:rPr>
          <w:rFonts w:ascii="Calibri" w:hAnsi="Calibri" w:cs="Calibri"/>
        </w:rPr>
        <w:t xml:space="preserve">’s: k → k/b, </w:t>
      </w:r>
      <w:r>
        <w:rPr>
          <w:rFonts w:ascii="Calibri" w:hAnsi="Calibri" w:cs="Calibri"/>
        </w:rPr>
        <w:t>π</w:t>
      </w:r>
      <w:r w:rsidRPr="00407244">
        <w:rPr>
          <w:rFonts w:ascii="Calibri" w:hAnsi="Calibri" w:cs="Calibri"/>
          <w:vertAlign w:val="subscript"/>
        </w:rPr>
        <w:t>ℓ</w:t>
      </w:r>
      <w:r w:rsidRPr="00407244">
        <w:rPr>
          <w:rFonts w:ascii="Calibri" w:hAnsi="Calibri" w:cs="Calibri"/>
        </w:rPr>
        <w:t xml:space="preserve">(k/b) → </w:t>
      </w:r>
      <w:r>
        <w:rPr>
          <w:rFonts w:ascii="Calibri" w:hAnsi="Calibri" w:cs="Calibri"/>
        </w:rPr>
        <w:t>π</w:t>
      </w:r>
      <w:r w:rsidRPr="00407244">
        <w:rPr>
          <w:rFonts w:ascii="Calibri" w:hAnsi="Calibri" w:cs="Calibri"/>
          <w:vertAlign w:val="subscript"/>
        </w:rPr>
        <w:t>ℓ</w:t>
      </w:r>
      <w:r w:rsidRPr="00407244">
        <w:rPr>
          <w:rFonts w:ascii="Calibri" w:hAnsi="Calibri" w:cs="Calibri"/>
        </w:rPr>
        <w:t>(k),</w:t>
      </w:r>
      <w:r>
        <w:rPr>
          <w:rFonts w:ascii="Calibri" w:hAnsi="Calibri" w:cs="Calibri"/>
        </w:rPr>
        <w:t xml:space="preserve"> π</w:t>
      </w:r>
      <w:r>
        <w:rPr>
          <w:rFonts w:ascii="Calibri" w:hAnsi="Calibri" w:cs="Calibri"/>
          <w:vertAlign w:val="subscript"/>
        </w:rPr>
        <w:t>ℓ</w:t>
      </w:r>
      <w:r>
        <w:rPr>
          <w:rFonts w:ascii="Calibri" w:hAnsi="Calibri" w:cs="Calibri"/>
        </w:rPr>
        <w:t>(k) → b</w:t>
      </w:r>
      <w:r>
        <w:rPr>
          <w:rFonts w:ascii="Calibri" w:hAnsi="Calibri" w:cs="Calibri"/>
          <w:vertAlign w:val="superscript"/>
        </w:rPr>
        <w:t>d</w:t>
      </w:r>
      <w:r>
        <w:rPr>
          <w:rFonts w:ascii="Calibri" w:hAnsi="Calibri" w:cs="Calibri"/>
        </w:rPr>
        <w:t>π</w:t>
      </w:r>
      <w:r>
        <w:rPr>
          <w:rFonts w:ascii="Calibri" w:hAnsi="Calibri" w:cs="Calibri"/>
          <w:vertAlign w:val="subscript"/>
        </w:rPr>
        <w:t>ℓ</w:t>
      </w:r>
      <w:r>
        <w:rPr>
          <w:rFonts w:ascii="Calibri" w:hAnsi="Calibri" w:cs="Calibri"/>
        </w:rPr>
        <w:t>(k),</w:t>
      </w:r>
    </w:p>
    <w:p w14:paraId="300C088A" w14:textId="77777777" w:rsidR="0097599D" w:rsidRDefault="0097599D" w:rsidP="0097599D">
      <w:pPr>
        <w:rPr>
          <w:rFonts w:ascii="Calibri" w:hAnsi="Calibri" w:cs="Calibri"/>
        </w:rPr>
      </w:pPr>
    </w:p>
    <w:p w14:paraId="58B05140" w14:textId="5B310CF8" w:rsidR="0097599D" w:rsidRPr="00407244" w:rsidRDefault="00F84CBE" w:rsidP="0097599D">
      <w:pPr>
        <w:rPr>
          <w:rFonts w:ascii="Calibri" w:hAnsi="Calibri" w:cs="Calibri"/>
        </w:rPr>
      </w:pPr>
      <w:r w:rsidRPr="001E56E6">
        <w:rPr>
          <w:rFonts w:ascii="Calibri" w:hAnsi="Calibri" w:cs="Calibri"/>
          <w:position w:val="-108"/>
        </w:rPr>
        <w:object w:dxaOrig="6440" w:dyaOrig="2280" w14:anchorId="5A0CABC9">
          <v:shape id="_x0000_i1071" type="#_x0000_t75" style="width:307.5pt;height:108pt" o:ole="">
            <v:imagedata r:id="rId106" o:title=""/>
          </v:shape>
          <o:OLEObject Type="Embed" ProgID="Equation.DSMT4" ShapeID="_x0000_i1071" DrawAspect="Content" ObjectID="_1734957996" r:id="rId107"/>
        </w:object>
      </w:r>
    </w:p>
    <w:p w14:paraId="7F29EA26" w14:textId="77777777" w:rsidR="0097599D" w:rsidRPr="00407244" w:rsidRDefault="0097599D" w:rsidP="0097599D">
      <w:pPr>
        <w:rPr>
          <w:rFonts w:ascii="Calibri" w:hAnsi="Calibri" w:cs="Calibri"/>
        </w:rPr>
      </w:pPr>
    </w:p>
    <w:p w14:paraId="0608B536" w14:textId="77777777" w:rsidR="0097599D" w:rsidRDefault="0097599D" w:rsidP="0097599D">
      <w:pPr>
        <w:rPr>
          <w:rFonts w:ascii="Calibri" w:hAnsi="Calibri" w:cs="Calibri"/>
        </w:rPr>
      </w:pPr>
      <w:r>
        <w:rPr>
          <w:rFonts w:ascii="Calibri" w:hAnsi="Calibri" w:cs="Calibri"/>
        </w:rPr>
        <w:t>Now let’s convert to position space, and we can take the superscript off.</w:t>
      </w:r>
    </w:p>
    <w:p w14:paraId="171C8068" w14:textId="77777777" w:rsidR="0097599D" w:rsidRDefault="0097599D" w:rsidP="0097599D">
      <w:pPr>
        <w:rPr>
          <w:rFonts w:ascii="Calibri" w:hAnsi="Calibri" w:cs="Calibri"/>
        </w:rPr>
      </w:pPr>
    </w:p>
    <w:p w14:paraId="3B76DA91" w14:textId="4E5828C6" w:rsidR="0097599D" w:rsidRDefault="00F84CBE" w:rsidP="0097599D">
      <w:pPr>
        <w:rPr>
          <w:rFonts w:ascii="Calibri" w:hAnsi="Calibri" w:cs="Calibri"/>
        </w:rPr>
      </w:pPr>
      <w:r w:rsidRPr="001E56E6">
        <w:rPr>
          <w:rFonts w:ascii="Calibri" w:hAnsi="Calibri" w:cs="Calibri"/>
          <w:position w:val="-32"/>
        </w:rPr>
        <w:object w:dxaOrig="4220" w:dyaOrig="760" w14:anchorId="33271683">
          <v:shape id="_x0000_i1072" type="#_x0000_t75" style="width:201.5pt;height:36pt" o:ole="" o:bordertopcolor="red" o:borderleftcolor="red" o:borderbottomcolor="red" o:borderrightcolor="red">
            <v:imagedata r:id="rId108" o:title=""/>
            <w10:bordertop type="single" width="8"/>
            <w10:borderleft type="single" width="8"/>
            <w10:borderbottom type="single" width="8"/>
            <w10:borderright type="single" width="8"/>
          </v:shape>
          <o:OLEObject Type="Embed" ProgID="Equation.DSMT4" ShapeID="_x0000_i1072" DrawAspect="Content" ObjectID="_1734957997" r:id="rId109"/>
        </w:object>
      </w:r>
    </w:p>
    <w:p w14:paraId="5B83CAEF" w14:textId="11792C2D" w:rsidR="00127AC3" w:rsidRDefault="00127AC3" w:rsidP="00407244">
      <w:pPr>
        <w:rPr>
          <w:rFonts w:ascii="Calibri" w:hAnsi="Calibri" w:cs="Calibri"/>
        </w:rPr>
      </w:pPr>
    </w:p>
    <w:p w14:paraId="65683AC7" w14:textId="2D35E890" w:rsidR="00D46D6B" w:rsidRDefault="00D46D6B" w:rsidP="00407244">
      <w:pPr>
        <w:rPr>
          <w:rFonts w:ascii="Calibri" w:hAnsi="Calibri" w:cs="Calibri"/>
        </w:rPr>
      </w:pPr>
      <w:r>
        <w:rPr>
          <w:rFonts w:ascii="Calibri" w:hAnsi="Calibri" w:cs="Calibri"/>
        </w:rPr>
        <w:t>So our total Z</w:t>
      </w:r>
      <w:r>
        <w:rPr>
          <w:rFonts w:ascii="Calibri" w:hAnsi="Calibri" w:cs="Calibri"/>
          <w:vertAlign w:val="subscript"/>
        </w:rPr>
        <w:t>1</w:t>
      </w:r>
      <w:r>
        <w:rPr>
          <w:rFonts w:ascii="Calibri" w:hAnsi="Calibri" w:cs="Calibri"/>
        </w:rPr>
        <w:t xml:space="preserve"> is:</w:t>
      </w:r>
    </w:p>
    <w:p w14:paraId="08279FD4" w14:textId="732B2E60" w:rsidR="00D46D6B" w:rsidRDefault="00D46D6B" w:rsidP="00407244">
      <w:pPr>
        <w:rPr>
          <w:rFonts w:ascii="Calibri" w:hAnsi="Calibri" w:cs="Calibri"/>
        </w:rPr>
      </w:pPr>
    </w:p>
    <w:p w14:paraId="5A9F1913" w14:textId="1B83095A" w:rsidR="00D46D6B" w:rsidRPr="00D46D6B" w:rsidRDefault="00F84CBE" w:rsidP="00407244">
      <w:pPr>
        <w:rPr>
          <w:rFonts w:ascii="Calibri" w:hAnsi="Calibri" w:cs="Calibri"/>
        </w:rPr>
      </w:pPr>
      <w:r w:rsidRPr="00A922F4">
        <w:rPr>
          <w:rFonts w:ascii="Calibri" w:hAnsi="Calibri" w:cs="Calibri"/>
          <w:position w:val="-72"/>
        </w:rPr>
        <w:object w:dxaOrig="9279" w:dyaOrig="1560" w14:anchorId="44AB3379">
          <v:shape id="_x0000_i1073" type="#_x0000_t75" style="width:464.5pt;height:78pt" o:ole="">
            <v:imagedata r:id="rId110" o:title=""/>
          </v:shape>
          <o:OLEObject Type="Embed" ProgID="Equation.DSMT4" ShapeID="_x0000_i1073" DrawAspect="Content" ObjectID="_1734957998" r:id="rId111"/>
        </w:object>
      </w:r>
    </w:p>
    <w:p w14:paraId="27126C67" w14:textId="31F4B946" w:rsidR="00D46D6B" w:rsidRDefault="00D46D6B" w:rsidP="00407244">
      <w:pPr>
        <w:rPr>
          <w:rFonts w:ascii="Calibri" w:hAnsi="Calibri" w:cs="Calibri"/>
        </w:rPr>
      </w:pPr>
    </w:p>
    <w:p w14:paraId="147480F5" w14:textId="03480F22" w:rsidR="00870F7E" w:rsidRDefault="00A922F4" w:rsidP="00407244">
      <w:pPr>
        <w:rPr>
          <w:rFonts w:ascii="Calibri" w:hAnsi="Calibri" w:cs="Calibri"/>
        </w:rPr>
      </w:pPr>
      <w:r>
        <w:rPr>
          <w:rFonts w:ascii="Calibri" w:hAnsi="Calibri" w:cs="Calibri"/>
        </w:rPr>
        <w:t>Blue term can be written as:</w:t>
      </w:r>
    </w:p>
    <w:p w14:paraId="7E793CF3" w14:textId="0C243FED" w:rsidR="00A922F4" w:rsidRDefault="00A922F4" w:rsidP="00407244">
      <w:pPr>
        <w:rPr>
          <w:rFonts w:ascii="Calibri" w:hAnsi="Calibri" w:cs="Calibri"/>
        </w:rPr>
      </w:pPr>
    </w:p>
    <w:p w14:paraId="7EB900FB" w14:textId="3797BCDB" w:rsidR="00F84CBE" w:rsidRDefault="00A922F4" w:rsidP="00407244">
      <w:pPr>
        <w:rPr>
          <w:rFonts w:ascii="Calibri" w:hAnsi="Calibri" w:cs="Calibri"/>
        </w:rPr>
      </w:pPr>
      <w:r w:rsidRPr="00A922F4">
        <w:rPr>
          <w:position w:val="-70"/>
        </w:rPr>
        <w:object w:dxaOrig="5060" w:dyaOrig="1520" w14:anchorId="1A2F7410">
          <v:shape id="_x0000_i1074" type="#_x0000_t75" style="width:253pt;height:76.5pt" o:ole="">
            <v:imagedata r:id="rId112" o:title=""/>
          </v:shape>
          <o:OLEObject Type="Embed" ProgID="Equation.DSMT4" ShapeID="_x0000_i1074" DrawAspect="Content" ObjectID="_1734957999" r:id="rId113"/>
        </w:object>
      </w:r>
    </w:p>
    <w:p w14:paraId="594726F8" w14:textId="5334E20B" w:rsidR="00F84CBE" w:rsidRDefault="00F84CBE" w:rsidP="00407244">
      <w:pPr>
        <w:rPr>
          <w:rFonts w:ascii="Calibri" w:hAnsi="Calibri" w:cs="Calibri"/>
        </w:rPr>
      </w:pPr>
    </w:p>
    <w:p w14:paraId="2ED09A96" w14:textId="5F61BF0C" w:rsidR="00F84CBE" w:rsidRDefault="00F84CBE" w:rsidP="00407244">
      <w:pPr>
        <w:rPr>
          <w:rFonts w:ascii="Calibri" w:hAnsi="Calibri" w:cs="Calibri"/>
        </w:rPr>
      </w:pPr>
      <w:r>
        <w:rPr>
          <w:rFonts w:ascii="Calibri" w:hAnsi="Calibri" w:cs="Calibri"/>
        </w:rPr>
        <w:t>So then Z</w:t>
      </w:r>
      <w:r>
        <w:rPr>
          <w:rFonts w:ascii="Calibri" w:hAnsi="Calibri" w:cs="Calibri"/>
          <w:vertAlign w:val="subscript"/>
        </w:rPr>
        <w:t>1</w:t>
      </w:r>
      <w:r>
        <w:rPr>
          <w:rFonts w:ascii="Calibri" w:hAnsi="Calibri" w:cs="Calibri"/>
        </w:rPr>
        <w:t xml:space="preserve"> simplifies to:</w:t>
      </w:r>
    </w:p>
    <w:p w14:paraId="39046805" w14:textId="79175F41" w:rsidR="00F84CBE" w:rsidRDefault="00F84CBE" w:rsidP="00407244">
      <w:pPr>
        <w:rPr>
          <w:rFonts w:ascii="Calibri" w:hAnsi="Calibri" w:cs="Calibri"/>
        </w:rPr>
      </w:pPr>
    </w:p>
    <w:p w14:paraId="10AE3FD8" w14:textId="3E46F6EF" w:rsidR="00F84CBE" w:rsidRPr="00F84CBE" w:rsidRDefault="00F84CBE" w:rsidP="00407244">
      <w:pPr>
        <w:rPr>
          <w:rFonts w:ascii="Calibri" w:hAnsi="Calibri" w:cs="Calibri"/>
        </w:rPr>
      </w:pPr>
      <w:r w:rsidRPr="00F84CBE">
        <w:rPr>
          <w:rFonts w:ascii="Calibri" w:hAnsi="Calibri" w:cs="Calibri"/>
          <w:position w:val="-160"/>
        </w:rPr>
        <w:object w:dxaOrig="9820" w:dyaOrig="3320" w14:anchorId="04505CD4">
          <v:shape id="_x0000_i1075" type="#_x0000_t75" style="width:457pt;height:154.5pt" o:ole="">
            <v:imagedata r:id="rId114" o:title=""/>
          </v:shape>
          <o:OLEObject Type="Embed" ProgID="Equation.DSMT4" ShapeID="_x0000_i1075" DrawAspect="Content" ObjectID="_1734958000" r:id="rId115"/>
        </w:object>
      </w:r>
    </w:p>
    <w:p w14:paraId="5C9A76CD" w14:textId="77777777" w:rsidR="00F84CBE" w:rsidRDefault="00F84CBE" w:rsidP="00407244">
      <w:pPr>
        <w:rPr>
          <w:rFonts w:ascii="Calibri" w:hAnsi="Calibri" w:cs="Calibri"/>
        </w:rPr>
      </w:pPr>
    </w:p>
    <w:p w14:paraId="34564704" w14:textId="7211B30B" w:rsidR="00407244" w:rsidRPr="00407244" w:rsidRDefault="00D46D6B" w:rsidP="00407244">
      <w:pPr>
        <w:rPr>
          <w:rFonts w:ascii="Calibri" w:hAnsi="Calibri" w:cs="Calibri"/>
        </w:rPr>
      </w:pPr>
      <w:r>
        <w:rPr>
          <w:rFonts w:ascii="Calibri" w:hAnsi="Calibri" w:cs="Calibri"/>
        </w:rPr>
        <w:t>Now l</w:t>
      </w:r>
      <w:r w:rsidR="00407244" w:rsidRPr="00407244">
        <w:rPr>
          <w:rFonts w:ascii="Calibri" w:hAnsi="Calibri" w:cs="Calibri"/>
        </w:rPr>
        <w:t>et’s fill this into our Z,</w:t>
      </w:r>
      <w:r w:rsidR="00D57950">
        <w:rPr>
          <w:rFonts w:ascii="Calibri" w:hAnsi="Calibri" w:cs="Calibri"/>
        </w:rPr>
        <w:t xml:space="preserve"> </w:t>
      </w:r>
    </w:p>
    <w:p w14:paraId="6CEF3A9E" w14:textId="77777777" w:rsidR="00407244" w:rsidRPr="00407244" w:rsidRDefault="00407244" w:rsidP="00407244">
      <w:pPr>
        <w:rPr>
          <w:rFonts w:ascii="Calibri" w:hAnsi="Calibri" w:cs="Calibri"/>
        </w:rPr>
      </w:pPr>
    </w:p>
    <w:p w14:paraId="30A8BB42" w14:textId="1E5103E8" w:rsidR="00407244" w:rsidRPr="00407244" w:rsidRDefault="00D46D6B" w:rsidP="00407244">
      <w:pPr>
        <w:rPr>
          <w:rFonts w:ascii="Calibri" w:hAnsi="Calibri" w:cs="Calibri"/>
        </w:rPr>
      </w:pPr>
      <w:r w:rsidRPr="00D46D6B">
        <w:rPr>
          <w:rFonts w:ascii="Calibri" w:hAnsi="Calibri" w:cs="Calibri"/>
          <w:position w:val="-92"/>
        </w:rPr>
        <w:object w:dxaOrig="4940" w:dyaOrig="1960" w14:anchorId="288A912D">
          <v:shape id="_x0000_i1076" type="#_x0000_t75" style="width:247pt;height:97.5pt" o:ole="">
            <v:imagedata r:id="rId116" o:title=""/>
          </v:shape>
          <o:OLEObject Type="Embed" ProgID="Equation.DSMT4" ShapeID="_x0000_i1076" DrawAspect="Content" ObjectID="_1734958001" r:id="rId117"/>
        </w:object>
      </w:r>
    </w:p>
    <w:p w14:paraId="54249031" w14:textId="77777777" w:rsidR="00407244" w:rsidRPr="00407244" w:rsidRDefault="00407244" w:rsidP="00407244">
      <w:pPr>
        <w:rPr>
          <w:rFonts w:ascii="Calibri" w:hAnsi="Calibri" w:cs="Calibri"/>
        </w:rPr>
      </w:pPr>
    </w:p>
    <w:p w14:paraId="19BC9101" w14:textId="10AADEDA" w:rsidR="00407244" w:rsidRPr="00407244" w:rsidRDefault="00407244" w:rsidP="00407244">
      <w:pPr>
        <w:rPr>
          <w:rFonts w:ascii="Calibri" w:hAnsi="Calibri" w:cs="Calibri"/>
        </w:rPr>
      </w:pPr>
      <w:r w:rsidRPr="00407244">
        <w:rPr>
          <w:rFonts w:ascii="Calibri" w:hAnsi="Calibri" w:cs="Calibri"/>
        </w:rPr>
        <w:t>So the effective action so far is</w:t>
      </w:r>
      <w:r w:rsidR="00D57950">
        <w:rPr>
          <w:rFonts w:ascii="Calibri" w:hAnsi="Calibri" w:cs="Calibri"/>
        </w:rPr>
        <w:t xml:space="preserve">, </w:t>
      </w:r>
      <w:r w:rsidR="008632C1">
        <w:rPr>
          <w:rFonts w:ascii="Calibri" w:hAnsi="Calibri" w:cs="Calibri"/>
        </w:rPr>
        <w:t>dropping the ℓ sub/superscript.</w:t>
      </w:r>
    </w:p>
    <w:p w14:paraId="721387BC" w14:textId="77777777" w:rsidR="00407244" w:rsidRPr="00407244" w:rsidRDefault="00407244" w:rsidP="00407244">
      <w:pPr>
        <w:rPr>
          <w:rFonts w:ascii="Calibri" w:hAnsi="Calibri" w:cs="Calibri"/>
        </w:rPr>
      </w:pPr>
    </w:p>
    <w:bookmarkStart w:id="0" w:name="_Hlk121578006"/>
    <w:p w14:paraId="724B3639" w14:textId="42FA8FDA" w:rsidR="00407244" w:rsidRPr="00407244" w:rsidRDefault="008D2A86" w:rsidP="00407244">
      <w:pPr>
        <w:rPr>
          <w:rFonts w:ascii="Calibri" w:hAnsi="Calibri" w:cs="Calibri"/>
        </w:rPr>
      </w:pPr>
      <w:r w:rsidRPr="005A47B5">
        <w:rPr>
          <w:position w:val="-194"/>
        </w:rPr>
        <w:object w:dxaOrig="8740" w:dyaOrig="4000" w14:anchorId="2B4E154E">
          <v:shape id="_x0000_i1077" type="#_x0000_t75" style="width:436.5pt;height:199.5pt" o:ole="">
            <v:imagedata r:id="rId118" o:title=""/>
          </v:shape>
          <o:OLEObject Type="Embed" ProgID="Equation.DSMT4" ShapeID="_x0000_i1077" DrawAspect="Content" ObjectID="_1734958002" r:id="rId119"/>
        </w:object>
      </w:r>
      <w:bookmarkEnd w:id="0"/>
    </w:p>
    <w:p w14:paraId="65831F3A" w14:textId="7251E476" w:rsidR="00AC251C" w:rsidRDefault="00AC251C" w:rsidP="00407244">
      <w:pPr>
        <w:rPr>
          <w:rFonts w:ascii="Calibri" w:hAnsi="Calibri" w:cs="Calibri"/>
        </w:rPr>
      </w:pPr>
    </w:p>
    <w:p w14:paraId="7CABE514" w14:textId="0314F0CF" w:rsidR="008D2A86" w:rsidRDefault="008D2A86" w:rsidP="00BE7F90">
      <w:pPr>
        <w:rPr>
          <w:rFonts w:ascii="Calibri" w:hAnsi="Calibri" w:cs="Calibri"/>
        </w:rPr>
      </w:pPr>
      <w:r>
        <w:rPr>
          <w:rFonts w:ascii="Calibri" w:hAnsi="Calibri" w:cs="Calibri"/>
        </w:rPr>
        <w:t>Now as it turns out, in the large b limit, the two red terms cancel.  This is because we’ll recall ∫</w:t>
      </w:r>
      <w:r>
        <w:rPr>
          <w:rFonts w:ascii="Calibri" w:hAnsi="Calibri" w:cs="Calibri"/>
          <w:vertAlign w:val="subscript"/>
        </w:rPr>
        <w:t>0</w:t>
      </w:r>
      <w:r w:rsidRPr="008D2A86">
        <w:rPr>
          <w:rFonts w:ascii="Calibri" w:hAnsi="Calibri" w:cs="Calibri"/>
          <w:vertAlign w:val="superscript"/>
        </w:rPr>
        <w:t>Λ</w:t>
      </w:r>
      <w:r>
        <w:rPr>
          <w:rFonts w:ascii="Calibri" w:hAnsi="Calibri" w:cs="Calibri"/>
        </w:rPr>
        <w:t>d</w:t>
      </w:r>
      <w:r>
        <w:rPr>
          <w:rFonts w:ascii="Calibri" w:hAnsi="Calibri" w:cs="Calibri"/>
          <w:vertAlign w:val="superscript"/>
        </w:rPr>
        <w:t>d</w:t>
      </w:r>
      <w:r>
        <w:rPr>
          <w:rFonts w:ascii="Calibri" w:hAnsi="Calibri" w:cs="Calibri"/>
        </w:rPr>
        <w:t>q/(2π)</w:t>
      </w:r>
      <w:r>
        <w:rPr>
          <w:rFonts w:ascii="Calibri" w:hAnsi="Calibri" w:cs="Calibri"/>
          <w:vertAlign w:val="superscript"/>
        </w:rPr>
        <w:t>d</w:t>
      </w:r>
      <w:r>
        <w:rPr>
          <w:rFonts w:ascii="Calibri" w:hAnsi="Calibri" w:cs="Calibri"/>
        </w:rPr>
        <w:t xml:space="preserve"> is just the continuum approximation of (1/N)Σ</w:t>
      </w:r>
      <w:r>
        <w:rPr>
          <w:rFonts w:ascii="Calibri" w:hAnsi="Calibri" w:cs="Calibri"/>
          <w:vertAlign w:val="subscript"/>
        </w:rPr>
        <w:t>q</w:t>
      </w:r>
      <w:r>
        <w:rPr>
          <w:rFonts w:ascii="Calibri" w:hAnsi="Calibri" w:cs="Calibri"/>
        </w:rPr>
        <w:t>.  But the sum over all q’s in the BZ should just be N, the number of unit cells in the lattice.  And so we have ∫</w:t>
      </w:r>
      <w:r>
        <w:rPr>
          <w:rFonts w:ascii="Calibri" w:hAnsi="Calibri" w:cs="Calibri"/>
          <w:vertAlign w:val="subscript"/>
        </w:rPr>
        <w:t>0</w:t>
      </w:r>
      <w:r w:rsidRPr="008D2A86">
        <w:rPr>
          <w:rFonts w:ascii="Calibri" w:hAnsi="Calibri" w:cs="Calibri"/>
          <w:vertAlign w:val="superscript"/>
        </w:rPr>
        <w:t>Λ</w:t>
      </w:r>
      <w:r>
        <w:rPr>
          <w:rFonts w:ascii="Calibri" w:hAnsi="Calibri" w:cs="Calibri"/>
        </w:rPr>
        <w:t>d</w:t>
      </w:r>
      <w:r>
        <w:rPr>
          <w:rFonts w:ascii="Calibri" w:hAnsi="Calibri" w:cs="Calibri"/>
          <w:vertAlign w:val="superscript"/>
        </w:rPr>
        <w:t>d</w:t>
      </w:r>
      <w:r>
        <w:rPr>
          <w:rFonts w:ascii="Calibri" w:hAnsi="Calibri" w:cs="Calibri"/>
        </w:rPr>
        <w:t>q/(2π)</w:t>
      </w:r>
      <w:r>
        <w:rPr>
          <w:rFonts w:ascii="Calibri" w:hAnsi="Calibri" w:cs="Calibri"/>
          <w:vertAlign w:val="superscript"/>
        </w:rPr>
        <w:t>d</w:t>
      </w:r>
      <w:r>
        <w:rPr>
          <w:rFonts w:ascii="Calibri" w:hAnsi="Calibri" w:cs="Calibri"/>
        </w:rPr>
        <w:t xml:space="preserve"> = 1.  </w:t>
      </w:r>
      <w:r w:rsidR="0037160B">
        <w:rPr>
          <w:rFonts w:ascii="Calibri" w:hAnsi="Calibri" w:cs="Calibri"/>
        </w:rPr>
        <w:t>I guess it’s okay that the bare π</w:t>
      </w:r>
      <w:r w:rsidR="0037160B">
        <w:rPr>
          <w:rFonts w:ascii="Calibri" w:hAnsi="Calibri" w:cs="Calibri"/>
          <w:vertAlign w:val="superscript"/>
        </w:rPr>
        <w:t>2</w:t>
      </w:r>
      <w:r w:rsidR="0037160B">
        <w:rPr>
          <w:rFonts w:ascii="Calibri" w:hAnsi="Calibri" w:cs="Calibri"/>
        </w:rPr>
        <w:t xml:space="preserve"> is renormalized away?  </w:t>
      </w:r>
      <w:r>
        <w:rPr>
          <w:rFonts w:ascii="Calibri" w:hAnsi="Calibri" w:cs="Calibri"/>
        </w:rPr>
        <w:t>So now we have:</w:t>
      </w:r>
      <w:r w:rsidR="009D3373">
        <w:rPr>
          <w:rFonts w:ascii="Calibri" w:hAnsi="Calibri" w:cs="Calibri"/>
        </w:rPr>
        <w:t xml:space="preserve"> </w:t>
      </w:r>
    </w:p>
    <w:p w14:paraId="27EB4747" w14:textId="081A2A5D" w:rsidR="008D2A86" w:rsidRDefault="008D2A86" w:rsidP="00BE7F90">
      <w:pPr>
        <w:rPr>
          <w:rFonts w:ascii="Calibri" w:hAnsi="Calibri" w:cs="Calibri"/>
        </w:rPr>
      </w:pPr>
    </w:p>
    <w:p w14:paraId="6ED7F4C5" w14:textId="581E3B41" w:rsidR="008D2A86" w:rsidRPr="008D2A86" w:rsidRDefault="008D2A86" w:rsidP="00BE7F90">
      <w:pPr>
        <w:rPr>
          <w:rFonts w:ascii="Calibri" w:hAnsi="Calibri" w:cs="Calibri"/>
        </w:rPr>
      </w:pPr>
      <w:r w:rsidRPr="008D2A86">
        <w:rPr>
          <w:position w:val="-170"/>
        </w:rPr>
        <w:object w:dxaOrig="6480" w:dyaOrig="3340" w14:anchorId="78B26354">
          <v:shape id="_x0000_i1078" type="#_x0000_t75" style="width:323.5pt;height:167pt" o:ole="">
            <v:imagedata r:id="rId120" o:title=""/>
          </v:shape>
          <o:OLEObject Type="Embed" ProgID="Equation.DSMT4" ShapeID="_x0000_i1078" DrawAspect="Content" ObjectID="_1734958003" r:id="rId121"/>
        </w:object>
      </w:r>
    </w:p>
    <w:p w14:paraId="77CFE651" w14:textId="77777777" w:rsidR="008D2A86" w:rsidRDefault="008D2A86" w:rsidP="00BE7F90">
      <w:pPr>
        <w:rPr>
          <w:rFonts w:ascii="Calibri" w:hAnsi="Calibri" w:cs="Calibri"/>
        </w:rPr>
      </w:pPr>
    </w:p>
    <w:p w14:paraId="62C7BBD9" w14:textId="3A55362E" w:rsidR="00280D2B" w:rsidRDefault="006245DA" w:rsidP="00591FD6">
      <w:pPr>
        <w:rPr>
          <w:rFonts w:ascii="Calibri" w:hAnsi="Calibri" w:cs="Calibri"/>
        </w:rPr>
      </w:pPr>
      <w:r>
        <w:rPr>
          <w:rFonts w:ascii="Calibri" w:hAnsi="Calibri" w:cs="Calibri"/>
        </w:rPr>
        <w:t>Okay, well now we need to revisit our field scaling factor ζ.  We’ve been using ζ = b</w:t>
      </w:r>
      <w:r>
        <w:rPr>
          <w:rFonts w:ascii="Calibri" w:hAnsi="Calibri" w:cs="Calibri"/>
          <w:vertAlign w:val="superscript"/>
        </w:rPr>
        <w:t>d</w:t>
      </w:r>
      <w:r>
        <w:rPr>
          <w:rFonts w:ascii="Calibri" w:hAnsi="Calibri" w:cs="Calibri"/>
        </w:rPr>
        <w:t>.  And while this worked to zeroth order, it doesn’t now at first order.  This is because o</w:t>
      </w:r>
      <w:r w:rsidR="001867B3">
        <w:rPr>
          <w:rFonts w:ascii="Calibri" w:hAnsi="Calibri" w:cs="Calibri"/>
        </w:rPr>
        <w:t xml:space="preserve">ur criterion for determining the field renormalization factor ζ was that the two K terms in S renormalized to the same </w:t>
      </w:r>
      <w:r>
        <w:rPr>
          <w:rFonts w:ascii="Calibri" w:hAnsi="Calibri" w:cs="Calibri"/>
        </w:rPr>
        <w:t>thing</w:t>
      </w:r>
      <w:r w:rsidR="001867B3">
        <w:rPr>
          <w:rFonts w:ascii="Calibri" w:hAnsi="Calibri" w:cs="Calibri"/>
        </w:rPr>
        <w:t xml:space="preserve">.  </w:t>
      </w:r>
      <w:r w:rsidR="00873778">
        <w:rPr>
          <w:rFonts w:ascii="Calibri" w:hAnsi="Calibri" w:cs="Calibri"/>
        </w:rPr>
        <w:t xml:space="preserve">And right now they </w:t>
      </w:r>
      <w:r w:rsidR="00B1491D">
        <w:rPr>
          <w:rFonts w:ascii="Calibri" w:hAnsi="Calibri" w:cs="Calibri"/>
        </w:rPr>
        <w:t>aren’t the same</w:t>
      </w:r>
      <w:r w:rsidR="00873778">
        <w:rPr>
          <w:rFonts w:ascii="Calibri" w:hAnsi="Calibri" w:cs="Calibri"/>
        </w:rPr>
        <w:t xml:space="preserve">.  But we can’t really compare the two because </w:t>
      </w:r>
      <w:r w:rsidR="001867B3">
        <w:rPr>
          <w:rFonts w:ascii="Calibri" w:hAnsi="Calibri" w:cs="Calibri"/>
        </w:rPr>
        <w:t>we have only looked at the renormalization of the S</w:t>
      </w:r>
      <w:r w:rsidR="001867B3">
        <w:rPr>
          <w:rFonts w:ascii="Calibri" w:hAnsi="Calibri" w:cs="Calibri"/>
          <w:vertAlign w:val="subscript"/>
        </w:rPr>
        <w:t>int(K)</w:t>
      </w:r>
      <w:r w:rsidR="001867B3">
        <w:rPr>
          <w:rFonts w:ascii="Calibri" w:hAnsi="Calibri" w:cs="Calibri"/>
        </w:rPr>
        <w:t xml:space="preserve"> term to zeroth order, while we’ve gone out to first order for the </w:t>
      </w:r>
      <w:r w:rsidR="007B3CF5">
        <w:rPr>
          <w:rFonts w:ascii="Calibri" w:hAnsi="Calibri" w:cs="Calibri"/>
        </w:rPr>
        <w:t>S</w:t>
      </w:r>
      <w:r w:rsidR="001867B3" w:rsidRPr="007B3CF5">
        <w:rPr>
          <w:rFonts w:ascii="Calibri" w:hAnsi="Calibri" w:cs="Calibri"/>
          <w:vertAlign w:val="subscript"/>
        </w:rPr>
        <w:t>fre</w:t>
      </w:r>
      <w:r w:rsidR="007B3CF5">
        <w:rPr>
          <w:rFonts w:ascii="Calibri" w:hAnsi="Calibri" w:cs="Calibri"/>
          <w:vertAlign w:val="subscript"/>
        </w:rPr>
        <w:t>e(K)</w:t>
      </w:r>
      <w:r w:rsidR="001867B3">
        <w:rPr>
          <w:rFonts w:ascii="Calibri" w:hAnsi="Calibri" w:cs="Calibri"/>
        </w:rPr>
        <w:t xml:space="preserve"> term.  </w:t>
      </w:r>
      <w:r w:rsidR="00873778">
        <w:rPr>
          <w:rFonts w:ascii="Calibri" w:hAnsi="Calibri" w:cs="Calibri"/>
        </w:rPr>
        <w:t xml:space="preserve">There is a way around this.  We can go </w:t>
      </w:r>
      <w:r w:rsidR="00591FD6">
        <w:rPr>
          <w:rFonts w:ascii="Calibri" w:hAnsi="Calibri" w:cs="Calibri"/>
        </w:rPr>
        <w:t xml:space="preserve">back to the beginning in a previous file when we were writing our action for the NLσM.  There were took our spins to be preferentially aligned with the field so that fluctuations, </w:t>
      </w:r>
      <w:r w:rsidR="00591FD6" w:rsidRPr="00280D2B">
        <w:rPr>
          <w:rFonts w:ascii="Calibri" w:hAnsi="Calibri" w:cs="Calibri"/>
          <w:b/>
        </w:rPr>
        <w:t>π</w:t>
      </w:r>
      <w:r w:rsidR="00591FD6">
        <w:rPr>
          <w:rFonts w:ascii="Calibri" w:hAnsi="Calibri" w:cs="Calibri"/>
        </w:rPr>
        <w:t>, were perpendicular to it.  But we could drop that presumption.  All that would change is we’d have an extra term -∫d</w:t>
      </w:r>
      <w:r w:rsidR="00591FD6">
        <w:rPr>
          <w:rFonts w:ascii="Calibri" w:hAnsi="Calibri" w:cs="Calibri"/>
          <w:vertAlign w:val="superscript"/>
        </w:rPr>
        <w:t>d</w:t>
      </w:r>
      <w:r w:rsidR="00591FD6">
        <w:rPr>
          <w:rFonts w:ascii="Calibri" w:hAnsi="Calibri" w:cs="Calibri"/>
        </w:rPr>
        <w:t xml:space="preserve">x </w:t>
      </w:r>
      <w:r w:rsidR="00591FD6" w:rsidRPr="00591FD6">
        <w:rPr>
          <w:rFonts w:ascii="Calibri" w:hAnsi="Calibri" w:cs="Calibri"/>
          <w:b/>
        </w:rPr>
        <w:t>j</w:t>
      </w:r>
      <w:r w:rsidR="00591FD6">
        <w:rPr>
          <w:rFonts w:ascii="Calibri" w:hAnsi="Calibri" w:cs="Calibri"/>
        </w:rPr>
        <w:t>(x)·</w:t>
      </w:r>
      <w:r w:rsidR="00591FD6" w:rsidRPr="00591FD6">
        <w:rPr>
          <w:rFonts w:ascii="Calibri" w:hAnsi="Calibri" w:cs="Calibri"/>
          <w:b/>
        </w:rPr>
        <w:t>π</w:t>
      </w:r>
      <w:r w:rsidR="00591FD6">
        <w:rPr>
          <w:rFonts w:ascii="Calibri" w:hAnsi="Calibri" w:cs="Calibri"/>
        </w:rPr>
        <w:t xml:space="preserve">(x) </w:t>
      </w:r>
      <w:r>
        <w:rPr>
          <w:rFonts w:ascii="Calibri" w:hAnsi="Calibri" w:cs="Calibri"/>
        </w:rPr>
        <w:t>= -∫d</w:t>
      </w:r>
      <w:r>
        <w:rPr>
          <w:rFonts w:ascii="Calibri" w:hAnsi="Calibri" w:cs="Calibri"/>
          <w:vertAlign w:val="superscript"/>
        </w:rPr>
        <w:t>d</w:t>
      </w:r>
      <w:r>
        <w:rPr>
          <w:rFonts w:ascii="Calibri" w:hAnsi="Calibri" w:cs="Calibri"/>
        </w:rPr>
        <w:t>k/(2π)</w:t>
      </w:r>
      <w:r>
        <w:rPr>
          <w:rFonts w:ascii="Calibri" w:hAnsi="Calibri" w:cs="Calibri"/>
          <w:vertAlign w:val="superscript"/>
        </w:rPr>
        <w:t>d</w:t>
      </w:r>
      <w:r w:rsidRPr="006245DA">
        <w:rPr>
          <w:rFonts w:ascii="Calibri" w:hAnsi="Calibri" w:cs="Calibri"/>
          <w:b/>
        </w:rPr>
        <w:t>j</w:t>
      </w:r>
      <w:r>
        <w:rPr>
          <w:rFonts w:ascii="Calibri" w:hAnsi="Calibri" w:cs="Calibri"/>
        </w:rPr>
        <w:t>(k)·</w:t>
      </w:r>
      <w:r w:rsidRPr="006245DA">
        <w:rPr>
          <w:rFonts w:ascii="Calibri" w:hAnsi="Calibri" w:cs="Calibri"/>
          <w:b/>
        </w:rPr>
        <w:t>π</w:t>
      </w:r>
      <w:r>
        <w:rPr>
          <w:rFonts w:ascii="Calibri" w:hAnsi="Calibri" w:cs="Calibri"/>
        </w:rPr>
        <w:t xml:space="preserve">(k) </w:t>
      </w:r>
      <w:r w:rsidR="00591FD6">
        <w:rPr>
          <w:rFonts w:ascii="Calibri" w:hAnsi="Calibri" w:cs="Calibri"/>
        </w:rPr>
        <w:t xml:space="preserve">in our action.  As far as I can tell, there are no diagrams above that </w:t>
      </w:r>
      <w:r w:rsidR="00591FD6">
        <w:rPr>
          <w:rFonts w:ascii="Calibri" w:hAnsi="Calibri" w:cs="Calibri"/>
        </w:rPr>
        <w:lastRenderedPageBreak/>
        <w:t xml:space="preserve">would contribute to the renormalization of this term to first order. </w:t>
      </w:r>
      <w:r w:rsidR="00280D2B">
        <w:rPr>
          <w:rFonts w:ascii="Calibri" w:hAnsi="Calibri" w:cs="Calibri"/>
        </w:rPr>
        <w:t xml:space="preserve"> </w:t>
      </w:r>
      <w:r w:rsidR="00591FD6" w:rsidRPr="00407244">
        <w:rPr>
          <w:rFonts w:ascii="Calibri" w:hAnsi="Calibri" w:cs="Calibri"/>
        </w:rPr>
        <w:t xml:space="preserve">So </w:t>
      </w:r>
      <w:r>
        <w:rPr>
          <w:rFonts w:ascii="Calibri" w:hAnsi="Calibri" w:cs="Calibri"/>
        </w:rPr>
        <w:t>if we</w:t>
      </w:r>
      <w:r w:rsidR="00591FD6" w:rsidRPr="00407244">
        <w:rPr>
          <w:rFonts w:ascii="Calibri" w:hAnsi="Calibri" w:cs="Calibri"/>
        </w:rPr>
        <w:t xml:space="preserve"> do</w:t>
      </w:r>
      <w:r>
        <w:rPr>
          <w:rFonts w:ascii="Calibri" w:hAnsi="Calibri" w:cs="Calibri"/>
        </w:rPr>
        <w:t xml:space="preserve"> as we’ve done for the previous</w:t>
      </w:r>
      <w:r w:rsidR="00591FD6" w:rsidRPr="00407244">
        <w:rPr>
          <w:rFonts w:ascii="Calibri" w:hAnsi="Calibri" w:cs="Calibri"/>
        </w:rPr>
        <w:t xml:space="preserve"> </w:t>
      </w:r>
      <w:r w:rsidR="00591FD6">
        <w:rPr>
          <w:rFonts w:ascii="Calibri" w:hAnsi="Calibri" w:cs="Calibri"/>
        </w:rPr>
        <w:t>π</w:t>
      </w:r>
      <w:r w:rsidR="00591FD6" w:rsidRPr="00407244">
        <w:rPr>
          <w:rFonts w:ascii="Calibri" w:hAnsi="Calibri" w:cs="Calibri"/>
          <w:vertAlign w:val="subscript"/>
        </w:rPr>
        <w:t>ℓ</w:t>
      </w:r>
      <w:r w:rsidR="00591FD6" w:rsidRPr="00407244">
        <w:rPr>
          <w:rFonts w:ascii="Calibri" w:hAnsi="Calibri" w:cs="Calibri"/>
        </w:rPr>
        <w:t xml:space="preserve">’s: k → k/b, </w:t>
      </w:r>
      <w:r w:rsidR="00591FD6">
        <w:rPr>
          <w:rFonts w:ascii="Calibri" w:hAnsi="Calibri" w:cs="Calibri"/>
        </w:rPr>
        <w:t>π</w:t>
      </w:r>
      <w:r w:rsidR="00591FD6" w:rsidRPr="00407244">
        <w:rPr>
          <w:rFonts w:ascii="Calibri" w:hAnsi="Calibri" w:cs="Calibri"/>
          <w:vertAlign w:val="subscript"/>
        </w:rPr>
        <w:t>ℓ</w:t>
      </w:r>
      <w:r w:rsidR="00591FD6" w:rsidRPr="00407244">
        <w:rPr>
          <w:rFonts w:ascii="Calibri" w:hAnsi="Calibri" w:cs="Calibri"/>
        </w:rPr>
        <w:t xml:space="preserve">(k/b) → </w:t>
      </w:r>
      <w:r w:rsidR="00591FD6">
        <w:rPr>
          <w:rFonts w:ascii="Calibri" w:hAnsi="Calibri" w:cs="Calibri"/>
        </w:rPr>
        <w:t>π</w:t>
      </w:r>
      <w:r w:rsidR="00591FD6" w:rsidRPr="00407244">
        <w:rPr>
          <w:rFonts w:ascii="Calibri" w:hAnsi="Calibri" w:cs="Calibri"/>
          <w:vertAlign w:val="subscript"/>
        </w:rPr>
        <w:t>ℓ</w:t>
      </w:r>
      <w:r w:rsidR="00591FD6" w:rsidRPr="00407244">
        <w:rPr>
          <w:rFonts w:ascii="Calibri" w:hAnsi="Calibri" w:cs="Calibri"/>
        </w:rPr>
        <w:t>(k),</w:t>
      </w:r>
      <w:r w:rsidR="00591FD6">
        <w:rPr>
          <w:rFonts w:ascii="Calibri" w:hAnsi="Calibri" w:cs="Calibri"/>
        </w:rPr>
        <w:t xml:space="preserve"> π</w:t>
      </w:r>
      <w:r w:rsidR="00591FD6">
        <w:rPr>
          <w:rFonts w:ascii="Calibri" w:hAnsi="Calibri" w:cs="Calibri"/>
          <w:vertAlign w:val="subscript"/>
        </w:rPr>
        <w:t>ℓ</w:t>
      </w:r>
      <w:r w:rsidR="00591FD6">
        <w:rPr>
          <w:rFonts w:ascii="Calibri" w:hAnsi="Calibri" w:cs="Calibri"/>
        </w:rPr>
        <w:t>(k) → b</w:t>
      </w:r>
      <w:r w:rsidR="00591FD6">
        <w:rPr>
          <w:rFonts w:ascii="Calibri" w:hAnsi="Calibri" w:cs="Calibri"/>
          <w:vertAlign w:val="superscript"/>
        </w:rPr>
        <w:t>d</w:t>
      </w:r>
      <w:r w:rsidR="00591FD6">
        <w:rPr>
          <w:rFonts w:ascii="Calibri" w:hAnsi="Calibri" w:cs="Calibri"/>
        </w:rPr>
        <w:t>π</w:t>
      </w:r>
      <w:r w:rsidR="00591FD6">
        <w:rPr>
          <w:rFonts w:ascii="Calibri" w:hAnsi="Calibri" w:cs="Calibri"/>
          <w:vertAlign w:val="subscript"/>
        </w:rPr>
        <w:t>ℓ</w:t>
      </w:r>
      <w:r w:rsidR="00591FD6">
        <w:rPr>
          <w:rFonts w:ascii="Calibri" w:hAnsi="Calibri" w:cs="Calibri"/>
        </w:rPr>
        <w:t>(k),</w:t>
      </w:r>
      <w:r>
        <w:rPr>
          <w:rFonts w:ascii="Calibri" w:hAnsi="Calibri" w:cs="Calibri"/>
        </w:rPr>
        <w:t xml:space="preserve"> then this would come to, putting back in position space, -b</w:t>
      </w:r>
      <w:r>
        <w:rPr>
          <w:rFonts w:ascii="Calibri" w:hAnsi="Calibri" w:cs="Calibri"/>
          <w:vertAlign w:val="superscript"/>
        </w:rPr>
        <w:t>d</w:t>
      </w:r>
      <w:r>
        <w:rPr>
          <w:rFonts w:ascii="Calibri" w:hAnsi="Calibri" w:cs="Calibri"/>
        </w:rPr>
        <w:t>∫d</w:t>
      </w:r>
      <w:r>
        <w:rPr>
          <w:rFonts w:ascii="Calibri" w:hAnsi="Calibri" w:cs="Calibri"/>
          <w:vertAlign w:val="superscript"/>
        </w:rPr>
        <w:t>d</w:t>
      </w:r>
      <w:r>
        <w:rPr>
          <w:rFonts w:ascii="Calibri" w:hAnsi="Calibri" w:cs="Calibri"/>
        </w:rPr>
        <w:t xml:space="preserve">x </w:t>
      </w:r>
      <w:r w:rsidRPr="00591FD6">
        <w:rPr>
          <w:rFonts w:ascii="Calibri" w:hAnsi="Calibri" w:cs="Calibri"/>
          <w:b/>
        </w:rPr>
        <w:t>j</w:t>
      </w:r>
      <w:r>
        <w:rPr>
          <w:rFonts w:ascii="Calibri" w:hAnsi="Calibri" w:cs="Calibri"/>
        </w:rPr>
        <w:t>(x)·</w:t>
      </w:r>
      <w:r w:rsidRPr="00591FD6">
        <w:rPr>
          <w:rFonts w:ascii="Calibri" w:hAnsi="Calibri" w:cs="Calibri"/>
          <w:b/>
        </w:rPr>
        <w:t>π</w:t>
      </w:r>
      <w:r>
        <w:rPr>
          <w:rFonts w:ascii="Calibri" w:hAnsi="Calibri" w:cs="Calibri"/>
        </w:rPr>
        <w:t xml:space="preserve">(x).  </w:t>
      </w:r>
      <w:r w:rsidR="00280D2B">
        <w:rPr>
          <w:rFonts w:ascii="Calibri" w:hAnsi="Calibri" w:cs="Calibri"/>
        </w:rPr>
        <w:t>And our action, presently, would be:</w:t>
      </w:r>
    </w:p>
    <w:p w14:paraId="2F71ABA2" w14:textId="36D23B45" w:rsidR="00280D2B" w:rsidRDefault="00280D2B" w:rsidP="00591FD6">
      <w:pPr>
        <w:rPr>
          <w:rFonts w:ascii="Calibri" w:hAnsi="Calibri" w:cs="Calibri"/>
        </w:rPr>
      </w:pPr>
    </w:p>
    <w:p w14:paraId="3A38A29B" w14:textId="6B30AEFE" w:rsidR="00280D2B" w:rsidRDefault="00280D2B" w:rsidP="00591FD6">
      <w:pPr>
        <w:rPr>
          <w:rFonts w:ascii="Calibri" w:hAnsi="Calibri" w:cs="Calibri"/>
        </w:rPr>
      </w:pPr>
      <w:r w:rsidRPr="00280D2B">
        <w:rPr>
          <w:position w:val="-194"/>
        </w:rPr>
        <w:object w:dxaOrig="6480" w:dyaOrig="4000" w14:anchorId="4A9E9D5D">
          <v:shape id="_x0000_i1079" type="#_x0000_t75" style="width:323.5pt;height:199.5pt" o:ole="">
            <v:imagedata r:id="rId122" o:title=""/>
          </v:shape>
          <o:OLEObject Type="Embed" ProgID="Equation.DSMT4" ShapeID="_x0000_i1079" DrawAspect="Content" ObjectID="_1734958004" r:id="rId123"/>
        </w:object>
      </w:r>
    </w:p>
    <w:p w14:paraId="4239B158" w14:textId="77777777" w:rsidR="00280D2B" w:rsidRDefault="00280D2B" w:rsidP="00591FD6">
      <w:pPr>
        <w:rPr>
          <w:rFonts w:ascii="Calibri" w:hAnsi="Calibri" w:cs="Calibri"/>
        </w:rPr>
      </w:pPr>
    </w:p>
    <w:p w14:paraId="746C31D6" w14:textId="70BFE428" w:rsidR="00280D2B" w:rsidRDefault="00280D2B" w:rsidP="00591FD6">
      <w:pPr>
        <w:rPr>
          <w:rFonts w:ascii="Calibri" w:hAnsi="Calibri" w:cs="Calibri"/>
        </w:rPr>
      </w:pPr>
      <w:r>
        <w:rPr>
          <w:rFonts w:ascii="Calibri" w:hAnsi="Calibri" w:cs="Calibri"/>
        </w:rPr>
        <w:t>So we can compare the two j-terms to first order.  Under renormalization, they should have same prefactor since the magnet is isotropic.  So scaling the fields π → ζπ, we have:</w:t>
      </w:r>
    </w:p>
    <w:p w14:paraId="57803CCB" w14:textId="4504BCAB" w:rsidR="00280D2B" w:rsidRDefault="00280D2B" w:rsidP="00591FD6">
      <w:pPr>
        <w:rPr>
          <w:rFonts w:ascii="Calibri" w:hAnsi="Calibri" w:cs="Calibri"/>
        </w:rPr>
      </w:pPr>
    </w:p>
    <w:p w14:paraId="61C6D000" w14:textId="4FD0422C" w:rsidR="00280D2B" w:rsidRDefault="00280D2B" w:rsidP="00591FD6">
      <w:pPr>
        <w:rPr>
          <w:rFonts w:ascii="Calibri" w:hAnsi="Calibri" w:cs="Calibri"/>
        </w:rPr>
      </w:pPr>
      <w:r w:rsidRPr="00280D2B">
        <w:rPr>
          <w:position w:val="-160"/>
        </w:rPr>
        <w:object w:dxaOrig="6740" w:dyaOrig="3580" w14:anchorId="23266EB6">
          <v:shape id="_x0000_i1080" type="#_x0000_t75" style="width:336.5pt;height:179pt" o:ole="">
            <v:imagedata r:id="rId124" o:title=""/>
          </v:shape>
          <o:OLEObject Type="Embed" ProgID="Equation.DSMT4" ShapeID="_x0000_i1080" DrawAspect="Content" ObjectID="_1734958005" r:id="rId125"/>
        </w:object>
      </w:r>
    </w:p>
    <w:p w14:paraId="0A7914A4" w14:textId="77777777" w:rsidR="00280D2B" w:rsidRDefault="00280D2B" w:rsidP="00591FD6">
      <w:pPr>
        <w:rPr>
          <w:rFonts w:ascii="Calibri" w:hAnsi="Calibri" w:cs="Calibri"/>
        </w:rPr>
      </w:pPr>
    </w:p>
    <w:p w14:paraId="11D2D18E" w14:textId="544DFB06" w:rsidR="00280D2B" w:rsidRDefault="00280D2B" w:rsidP="00591FD6">
      <w:pPr>
        <w:rPr>
          <w:rFonts w:ascii="Calibri" w:hAnsi="Calibri" w:cs="Calibri"/>
        </w:rPr>
      </w:pPr>
      <w:r>
        <w:rPr>
          <w:rFonts w:ascii="Calibri" w:hAnsi="Calibri" w:cs="Calibri"/>
        </w:rPr>
        <w:t>And we should have:</w:t>
      </w:r>
    </w:p>
    <w:p w14:paraId="4EA3F9E2" w14:textId="03B631BD" w:rsidR="00280D2B" w:rsidRDefault="00280D2B" w:rsidP="00591FD6">
      <w:pPr>
        <w:rPr>
          <w:rFonts w:ascii="Calibri" w:hAnsi="Calibri" w:cs="Calibri"/>
        </w:rPr>
      </w:pPr>
    </w:p>
    <w:p w14:paraId="7F9EE2F1" w14:textId="0AF2BDBD" w:rsidR="00280D2B" w:rsidRDefault="00943DB1" w:rsidP="00591FD6">
      <w:pPr>
        <w:rPr>
          <w:rFonts w:ascii="Calibri" w:hAnsi="Calibri" w:cs="Calibri"/>
        </w:rPr>
      </w:pPr>
      <w:r w:rsidRPr="00B1491D">
        <w:rPr>
          <w:position w:val="-76"/>
        </w:rPr>
        <w:object w:dxaOrig="3120" w:dyaOrig="1640" w14:anchorId="27F115F6">
          <v:shape id="_x0000_i1081" type="#_x0000_t75" style="width:156pt;height:82pt" o:ole="">
            <v:imagedata r:id="rId126" o:title=""/>
          </v:shape>
          <o:OLEObject Type="Embed" ProgID="Equation.DSMT4" ShapeID="_x0000_i1081" DrawAspect="Content" ObjectID="_1734958006" r:id="rId127"/>
        </w:object>
      </w:r>
    </w:p>
    <w:p w14:paraId="13BBBCA4" w14:textId="77777777" w:rsidR="00280D2B" w:rsidRDefault="00280D2B" w:rsidP="00591FD6">
      <w:pPr>
        <w:rPr>
          <w:rFonts w:ascii="Calibri" w:hAnsi="Calibri" w:cs="Calibri"/>
        </w:rPr>
      </w:pPr>
    </w:p>
    <w:p w14:paraId="7D22CF31" w14:textId="2C0E9F3E" w:rsidR="00591FD6" w:rsidRPr="008D50FD" w:rsidRDefault="00B1491D" w:rsidP="00591FD6">
      <w:pPr>
        <w:rPr>
          <w:rFonts w:ascii="Calibri" w:hAnsi="Calibri" w:cs="Calibri"/>
        </w:rPr>
      </w:pPr>
      <w:r>
        <w:rPr>
          <w:rFonts w:ascii="Calibri" w:hAnsi="Calibri" w:cs="Calibri"/>
        </w:rPr>
        <w:t>So then our renormalized K and j coefficients would be:</w:t>
      </w:r>
    </w:p>
    <w:p w14:paraId="14785F30" w14:textId="47FFDCCC" w:rsidR="001867B3" w:rsidRDefault="001867B3" w:rsidP="00BE7F90">
      <w:pPr>
        <w:rPr>
          <w:rFonts w:ascii="Calibri" w:hAnsi="Calibri" w:cs="Calibri"/>
        </w:rPr>
      </w:pPr>
    </w:p>
    <w:p w14:paraId="3DC65EB1" w14:textId="2E120B9F" w:rsidR="00B1491D" w:rsidRDefault="00B1491D" w:rsidP="00BE7F90">
      <w:pPr>
        <w:rPr>
          <w:rFonts w:ascii="Calibri" w:hAnsi="Calibri" w:cs="Calibri"/>
        </w:rPr>
      </w:pPr>
      <w:r w:rsidRPr="00B1491D">
        <w:rPr>
          <w:position w:val="-72"/>
        </w:rPr>
        <w:object w:dxaOrig="4959" w:dyaOrig="1560" w14:anchorId="12F5C471">
          <v:shape id="_x0000_i1082" type="#_x0000_t75" style="width:248pt;height:78pt" o:ole="">
            <v:imagedata r:id="rId128" o:title=""/>
          </v:shape>
          <o:OLEObject Type="Embed" ProgID="Equation.DSMT4" ShapeID="_x0000_i1082" DrawAspect="Content" ObjectID="_1734958007" r:id="rId129"/>
        </w:object>
      </w:r>
    </w:p>
    <w:p w14:paraId="357FFDD9" w14:textId="0554AA5B" w:rsidR="001867B3" w:rsidRDefault="001867B3" w:rsidP="00BE7F90">
      <w:pPr>
        <w:rPr>
          <w:rFonts w:ascii="Calibri" w:hAnsi="Calibri" w:cs="Calibri"/>
        </w:rPr>
      </w:pPr>
    </w:p>
    <w:p w14:paraId="1C182580" w14:textId="034BEE2E" w:rsidR="00B1491D" w:rsidRDefault="00B1491D" w:rsidP="00BE7F90">
      <w:pPr>
        <w:rPr>
          <w:rFonts w:ascii="Calibri" w:hAnsi="Calibri" w:cs="Calibri"/>
        </w:rPr>
      </w:pPr>
      <w:r>
        <w:rPr>
          <w:rFonts w:ascii="Calibri" w:hAnsi="Calibri" w:cs="Calibri"/>
        </w:rPr>
        <w:t>which is,</w:t>
      </w:r>
    </w:p>
    <w:p w14:paraId="46732C80" w14:textId="4B7EF3C8" w:rsidR="00B1491D" w:rsidRDefault="00B1491D" w:rsidP="00BE7F90">
      <w:pPr>
        <w:rPr>
          <w:rFonts w:ascii="Calibri" w:hAnsi="Calibri" w:cs="Calibri"/>
        </w:rPr>
      </w:pPr>
    </w:p>
    <w:p w14:paraId="605B0BDB" w14:textId="17AD5BF8" w:rsidR="00B1491D" w:rsidRDefault="00943DB1" w:rsidP="00BE7F90">
      <w:pPr>
        <w:rPr>
          <w:rFonts w:ascii="Calibri" w:hAnsi="Calibri" w:cs="Calibri"/>
        </w:rPr>
      </w:pPr>
      <w:r w:rsidRPr="00B1491D">
        <w:rPr>
          <w:position w:val="-78"/>
        </w:rPr>
        <w:object w:dxaOrig="7920" w:dyaOrig="1680" w14:anchorId="5BFD4C17">
          <v:shape id="_x0000_i1083" type="#_x0000_t75" style="width:395.5pt;height:84pt" o:ole="" filled="t" fillcolor="#cfc">
            <v:imagedata r:id="rId130" o:title=""/>
          </v:shape>
          <o:OLEObject Type="Embed" ProgID="Equation.DSMT4" ShapeID="_x0000_i1083" DrawAspect="Content" ObjectID="_1734958008" r:id="rId131"/>
        </w:object>
      </w:r>
    </w:p>
    <w:p w14:paraId="2FA98487" w14:textId="50F5867F" w:rsidR="00B1491D" w:rsidRDefault="00B1491D" w:rsidP="00BE7F90">
      <w:pPr>
        <w:rPr>
          <w:rFonts w:ascii="Calibri" w:hAnsi="Calibri" w:cs="Calibri"/>
        </w:rPr>
      </w:pPr>
    </w:p>
    <w:p w14:paraId="1F7DBA80" w14:textId="7E504501" w:rsidR="000C00F9" w:rsidRDefault="009D3373" w:rsidP="00BE7F90">
      <w:pPr>
        <w:rPr>
          <w:rFonts w:ascii="Calibri" w:hAnsi="Calibri" w:cs="Calibri"/>
        </w:rPr>
      </w:pPr>
      <w:r>
        <w:rPr>
          <w:rFonts w:ascii="Calibri" w:hAnsi="Calibri" w:cs="Calibri"/>
        </w:rPr>
        <w:t>Well let’s turn these into differential equations.  So we’ll let b = 1+ε</w:t>
      </w:r>
      <w:r w:rsidR="000C00F9">
        <w:rPr>
          <w:rFonts w:ascii="Calibri" w:hAnsi="Calibri" w:cs="Calibri"/>
        </w:rPr>
        <w:t>.  Anticipating that the ∫’s are already first order in ε, we can simplify a little, keeping terms only to O(ε).</w:t>
      </w:r>
    </w:p>
    <w:p w14:paraId="4F760CF1" w14:textId="7EDB5CAD" w:rsidR="000C00F9" w:rsidRDefault="000C00F9" w:rsidP="00BE7F90">
      <w:pPr>
        <w:rPr>
          <w:rFonts w:ascii="Calibri" w:hAnsi="Calibri" w:cs="Calibri"/>
        </w:rPr>
      </w:pPr>
    </w:p>
    <w:p w14:paraId="407F64F7" w14:textId="4F00BC80" w:rsidR="000C00F9" w:rsidRDefault="000C00F9" w:rsidP="00BE7F90">
      <w:pPr>
        <w:rPr>
          <w:rFonts w:ascii="Calibri" w:hAnsi="Calibri" w:cs="Calibri"/>
        </w:rPr>
      </w:pPr>
      <w:r w:rsidRPr="000C00F9">
        <w:rPr>
          <w:position w:val="-72"/>
        </w:rPr>
        <w:object w:dxaOrig="7560" w:dyaOrig="1560" w14:anchorId="01006607">
          <v:shape id="_x0000_i1084" type="#_x0000_t75" style="width:378pt;height:78pt" o:ole="">
            <v:imagedata r:id="rId132" o:title=""/>
          </v:shape>
          <o:OLEObject Type="Embed" ProgID="Equation.DSMT4" ShapeID="_x0000_i1084" DrawAspect="Content" ObjectID="_1734958009" r:id="rId133"/>
        </w:object>
      </w:r>
    </w:p>
    <w:p w14:paraId="06580B6A" w14:textId="77777777" w:rsidR="000C00F9" w:rsidRDefault="000C00F9" w:rsidP="00BE7F90">
      <w:pPr>
        <w:rPr>
          <w:rFonts w:ascii="Calibri" w:hAnsi="Calibri" w:cs="Calibri"/>
        </w:rPr>
      </w:pPr>
    </w:p>
    <w:p w14:paraId="630C380E" w14:textId="1B4AB9CD" w:rsidR="000C00F9" w:rsidRDefault="000C00F9" w:rsidP="00BE7F90">
      <w:pPr>
        <w:rPr>
          <w:rFonts w:ascii="Calibri" w:hAnsi="Calibri" w:cs="Calibri"/>
        </w:rPr>
      </w:pPr>
      <w:r>
        <w:rPr>
          <w:rFonts w:ascii="Calibri" w:hAnsi="Calibri" w:cs="Calibri"/>
        </w:rPr>
        <w:t>and,</w:t>
      </w:r>
    </w:p>
    <w:p w14:paraId="1CC6A43F" w14:textId="0B97D643" w:rsidR="000C00F9" w:rsidRDefault="000C00F9" w:rsidP="00BE7F90">
      <w:pPr>
        <w:rPr>
          <w:rFonts w:ascii="Calibri" w:hAnsi="Calibri" w:cs="Calibri"/>
        </w:rPr>
      </w:pPr>
    </w:p>
    <w:p w14:paraId="5B0385DB" w14:textId="6BFC65DD" w:rsidR="000C00F9" w:rsidRDefault="000C00F9" w:rsidP="00BE7F90">
      <w:pPr>
        <w:rPr>
          <w:rFonts w:ascii="Calibri" w:hAnsi="Calibri" w:cs="Calibri"/>
        </w:rPr>
      </w:pPr>
      <w:r w:rsidRPr="000C00F9">
        <w:rPr>
          <w:position w:val="-72"/>
        </w:rPr>
        <w:object w:dxaOrig="4700" w:dyaOrig="1560" w14:anchorId="3035845B">
          <v:shape id="_x0000_i1085" type="#_x0000_t75" style="width:235pt;height:78pt" o:ole="">
            <v:imagedata r:id="rId134" o:title=""/>
          </v:shape>
          <o:OLEObject Type="Embed" ProgID="Equation.DSMT4" ShapeID="_x0000_i1085" DrawAspect="Content" ObjectID="_1734958010" r:id="rId135"/>
        </w:object>
      </w:r>
    </w:p>
    <w:p w14:paraId="399CB638" w14:textId="4CC7E1BC" w:rsidR="000C00F9" w:rsidRDefault="000C00F9" w:rsidP="00BE7F90">
      <w:pPr>
        <w:rPr>
          <w:rFonts w:ascii="Calibri" w:hAnsi="Calibri" w:cs="Calibri"/>
        </w:rPr>
      </w:pPr>
    </w:p>
    <w:p w14:paraId="2B2BBF17" w14:textId="0EC2B769" w:rsidR="000C00F9" w:rsidRDefault="000C00F9" w:rsidP="00BE7F90">
      <w:pPr>
        <w:rPr>
          <w:rFonts w:ascii="Calibri" w:hAnsi="Calibri" w:cs="Calibri"/>
        </w:rPr>
      </w:pPr>
      <w:r>
        <w:rPr>
          <w:rFonts w:ascii="Calibri" w:hAnsi="Calibri" w:cs="Calibri"/>
        </w:rPr>
        <w:t xml:space="preserve">Okay let’s turn the first into an ODE.  </w:t>
      </w:r>
    </w:p>
    <w:p w14:paraId="4B170281" w14:textId="77777777" w:rsidR="000C00F9" w:rsidRDefault="000C00F9" w:rsidP="00BE7F90">
      <w:pPr>
        <w:rPr>
          <w:rFonts w:ascii="Calibri" w:hAnsi="Calibri" w:cs="Calibri"/>
        </w:rPr>
      </w:pPr>
    </w:p>
    <w:p w14:paraId="611B0AC8" w14:textId="75E31894" w:rsidR="009D3373" w:rsidRDefault="007F18B1" w:rsidP="009D3373">
      <w:pPr>
        <w:rPr>
          <w:rFonts w:ascii="Calibri" w:hAnsi="Calibri" w:cs="Calibri"/>
        </w:rPr>
      </w:pPr>
      <w:r w:rsidRPr="000C00F9">
        <w:rPr>
          <w:position w:val="-176"/>
        </w:rPr>
        <w:object w:dxaOrig="6759" w:dyaOrig="3840" w14:anchorId="10160A1C">
          <v:shape id="_x0000_i1086" type="#_x0000_t75" style="width:336.5pt;height:191.5pt" o:ole="">
            <v:imagedata r:id="rId136" o:title=""/>
          </v:shape>
          <o:OLEObject Type="Embed" ProgID="Equation.DSMT4" ShapeID="_x0000_i1086" DrawAspect="Content" ObjectID="_1734958011" r:id="rId137"/>
        </w:object>
      </w:r>
    </w:p>
    <w:p w14:paraId="60AC3928" w14:textId="3C7091ED" w:rsidR="006B6374" w:rsidRDefault="006B6374" w:rsidP="00BE7F90">
      <w:pPr>
        <w:rPr>
          <w:rFonts w:ascii="Calibri" w:hAnsi="Calibri" w:cs="Calibri"/>
        </w:rPr>
      </w:pPr>
    </w:p>
    <w:p w14:paraId="459AF8E1" w14:textId="0C318F8B" w:rsidR="0046560F" w:rsidRDefault="0046560F" w:rsidP="00BE7F90">
      <w:pPr>
        <w:rPr>
          <w:rFonts w:ascii="Calibri" w:hAnsi="Calibri" w:cs="Calibri"/>
        </w:rPr>
      </w:pPr>
      <w:r>
        <w:rPr>
          <w:rFonts w:ascii="Calibri" w:hAnsi="Calibri" w:cs="Calibri"/>
        </w:rPr>
        <w:t xml:space="preserve">Now let’s do the j term.  </w:t>
      </w:r>
    </w:p>
    <w:p w14:paraId="5A941900" w14:textId="7E8FE877" w:rsidR="0046560F" w:rsidRDefault="0046560F" w:rsidP="00BE7F90">
      <w:pPr>
        <w:rPr>
          <w:rFonts w:ascii="Calibri" w:hAnsi="Calibri" w:cs="Calibri"/>
        </w:rPr>
      </w:pPr>
    </w:p>
    <w:p w14:paraId="71D62AC4" w14:textId="15935A54" w:rsidR="0046560F" w:rsidRDefault="007F18B1" w:rsidP="00BE7F90">
      <w:pPr>
        <w:rPr>
          <w:rFonts w:ascii="Calibri" w:hAnsi="Calibri" w:cs="Calibri"/>
        </w:rPr>
      </w:pPr>
      <w:r w:rsidRPr="00A06C7D">
        <w:rPr>
          <w:position w:val="-174"/>
        </w:rPr>
        <w:object w:dxaOrig="7000" w:dyaOrig="3700" w14:anchorId="4033A60D">
          <v:shape id="_x0000_i1087" type="#_x0000_t75" style="width:350.5pt;height:185.5pt" o:ole="">
            <v:imagedata r:id="rId138" o:title=""/>
          </v:shape>
          <o:OLEObject Type="Embed" ProgID="Equation.DSMT4" ShapeID="_x0000_i1087" DrawAspect="Content" ObjectID="_1734958012" r:id="rId139"/>
        </w:object>
      </w:r>
    </w:p>
    <w:p w14:paraId="7C69A3A8" w14:textId="7BB8716B" w:rsidR="0046560F" w:rsidRDefault="0046560F" w:rsidP="00BE7F90">
      <w:pPr>
        <w:rPr>
          <w:rFonts w:ascii="Calibri" w:hAnsi="Calibri" w:cs="Calibri"/>
        </w:rPr>
      </w:pPr>
    </w:p>
    <w:p w14:paraId="117B4D3E" w14:textId="3163BE36" w:rsidR="0046560F" w:rsidRDefault="0046560F" w:rsidP="00BE7F90">
      <w:pPr>
        <w:rPr>
          <w:rFonts w:ascii="Calibri" w:hAnsi="Calibri" w:cs="Calibri"/>
        </w:rPr>
      </w:pPr>
      <w:r>
        <w:rPr>
          <w:rFonts w:ascii="Calibri" w:hAnsi="Calibri" w:cs="Calibri"/>
        </w:rPr>
        <w:t>And all together,</w:t>
      </w:r>
      <w:r w:rsidR="007F18B1">
        <w:rPr>
          <w:rFonts w:ascii="Calibri" w:hAnsi="Calibri" w:cs="Calibri"/>
        </w:rPr>
        <w:t xml:space="preserve"> and specializing to dimensions slightly greater than 2 so defining d = 2+ε.  </w:t>
      </w:r>
    </w:p>
    <w:p w14:paraId="0F827E02" w14:textId="340DA8A1" w:rsidR="0046560F" w:rsidRDefault="0046560F" w:rsidP="00BE7F90">
      <w:pPr>
        <w:rPr>
          <w:rFonts w:ascii="Calibri" w:hAnsi="Calibri" w:cs="Calibri"/>
        </w:rPr>
      </w:pPr>
    </w:p>
    <w:p w14:paraId="0B0B0388" w14:textId="677E885D" w:rsidR="008B4B24" w:rsidRDefault="008B4B24" w:rsidP="00BE7F90">
      <w:pPr>
        <w:rPr>
          <w:rFonts w:ascii="Calibri" w:hAnsi="Calibri" w:cs="Calibri"/>
        </w:rPr>
      </w:pPr>
      <w:r w:rsidRPr="00193910">
        <w:rPr>
          <w:position w:val="-66"/>
        </w:rPr>
        <w:object w:dxaOrig="6940" w:dyaOrig="1440" w14:anchorId="0FB32AD3">
          <v:shape id="_x0000_i1088" type="#_x0000_t75" style="width:347pt;height:1in" o:ole="">
            <v:imagedata r:id="rId140" o:title=""/>
          </v:shape>
          <o:OLEObject Type="Embed" ProgID="Equation.DSMT4" ShapeID="_x0000_i1088" DrawAspect="Content" ObjectID="_1734958013" r:id="rId141"/>
        </w:object>
      </w:r>
    </w:p>
    <w:p w14:paraId="67440313" w14:textId="7C423BF6" w:rsidR="008B4B24" w:rsidRDefault="008B4B24" w:rsidP="00BE7F90">
      <w:pPr>
        <w:rPr>
          <w:rFonts w:ascii="Calibri" w:hAnsi="Calibri" w:cs="Calibri"/>
        </w:rPr>
      </w:pPr>
    </w:p>
    <w:p w14:paraId="140346F4" w14:textId="59BE163E" w:rsidR="008B4B24" w:rsidRDefault="008B4B24" w:rsidP="00BE7F90">
      <w:pPr>
        <w:rPr>
          <w:rFonts w:ascii="Calibri" w:hAnsi="Calibri" w:cs="Calibri"/>
        </w:rPr>
      </w:pPr>
      <w:r>
        <w:rPr>
          <w:rFonts w:ascii="Calibri" w:hAnsi="Calibri" w:cs="Calibri"/>
        </w:rPr>
        <w:t>I’m going to switch notation L → b.  Basically L will be the reference length, and b the scaling variable.  But really I’m just changing notation,</w:t>
      </w:r>
    </w:p>
    <w:p w14:paraId="6C6835EB" w14:textId="77777777" w:rsidR="008B4B24" w:rsidRDefault="008B4B24" w:rsidP="00BE7F90">
      <w:pPr>
        <w:rPr>
          <w:rFonts w:ascii="Calibri" w:hAnsi="Calibri" w:cs="Calibri"/>
        </w:rPr>
      </w:pPr>
    </w:p>
    <w:p w14:paraId="6311ED05" w14:textId="6D0B01C6" w:rsidR="0046560F" w:rsidRDefault="008B4B24" w:rsidP="00BE7F90">
      <w:r w:rsidRPr="0046560F">
        <w:rPr>
          <w:position w:val="-66"/>
        </w:rPr>
        <w:object w:dxaOrig="6940" w:dyaOrig="1440" w14:anchorId="4E45308A">
          <v:shape id="_x0000_i1089" type="#_x0000_t75" style="width:347.5pt;height:1in" o:ole="" filled="t" fillcolor="#cfc">
            <v:imagedata r:id="rId142" o:title=""/>
          </v:shape>
          <o:OLEObject Type="Embed" ProgID="Equation.DSMT4" ShapeID="_x0000_i1089" DrawAspect="Content" ObjectID="_1734958014" r:id="rId143"/>
        </w:object>
      </w:r>
    </w:p>
    <w:p w14:paraId="33F40419" w14:textId="334DF5D8" w:rsidR="0046560F" w:rsidRDefault="0046560F" w:rsidP="00BE7F90"/>
    <w:p w14:paraId="68B31DF3" w14:textId="14E0F862" w:rsidR="003E5BA2" w:rsidRDefault="003E5BA2" w:rsidP="00BE7F90">
      <w:pPr>
        <w:rPr>
          <w:rFonts w:asciiTheme="minorHAnsi" w:hAnsiTheme="minorHAnsi" w:cstheme="minorHAnsi"/>
        </w:rPr>
      </w:pPr>
      <w:r>
        <w:rPr>
          <w:rFonts w:asciiTheme="minorHAnsi" w:hAnsiTheme="minorHAnsi" w:cstheme="minorHAnsi"/>
        </w:rPr>
        <w:t>Now we’ll look for fixed points.  So setting the derivatives equal to zero,</w:t>
      </w:r>
    </w:p>
    <w:p w14:paraId="659D2A12" w14:textId="77777777" w:rsidR="003E5BA2" w:rsidRDefault="003E5BA2" w:rsidP="00BE7F90">
      <w:pPr>
        <w:rPr>
          <w:rFonts w:asciiTheme="minorHAnsi" w:hAnsiTheme="minorHAnsi" w:cstheme="minorHAnsi"/>
        </w:rPr>
      </w:pPr>
    </w:p>
    <w:p w14:paraId="665880BE" w14:textId="136D829F" w:rsidR="003E5BA2" w:rsidRDefault="003E5BA2" w:rsidP="00BE7F90">
      <w:pPr>
        <w:rPr>
          <w:rFonts w:asciiTheme="minorHAnsi" w:hAnsiTheme="minorHAnsi" w:cstheme="minorHAnsi"/>
        </w:rPr>
      </w:pPr>
      <w:r w:rsidRPr="003E5BA2">
        <w:rPr>
          <w:position w:val="-68"/>
        </w:rPr>
        <w:object w:dxaOrig="8199" w:dyaOrig="1480" w14:anchorId="16E1C159">
          <v:shape id="_x0000_i1090" type="#_x0000_t75" style="width:410.5pt;height:73.5pt" o:ole="">
            <v:imagedata r:id="rId144" o:title=""/>
          </v:shape>
          <o:OLEObject Type="Embed" ProgID="Equation.DSMT4" ShapeID="_x0000_i1090" DrawAspect="Content" ObjectID="_1734958015" r:id="rId145"/>
        </w:object>
      </w:r>
    </w:p>
    <w:p w14:paraId="2B30CBFC" w14:textId="77777777" w:rsidR="003E5BA2" w:rsidRDefault="003E5BA2" w:rsidP="00BE7F90">
      <w:pPr>
        <w:rPr>
          <w:rFonts w:asciiTheme="minorHAnsi" w:hAnsiTheme="minorHAnsi" w:cstheme="minorHAnsi"/>
        </w:rPr>
      </w:pPr>
    </w:p>
    <w:p w14:paraId="50DD333D" w14:textId="31FAB8E5" w:rsidR="0046560F" w:rsidRDefault="003E5BA2" w:rsidP="00BE7F90">
      <w:pPr>
        <w:rPr>
          <w:rFonts w:asciiTheme="minorHAnsi" w:hAnsiTheme="minorHAnsi" w:cstheme="minorHAnsi"/>
        </w:rPr>
      </w:pPr>
      <w:r>
        <w:rPr>
          <w:rFonts w:asciiTheme="minorHAnsi" w:hAnsiTheme="minorHAnsi" w:cstheme="minorHAnsi"/>
        </w:rPr>
        <w:t xml:space="preserve">Well these two equations seem to be incompatible.  But we can obviate this issue by </w:t>
      </w:r>
      <w:r w:rsidR="00B7179C">
        <w:rPr>
          <w:rFonts w:asciiTheme="minorHAnsi" w:hAnsiTheme="minorHAnsi" w:cstheme="minorHAnsi"/>
        </w:rPr>
        <w:t xml:space="preserve">just </w:t>
      </w:r>
      <w:r>
        <w:rPr>
          <w:rFonts w:asciiTheme="minorHAnsi" w:hAnsiTheme="minorHAnsi" w:cstheme="minorHAnsi"/>
        </w:rPr>
        <w:t>saying j</w:t>
      </w:r>
      <w:r>
        <w:rPr>
          <w:rFonts w:asciiTheme="minorHAnsi" w:hAnsiTheme="minorHAnsi" w:cstheme="minorHAnsi"/>
          <w:vertAlign w:val="superscript"/>
        </w:rPr>
        <w:t>*</w:t>
      </w:r>
      <w:r>
        <w:rPr>
          <w:rFonts w:asciiTheme="minorHAnsi" w:hAnsiTheme="minorHAnsi" w:cstheme="minorHAnsi"/>
        </w:rPr>
        <w:t xml:space="preserve"> = 0.  So let’s do that, and then plug this into the top equation,</w:t>
      </w:r>
    </w:p>
    <w:p w14:paraId="0F452C43" w14:textId="6BBFCF65" w:rsidR="003E5BA2" w:rsidRDefault="003E5BA2" w:rsidP="00BE7F90">
      <w:pPr>
        <w:rPr>
          <w:rFonts w:asciiTheme="minorHAnsi" w:hAnsiTheme="minorHAnsi" w:cstheme="minorHAnsi"/>
        </w:rPr>
      </w:pPr>
    </w:p>
    <w:p w14:paraId="38844A5B" w14:textId="514DA7B9" w:rsidR="003E5BA2" w:rsidRPr="003E5BA2" w:rsidRDefault="0024637E" w:rsidP="00BE7F90">
      <w:pPr>
        <w:rPr>
          <w:rFonts w:asciiTheme="minorHAnsi" w:hAnsiTheme="minorHAnsi" w:cstheme="minorHAnsi"/>
        </w:rPr>
      </w:pPr>
      <w:r w:rsidRPr="0024637E">
        <w:rPr>
          <w:position w:val="-78"/>
        </w:rPr>
        <w:object w:dxaOrig="5380" w:dyaOrig="1680" w14:anchorId="106D26BB">
          <v:shape id="_x0000_i1091" type="#_x0000_t75" style="width:269pt;height:84pt" o:ole="">
            <v:imagedata r:id="rId146" o:title=""/>
          </v:shape>
          <o:OLEObject Type="Embed" ProgID="Equation.DSMT4" ShapeID="_x0000_i1091" DrawAspect="Content" ObjectID="_1734958016" r:id="rId147"/>
        </w:object>
      </w:r>
    </w:p>
    <w:p w14:paraId="5CE20C27" w14:textId="66F90C0F" w:rsidR="0046560F" w:rsidRDefault="0046560F" w:rsidP="00BE7F90">
      <w:pPr>
        <w:rPr>
          <w:rFonts w:asciiTheme="minorHAnsi" w:hAnsiTheme="minorHAnsi" w:cstheme="minorHAnsi"/>
        </w:rPr>
      </w:pPr>
    </w:p>
    <w:p w14:paraId="7B5077C2" w14:textId="0F122C16" w:rsidR="0046560F" w:rsidRDefault="003E5BA2" w:rsidP="00BE7F90">
      <w:pPr>
        <w:rPr>
          <w:rFonts w:asciiTheme="minorHAnsi" w:hAnsiTheme="minorHAnsi" w:cstheme="minorHAnsi"/>
        </w:rPr>
      </w:pPr>
      <w:r>
        <w:rPr>
          <w:rFonts w:asciiTheme="minorHAnsi" w:hAnsiTheme="minorHAnsi" w:cstheme="minorHAnsi"/>
        </w:rPr>
        <w:t>So we have as our fixed point</w:t>
      </w:r>
      <w:r w:rsidR="00204482">
        <w:rPr>
          <w:rFonts w:asciiTheme="minorHAnsi" w:hAnsiTheme="minorHAnsi" w:cstheme="minorHAnsi"/>
        </w:rPr>
        <w:t xml:space="preserve"> (and critical point, in this case)</w:t>
      </w:r>
      <w:r>
        <w:rPr>
          <w:rFonts w:asciiTheme="minorHAnsi" w:hAnsiTheme="minorHAnsi" w:cstheme="minorHAnsi"/>
        </w:rPr>
        <w:t>:</w:t>
      </w:r>
    </w:p>
    <w:p w14:paraId="3363AC07" w14:textId="11CB5652" w:rsidR="003E5BA2" w:rsidRDefault="003E5BA2" w:rsidP="00BE7F90">
      <w:pPr>
        <w:rPr>
          <w:rFonts w:asciiTheme="minorHAnsi" w:hAnsiTheme="minorHAnsi" w:cstheme="minorHAnsi"/>
        </w:rPr>
      </w:pPr>
    </w:p>
    <w:p w14:paraId="40BB5018" w14:textId="76F28EB8" w:rsidR="003E5BA2" w:rsidRPr="0046560F" w:rsidRDefault="00640D10" w:rsidP="00BE7F90">
      <w:pPr>
        <w:rPr>
          <w:rFonts w:asciiTheme="minorHAnsi" w:hAnsiTheme="minorHAnsi" w:cstheme="minorHAnsi"/>
        </w:rPr>
      </w:pPr>
      <w:r w:rsidRPr="00B7179C">
        <w:rPr>
          <w:position w:val="-50"/>
        </w:rPr>
        <w:object w:dxaOrig="1480" w:dyaOrig="1120" w14:anchorId="63C2D4FD">
          <v:shape id="_x0000_i1092" type="#_x0000_t75" style="width:74pt;height:56pt" o:ole="" o:bordertopcolor="teal" o:borderleftcolor="teal" o:borderbottomcolor="teal" o:borderrightcolor="teal" filled="t" fillcolor="#cfc">
            <v:imagedata r:id="rId148" o:title=""/>
          </v:shape>
          <o:OLEObject Type="Embed" ProgID="Equation.DSMT4" ShapeID="_x0000_i1092" DrawAspect="Content" ObjectID="_1734958017" r:id="rId149"/>
        </w:object>
      </w:r>
    </w:p>
    <w:p w14:paraId="6D23ED1D" w14:textId="2452CC7A" w:rsidR="0046560F" w:rsidRDefault="0046560F" w:rsidP="00BE7F90">
      <w:pPr>
        <w:rPr>
          <w:rFonts w:ascii="Calibri" w:hAnsi="Calibri" w:cs="Calibri"/>
        </w:rPr>
      </w:pPr>
    </w:p>
    <w:p w14:paraId="177B17B9" w14:textId="343A43C4" w:rsidR="003E5BA2" w:rsidRDefault="006F3313" w:rsidP="00BE7F90">
      <w:pPr>
        <w:rPr>
          <w:rFonts w:ascii="Calibri" w:hAnsi="Calibri" w:cs="Calibri"/>
        </w:rPr>
      </w:pPr>
      <w:r>
        <w:rPr>
          <w:rFonts w:ascii="Calibri" w:hAnsi="Calibri" w:cs="Calibri"/>
        </w:rPr>
        <w:t xml:space="preserve">So we see we can have a phase transition for dimensions above d = 2.  This coincides with our knowledge that d = 2 is the lower critical dimension.  </w:t>
      </w:r>
      <w:r w:rsidR="00B7179C">
        <w:rPr>
          <w:rFonts w:ascii="Calibri" w:hAnsi="Calibri" w:cs="Calibri"/>
        </w:rPr>
        <w:t>Now we’ll linearize our equations around the fixed points,</w:t>
      </w:r>
    </w:p>
    <w:p w14:paraId="7E5B45F4" w14:textId="0E979F13" w:rsidR="00B7179C" w:rsidRDefault="00B7179C" w:rsidP="00BE7F90">
      <w:pPr>
        <w:rPr>
          <w:rFonts w:ascii="Calibri" w:hAnsi="Calibri" w:cs="Calibri"/>
        </w:rPr>
      </w:pPr>
    </w:p>
    <w:p w14:paraId="69BE5213" w14:textId="27F43745" w:rsidR="00B7179C" w:rsidRPr="00B7179C" w:rsidRDefault="00731692" w:rsidP="00BE7F90">
      <w:pPr>
        <w:rPr>
          <w:rFonts w:ascii="Calibri" w:hAnsi="Calibri" w:cs="Calibri"/>
        </w:rPr>
      </w:pPr>
      <w:r w:rsidRPr="00731692">
        <w:rPr>
          <w:position w:val="-240"/>
        </w:rPr>
        <w:object w:dxaOrig="10200" w:dyaOrig="4920" w14:anchorId="5CDB70D7">
          <v:shape id="_x0000_i1093" type="#_x0000_t75" style="width:490pt;height:236.5pt" o:ole="">
            <v:imagedata r:id="rId150" o:title=""/>
          </v:shape>
          <o:OLEObject Type="Embed" ProgID="Equation.DSMT4" ShapeID="_x0000_i1093" DrawAspect="Content" ObjectID="_1734958018" r:id="rId151"/>
        </w:object>
      </w:r>
    </w:p>
    <w:p w14:paraId="5E7AB3DB" w14:textId="2DA510EA" w:rsidR="003E5BA2" w:rsidRDefault="003E5BA2" w:rsidP="00BE7F90">
      <w:pPr>
        <w:rPr>
          <w:rFonts w:ascii="Calibri" w:hAnsi="Calibri" w:cs="Calibri"/>
        </w:rPr>
      </w:pPr>
    </w:p>
    <w:p w14:paraId="3086B0CF" w14:textId="3A385E67" w:rsidR="00927A4B" w:rsidRDefault="00927A4B" w:rsidP="00BE7F90">
      <w:pPr>
        <w:rPr>
          <w:rFonts w:ascii="Calibri" w:hAnsi="Calibri" w:cs="Calibri"/>
        </w:rPr>
      </w:pPr>
      <w:r>
        <w:rPr>
          <w:rFonts w:ascii="Calibri" w:hAnsi="Calibri" w:cs="Calibri"/>
        </w:rPr>
        <w:t>and,</w:t>
      </w:r>
    </w:p>
    <w:p w14:paraId="1F8A6645" w14:textId="1B82182C" w:rsidR="00927A4B" w:rsidRDefault="00927A4B" w:rsidP="00BE7F90">
      <w:pPr>
        <w:rPr>
          <w:rFonts w:ascii="Calibri" w:hAnsi="Calibri" w:cs="Calibri"/>
        </w:rPr>
      </w:pPr>
    </w:p>
    <w:p w14:paraId="68E5FED0" w14:textId="097507F8" w:rsidR="00927A4B" w:rsidRDefault="00731692" w:rsidP="00BE7F90">
      <w:pPr>
        <w:rPr>
          <w:rFonts w:ascii="Calibri" w:hAnsi="Calibri" w:cs="Calibri"/>
        </w:rPr>
      </w:pPr>
      <w:r w:rsidRPr="00731692">
        <w:rPr>
          <w:position w:val="-186"/>
        </w:rPr>
        <w:object w:dxaOrig="10960" w:dyaOrig="3840" w14:anchorId="492683BC">
          <v:shape id="_x0000_i1094" type="#_x0000_t75" style="width:502.5pt;height:176pt" o:ole="">
            <v:imagedata r:id="rId152" o:title=""/>
          </v:shape>
          <o:OLEObject Type="Embed" ProgID="Equation.DSMT4" ShapeID="_x0000_i1094" DrawAspect="Content" ObjectID="_1734958019" r:id="rId153"/>
        </w:object>
      </w:r>
    </w:p>
    <w:p w14:paraId="539B08E7" w14:textId="77777777" w:rsidR="00927A4B" w:rsidRDefault="00927A4B" w:rsidP="00BE7F90">
      <w:pPr>
        <w:rPr>
          <w:rFonts w:ascii="Calibri" w:hAnsi="Calibri" w:cs="Calibri"/>
        </w:rPr>
      </w:pPr>
    </w:p>
    <w:p w14:paraId="5CBEE145" w14:textId="51DD9A0A" w:rsidR="00446DDD" w:rsidRPr="000E7321" w:rsidRDefault="004F3662" w:rsidP="00BE7F90">
      <w:pPr>
        <w:rPr>
          <w:rFonts w:ascii="Calibri" w:hAnsi="Calibri" w:cs="Calibri"/>
        </w:rPr>
      </w:pPr>
      <w:r>
        <w:rPr>
          <w:rFonts w:ascii="Calibri" w:hAnsi="Calibri" w:cs="Calibri"/>
        </w:rPr>
        <w:t>So altogether,</w:t>
      </w:r>
      <w:r w:rsidR="000E7321">
        <w:rPr>
          <w:rFonts w:ascii="Calibri" w:hAnsi="Calibri" w:cs="Calibri"/>
        </w:rPr>
        <w:t xml:space="preserve"> and in terms of ΔK = K – K</w:t>
      </w:r>
      <w:r w:rsidR="000E7321">
        <w:rPr>
          <w:rFonts w:ascii="Calibri" w:hAnsi="Calibri" w:cs="Calibri"/>
          <w:vertAlign w:val="superscript"/>
        </w:rPr>
        <w:t>*</w:t>
      </w:r>
      <w:r w:rsidR="000E7321">
        <w:rPr>
          <w:rFonts w:ascii="Calibri" w:hAnsi="Calibri" w:cs="Calibri"/>
        </w:rPr>
        <w:t>, and Δj = j – j</w:t>
      </w:r>
      <w:r w:rsidR="000E7321">
        <w:rPr>
          <w:rFonts w:ascii="Calibri" w:hAnsi="Calibri" w:cs="Calibri"/>
          <w:vertAlign w:val="superscript"/>
        </w:rPr>
        <w:t>*</w:t>
      </w:r>
      <w:r w:rsidR="000E7321">
        <w:rPr>
          <w:rFonts w:ascii="Calibri" w:hAnsi="Calibri" w:cs="Calibri"/>
        </w:rPr>
        <w:t xml:space="preserve"> = j,</w:t>
      </w:r>
    </w:p>
    <w:p w14:paraId="0EF96CDB" w14:textId="11D1C6BB" w:rsidR="004F3662" w:rsidRDefault="004F3662" w:rsidP="00BE7F90">
      <w:pPr>
        <w:rPr>
          <w:rFonts w:ascii="Calibri" w:hAnsi="Calibri" w:cs="Calibri"/>
        </w:rPr>
      </w:pPr>
    </w:p>
    <w:p w14:paraId="37C1BE1D" w14:textId="43E57F50" w:rsidR="004F3662" w:rsidRDefault="000E7321" w:rsidP="00BE7F90">
      <w:pPr>
        <w:rPr>
          <w:rFonts w:ascii="Calibri" w:hAnsi="Calibri" w:cs="Calibri"/>
        </w:rPr>
      </w:pPr>
      <w:r w:rsidRPr="004F3662">
        <w:rPr>
          <w:position w:val="-64"/>
        </w:rPr>
        <w:object w:dxaOrig="2720" w:dyaOrig="1400" w14:anchorId="55FC3DDD">
          <v:shape id="_x0000_i1095" type="#_x0000_t75" style="width:124.5pt;height:64.5pt" o:ole="" filled="t" fillcolor="#cfc">
            <v:imagedata r:id="rId154" o:title=""/>
          </v:shape>
          <o:OLEObject Type="Embed" ProgID="Equation.DSMT4" ShapeID="_x0000_i1095" DrawAspect="Content" ObjectID="_1734958020" r:id="rId155"/>
        </w:object>
      </w:r>
    </w:p>
    <w:p w14:paraId="5AFB53E0" w14:textId="6E9C7902" w:rsidR="00AF7D80" w:rsidRDefault="00AF7D80" w:rsidP="00BE7F90">
      <w:pPr>
        <w:rPr>
          <w:rFonts w:ascii="Calibri" w:hAnsi="Calibri" w:cs="Calibri"/>
        </w:rPr>
      </w:pPr>
    </w:p>
    <w:p w14:paraId="1A878D7D" w14:textId="77777777" w:rsidR="00640D10" w:rsidRPr="00C539DD" w:rsidRDefault="00640D10" w:rsidP="00640D10">
      <w:pPr>
        <w:rPr>
          <w:rFonts w:ascii="Calibri" w:hAnsi="Calibri" w:cs="Calibri"/>
        </w:rPr>
      </w:pPr>
      <w:r>
        <w:rPr>
          <w:rFonts w:ascii="Calibri" w:hAnsi="Calibri" w:cs="Calibri"/>
        </w:rPr>
        <w:t xml:space="preserve">We can solve these coupled equations.  Could solve the bottom and then plug into the </w:t>
      </w:r>
      <w:r w:rsidRPr="00C539DD">
        <w:rPr>
          <w:rFonts w:ascii="Calibri" w:hAnsi="Calibri" w:cs="Calibri"/>
        </w:rPr>
        <w:t>top.  But I’ll use the general method outlined in the RG file.  So we’ll write:</w:t>
      </w:r>
    </w:p>
    <w:p w14:paraId="5D4BA5A3" w14:textId="77777777" w:rsidR="00640D10" w:rsidRPr="00C539DD" w:rsidRDefault="00640D10" w:rsidP="00640D10">
      <w:pPr>
        <w:rPr>
          <w:rFonts w:ascii="Calibri" w:hAnsi="Calibri" w:cs="Calibri"/>
        </w:rPr>
      </w:pPr>
    </w:p>
    <w:p w14:paraId="3A1E4504" w14:textId="785EF009" w:rsidR="00640D10" w:rsidRPr="00C539DD" w:rsidRDefault="000E7321" w:rsidP="00640D10">
      <w:pPr>
        <w:rPr>
          <w:rFonts w:ascii="Calibri" w:hAnsi="Calibri" w:cs="Calibri"/>
        </w:rPr>
      </w:pPr>
      <w:r w:rsidRPr="007F066F">
        <w:rPr>
          <w:position w:val="-60"/>
        </w:rPr>
        <w:object w:dxaOrig="8199" w:dyaOrig="1320" w14:anchorId="71FC4888">
          <v:shape id="_x0000_i1096" type="#_x0000_t75" style="width:410pt;height:66pt" o:ole="">
            <v:imagedata r:id="rId156" o:title=""/>
          </v:shape>
          <o:OLEObject Type="Embed" ProgID="Equation.DSMT4" ShapeID="_x0000_i1096" DrawAspect="Content" ObjectID="_1734958021" r:id="rId157"/>
        </w:object>
      </w:r>
    </w:p>
    <w:p w14:paraId="364A8C63" w14:textId="77777777" w:rsidR="00640D10" w:rsidRPr="00C539DD" w:rsidRDefault="00640D10" w:rsidP="00640D10">
      <w:pPr>
        <w:rPr>
          <w:rFonts w:ascii="Calibri" w:hAnsi="Calibri" w:cs="Calibri"/>
        </w:rPr>
      </w:pPr>
    </w:p>
    <w:p w14:paraId="64F874F3" w14:textId="0E882DA4" w:rsidR="00640D10" w:rsidRDefault="007F066F" w:rsidP="00640D10">
      <w:pPr>
        <w:rPr>
          <w:rFonts w:ascii="Calibri" w:hAnsi="Calibri" w:cs="Calibri"/>
        </w:rPr>
      </w:pPr>
      <w:r>
        <w:rPr>
          <w:rFonts w:ascii="Calibri" w:hAnsi="Calibri" w:cs="Calibri"/>
        </w:rPr>
        <w:t>where ΔK = K – K</w:t>
      </w:r>
      <w:r>
        <w:rPr>
          <w:rFonts w:ascii="Calibri" w:hAnsi="Calibri" w:cs="Calibri"/>
          <w:vertAlign w:val="superscript"/>
        </w:rPr>
        <w:t>*</w:t>
      </w:r>
      <w:r>
        <w:rPr>
          <w:rFonts w:ascii="Calibri" w:hAnsi="Calibri" w:cs="Calibri"/>
        </w:rPr>
        <w:t>, and Δj = j – j</w:t>
      </w:r>
      <w:r>
        <w:rPr>
          <w:rFonts w:ascii="Calibri" w:hAnsi="Calibri" w:cs="Calibri"/>
          <w:vertAlign w:val="superscript"/>
        </w:rPr>
        <w:t>*</w:t>
      </w:r>
      <w:r>
        <w:rPr>
          <w:rFonts w:ascii="Calibri" w:hAnsi="Calibri" w:cs="Calibri"/>
        </w:rPr>
        <w:t xml:space="preserve"> = j.  </w:t>
      </w:r>
      <w:r w:rsidR="00640D10" w:rsidRPr="00C539DD">
        <w:rPr>
          <w:rFonts w:ascii="Calibri" w:hAnsi="Calibri" w:cs="Calibri"/>
        </w:rPr>
        <w:t xml:space="preserve">As worked out in the RG file appendix, </w:t>
      </w:r>
      <w:r w:rsidR="00640D10">
        <w:rPr>
          <w:rFonts w:ascii="Calibri" w:hAnsi="Calibri" w:cs="Calibri"/>
        </w:rPr>
        <w:t>the solution is:</w:t>
      </w:r>
    </w:p>
    <w:p w14:paraId="2AAB76F4" w14:textId="77777777" w:rsidR="00640D10" w:rsidRDefault="00640D10" w:rsidP="00640D10">
      <w:pPr>
        <w:rPr>
          <w:rFonts w:ascii="Calibri" w:hAnsi="Calibri" w:cs="Calibri"/>
        </w:rPr>
      </w:pPr>
    </w:p>
    <w:p w14:paraId="0EFF3EF8" w14:textId="77777777" w:rsidR="00640D10" w:rsidRDefault="00640D10" w:rsidP="00640D10">
      <w:pPr>
        <w:rPr>
          <w:rFonts w:ascii="Calibri" w:hAnsi="Calibri" w:cs="Calibri"/>
        </w:rPr>
      </w:pPr>
      <w:r w:rsidRPr="00F56185">
        <w:rPr>
          <w:color w:val="FF0000"/>
          <w:position w:val="-28"/>
        </w:rPr>
        <w:object w:dxaOrig="2900" w:dyaOrig="560" w14:anchorId="76778BA1">
          <v:shape id="_x0000_i1097" type="#_x0000_t75" style="width:145pt;height:28pt" o:ole="">
            <v:imagedata r:id="rId158" o:title=""/>
          </v:shape>
          <o:OLEObject Type="Embed" ProgID="Equation.DSMT4" ShapeID="_x0000_i1097" DrawAspect="Content" ObjectID="_1734958022" r:id="rId159"/>
        </w:object>
      </w:r>
    </w:p>
    <w:p w14:paraId="711F58C7" w14:textId="77777777" w:rsidR="00640D10" w:rsidRDefault="00640D10" w:rsidP="00640D10">
      <w:pPr>
        <w:rPr>
          <w:rFonts w:ascii="Calibri" w:hAnsi="Calibri" w:cs="Calibri"/>
        </w:rPr>
      </w:pPr>
    </w:p>
    <w:p w14:paraId="5A9DBC55" w14:textId="77777777" w:rsidR="00640D10" w:rsidRPr="00C539DD" w:rsidRDefault="00640D10" w:rsidP="00640D10">
      <w:pPr>
        <w:rPr>
          <w:rFonts w:ascii="Calibri" w:hAnsi="Calibri" w:cs="Calibri"/>
        </w:rPr>
      </w:pPr>
      <w:r>
        <w:rPr>
          <w:rFonts w:ascii="Calibri" w:hAnsi="Calibri" w:cs="Calibri"/>
        </w:rPr>
        <w:t xml:space="preserve">where λ and |λ&gt; are </w:t>
      </w:r>
      <w:r w:rsidRPr="00C539DD">
        <w:rPr>
          <w:rFonts w:ascii="Calibri" w:hAnsi="Calibri" w:cs="Calibri"/>
        </w:rPr>
        <w:t xml:space="preserve">the eigenvalues/eigenvectors of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which</w:t>
      </w:r>
      <w:r w:rsidRPr="00C539DD">
        <w:rPr>
          <w:rFonts w:ascii="Calibri" w:hAnsi="Calibri" w:cs="Calibri"/>
        </w:rPr>
        <w:t xml:space="preserve"> are:</w:t>
      </w:r>
    </w:p>
    <w:p w14:paraId="704EF466" w14:textId="77777777" w:rsidR="00640D10" w:rsidRDefault="00640D10" w:rsidP="00640D10">
      <w:pPr>
        <w:rPr>
          <w:rFonts w:ascii="Calibri" w:hAnsi="Calibri" w:cs="Calibri"/>
        </w:rPr>
      </w:pPr>
    </w:p>
    <w:p w14:paraId="2002DFFF" w14:textId="77777777" w:rsidR="00640D10" w:rsidRDefault="00640D10" w:rsidP="00640D10">
      <w:pPr>
        <w:rPr>
          <w:rFonts w:ascii="Calibri" w:hAnsi="Calibri" w:cs="Calibri"/>
        </w:rPr>
      </w:pPr>
      <w:r w:rsidRPr="00ED6783">
        <w:rPr>
          <w:position w:val="-70"/>
        </w:rPr>
        <w:object w:dxaOrig="7240" w:dyaOrig="1520" w14:anchorId="63349400">
          <v:shape id="_x0000_i1098" type="#_x0000_t75" style="width:362pt;height:76pt" o:ole="">
            <v:imagedata r:id="rId160" o:title=""/>
          </v:shape>
          <o:OLEObject Type="Embed" ProgID="Equation.DSMT4" ShapeID="_x0000_i1098" DrawAspect="Content" ObjectID="_1734958023" r:id="rId161"/>
        </w:object>
      </w:r>
    </w:p>
    <w:p w14:paraId="295805B1" w14:textId="77777777" w:rsidR="00640D10" w:rsidRDefault="00640D10" w:rsidP="00640D10">
      <w:pPr>
        <w:rPr>
          <w:rFonts w:ascii="Calibri" w:hAnsi="Calibri" w:cs="Calibri"/>
        </w:rPr>
      </w:pPr>
    </w:p>
    <w:p w14:paraId="30DF18CA" w14:textId="77777777" w:rsidR="00640D10" w:rsidRDefault="00640D10" w:rsidP="00640D10">
      <w:pPr>
        <w:rPr>
          <w:rFonts w:ascii="Calibri" w:hAnsi="Calibri" w:cs="Calibri"/>
        </w:rPr>
      </w:pPr>
      <w:r>
        <w:rPr>
          <w:rFonts w:ascii="Calibri" w:hAnsi="Calibri" w:cs="Calibri"/>
        </w:rPr>
        <w:t>So in our case, we have:</w:t>
      </w:r>
    </w:p>
    <w:p w14:paraId="79C6CDC7" w14:textId="77777777" w:rsidR="00640D10" w:rsidRPr="00C539DD" w:rsidRDefault="00640D10" w:rsidP="00640D10">
      <w:pPr>
        <w:rPr>
          <w:rFonts w:ascii="Calibri" w:hAnsi="Calibri" w:cs="Calibri"/>
        </w:rPr>
      </w:pPr>
    </w:p>
    <w:p w14:paraId="5AD147AC" w14:textId="62E59712" w:rsidR="00640D10" w:rsidRPr="00C539DD" w:rsidRDefault="00DD5592" w:rsidP="00640D10">
      <w:pPr>
        <w:rPr>
          <w:rFonts w:ascii="Calibri" w:hAnsi="Calibri" w:cs="Calibri"/>
        </w:rPr>
      </w:pPr>
      <w:r w:rsidRPr="00DD5592">
        <w:rPr>
          <w:rFonts w:ascii="Calibri" w:hAnsi="Calibri" w:cs="Calibri"/>
          <w:position w:val="-122"/>
        </w:rPr>
        <w:object w:dxaOrig="8160" w:dyaOrig="2560" w14:anchorId="731EAF38">
          <v:shape id="_x0000_i1099" type="#_x0000_t75" style="width:408pt;height:128pt" o:ole="">
            <v:imagedata r:id="rId162" o:title=""/>
          </v:shape>
          <o:OLEObject Type="Embed" ProgID="Equation.DSMT4" ShapeID="_x0000_i1099" DrawAspect="Content" ObjectID="_1734958024" r:id="rId163"/>
        </w:object>
      </w:r>
    </w:p>
    <w:p w14:paraId="29B77F68" w14:textId="77777777" w:rsidR="00640D10" w:rsidRPr="00C539DD" w:rsidRDefault="00640D10" w:rsidP="00640D10">
      <w:pPr>
        <w:rPr>
          <w:rFonts w:ascii="Calibri" w:hAnsi="Calibri" w:cs="Calibri"/>
        </w:rPr>
      </w:pPr>
    </w:p>
    <w:p w14:paraId="7F9F7E29" w14:textId="77777777" w:rsidR="00640D10" w:rsidRPr="00C539DD" w:rsidRDefault="00640D10" w:rsidP="00640D10">
      <w:pPr>
        <w:rPr>
          <w:rFonts w:ascii="Calibri" w:hAnsi="Calibri" w:cs="Calibri"/>
        </w:rPr>
      </w:pPr>
      <w:r w:rsidRPr="00C539DD">
        <w:rPr>
          <w:rFonts w:ascii="Calibri" w:hAnsi="Calibri" w:cs="Calibri"/>
        </w:rPr>
        <w:t xml:space="preserve">And so the solution </w:t>
      </w:r>
      <w:r>
        <w:rPr>
          <w:rFonts w:ascii="Calibri" w:hAnsi="Calibri" w:cs="Calibri"/>
        </w:rPr>
        <w:t>is:</w:t>
      </w:r>
    </w:p>
    <w:p w14:paraId="24B7F2BE" w14:textId="77777777" w:rsidR="00640D10" w:rsidRPr="00C539DD" w:rsidRDefault="00640D10" w:rsidP="00640D10">
      <w:pPr>
        <w:rPr>
          <w:rFonts w:ascii="Calibri" w:hAnsi="Calibri" w:cs="Calibri"/>
        </w:rPr>
      </w:pPr>
    </w:p>
    <w:p w14:paraId="3FE822A3" w14:textId="7C4E028B" w:rsidR="00640D10" w:rsidRPr="008B71F4" w:rsidRDefault="000E7321" w:rsidP="00640D10">
      <w:pPr>
        <w:rPr>
          <w:rFonts w:ascii="Calibri" w:hAnsi="Calibri" w:cs="Calibri"/>
          <w:color w:val="FF0000"/>
        </w:rPr>
      </w:pPr>
      <w:r w:rsidRPr="00DD5592">
        <w:rPr>
          <w:color w:val="FF0000"/>
          <w:position w:val="-126"/>
        </w:rPr>
        <w:object w:dxaOrig="9240" w:dyaOrig="2640" w14:anchorId="7B34F4C5">
          <v:shape id="_x0000_i1100" type="#_x0000_t75" style="width:462pt;height:132pt" o:ole="">
            <v:imagedata r:id="rId164" o:title=""/>
          </v:shape>
          <o:OLEObject Type="Embed" ProgID="Equation.DSMT4" ShapeID="_x0000_i1100" DrawAspect="Content" ObjectID="_1734958025" r:id="rId165"/>
        </w:object>
      </w:r>
    </w:p>
    <w:p w14:paraId="4785A939" w14:textId="77777777" w:rsidR="00640D10" w:rsidRDefault="00640D10" w:rsidP="00640D10">
      <w:pPr>
        <w:rPr>
          <w:rFonts w:ascii="Calibri" w:hAnsi="Calibri" w:cs="Calibri"/>
        </w:rPr>
      </w:pPr>
    </w:p>
    <w:p w14:paraId="6DB9B9A9" w14:textId="1CBFC202" w:rsidR="00640D10" w:rsidRDefault="00640D10" w:rsidP="00640D10">
      <w:pPr>
        <w:rPr>
          <w:rFonts w:ascii="Calibri" w:hAnsi="Calibri" w:cs="Calibri"/>
        </w:rPr>
      </w:pPr>
      <w:r>
        <w:rPr>
          <w:rFonts w:ascii="Calibri" w:hAnsi="Calibri" w:cs="Calibri"/>
        </w:rPr>
        <w:lastRenderedPageBreak/>
        <w:t>And separately,</w:t>
      </w:r>
      <w:r w:rsidR="00F83ABE">
        <w:rPr>
          <w:rFonts w:ascii="Calibri" w:hAnsi="Calibri" w:cs="Calibri"/>
        </w:rPr>
        <w:t xml:space="preserve"> just out to O(ε)</w:t>
      </w:r>
    </w:p>
    <w:p w14:paraId="09146CF4" w14:textId="77777777" w:rsidR="00640D10" w:rsidRDefault="00640D10" w:rsidP="00640D10">
      <w:pPr>
        <w:rPr>
          <w:rFonts w:ascii="Calibri" w:hAnsi="Calibri" w:cs="Calibri"/>
        </w:rPr>
      </w:pPr>
    </w:p>
    <w:p w14:paraId="6FA4771F" w14:textId="3BC1E39F" w:rsidR="00640D10" w:rsidRDefault="000E7321" w:rsidP="00640D10">
      <w:pPr>
        <w:rPr>
          <w:rFonts w:ascii="Calibri" w:hAnsi="Calibri" w:cs="Calibri"/>
        </w:rPr>
      </w:pPr>
      <w:r w:rsidRPr="00F83ABE">
        <w:rPr>
          <w:color w:val="FF0000"/>
          <w:position w:val="-58"/>
        </w:rPr>
        <w:object w:dxaOrig="4880" w:dyaOrig="1280" w14:anchorId="399F2C78">
          <v:shape id="_x0000_i1101" type="#_x0000_t75" style="width:244pt;height:64pt" o:ole="">
            <v:imagedata r:id="rId166" o:title=""/>
          </v:shape>
          <o:OLEObject Type="Embed" ProgID="Equation.DSMT4" ShapeID="_x0000_i1101" DrawAspect="Content" ObjectID="_1734958026" r:id="rId167"/>
        </w:object>
      </w:r>
    </w:p>
    <w:p w14:paraId="137AE018" w14:textId="77777777" w:rsidR="00640D10" w:rsidRDefault="00640D10" w:rsidP="00640D10">
      <w:pPr>
        <w:rPr>
          <w:rFonts w:ascii="Calibri" w:hAnsi="Calibri" w:cs="Calibri"/>
        </w:rPr>
      </w:pPr>
    </w:p>
    <w:p w14:paraId="6BF3A7B2" w14:textId="18A19595" w:rsidR="00640D10" w:rsidRDefault="00DD5592" w:rsidP="00640D10">
      <w:pPr>
        <w:rPr>
          <w:rFonts w:ascii="Calibri" w:hAnsi="Calibri" w:cs="Calibri"/>
        </w:rPr>
      </w:pPr>
      <w:r>
        <w:rPr>
          <w:rFonts w:ascii="Calibri" w:hAnsi="Calibri" w:cs="Calibri"/>
        </w:rPr>
        <w:t xml:space="preserve">where </w:t>
      </w:r>
      <w:r w:rsidR="000E7321">
        <w:rPr>
          <w:rFonts w:ascii="Calibri" w:hAnsi="Calibri" w:cs="Calibri"/>
        </w:rPr>
        <w:t>Δj</w:t>
      </w:r>
      <w:r w:rsidR="0071667D">
        <w:rPr>
          <w:rFonts w:ascii="Calibri" w:hAnsi="Calibri" w:cs="Calibri"/>
          <w:vertAlign w:val="subscript"/>
        </w:rPr>
        <w:t>1</w:t>
      </w:r>
      <w:r w:rsidR="000E7321">
        <w:rPr>
          <w:rFonts w:ascii="Calibri" w:hAnsi="Calibri" w:cs="Calibri"/>
        </w:rPr>
        <w:t xml:space="preserve"> = j </w:t>
      </w:r>
      <w:r>
        <w:rPr>
          <w:rFonts w:ascii="Calibri" w:hAnsi="Calibri" w:cs="Calibri"/>
        </w:rPr>
        <w:t xml:space="preserve">of course.  </w:t>
      </w:r>
      <w:r w:rsidR="00BF538E">
        <w:rPr>
          <w:rFonts w:ascii="Calibri" w:hAnsi="Calibri" w:cs="Calibri"/>
        </w:rPr>
        <w:t>So what are λ</w:t>
      </w:r>
      <w:r w:rsidR="00BF538E">
        <w:rPr>
          <w:rFonts w:ascii="Calibri" w:hAnsi="Calibri" w:cs="Calibri"/>
          <w:vertAlign w:val="subscript"/>
        </w:rPr>
        <w:t>K</w:t>
      </w:r>
      <w:r w:rsidR="00BF538E">
        <w:rPr>
          <w:rFonts w:ascii="Calibri" w:hAnsi="Calibri" w:cs="Calibri"/>
        </w:rPr>
        <w:t xml:space="preserve"> and λ</w:t>
      </w:r>
      <w:r w:rsidR="00BF538E">
        <w:rPr>
          <w:rFonts w:ascii="Calibri" w:hAnsi="Calibri" w:cs="Calibri"/>
          <w:vertAlign w:val="subscript"/>
        </w:rPr>
        <w:t>j</w:t>
      </w:r>
      <w:r w:rsidR="00BF538E">
        <w:rPr>
          <w:rFonts w:ascii="Calibri" w:hAnsi="Calibri" w:cs="Calibri"/>
        </w:rPr>
        <w:t>?  The latter is clear.  But the former isn’t really.  For any finite Δj</w:t>
      </w:r>
      <w:r w:rsidR="00BF538E">
        <w:rPr>
          <w:rFonts w:ascii="Calibri" w:hAnsi="Calibri" w:cs="Calibri"/>
          <w:vertAlign w:val="subscript"/>
        </w:rPr>
        <w:t>1</w:t>
      </w:r>
      <w:r w:rsidR="00BF538E">
        <w:rPr>
          <w:rFonts w:ascii="Calibri" w:hAnsi="Calibri" w:cs="Calibri"/>
        </w:rPr>
        <w:t>, it seems K</w:t>
      </w:r>
      <w:r w:rsidR="00BF538E">
        <w:rPr>
          <w:rFonts w:ascii="Calibri" w:hAnsi="Calibri" w:cs="Calibri"/>
          <w:vertAlign w:val="subscript"/>
        </w:rPr>
        <w:t>b</w:t>
      </w:r>
      <w:r w:rsidR="00BF538E">
        <w:rPr>
          <w:rFonts w:ascii="Calibri" w:hAnsi="Calibri" w:cs="Calibri"/>
        </w:rPr>
        <w:t xml:space="preserve"> would scale predomantly with the last term, and so it’s exponent would be λ</w:t>
      </w:r>
      <w:r w:rsidR="00BF538E">
        <w:rPr>
          <w:rFonts w:ascii="Calibri" w:hAnsi="Calibri" w:cs="Calibri"/>
          <w:vertAlign w:val="subscript"/>
        </w:rPr>
        <w:t>K</w:t>
      </w:r>
      <w:r w:rsidR="00BF538E">
        <w:rPr>
          <w:rFonts w:ascii="Calibri" w:hAnsi="Calibri" w:cs="Calibri"/>
        </w:rPr>
        <w:t xml:space="preserve"> = λ</w:t>
      </w:r>
      <w:r w:rsidR="00BF538E">
        <w:rPr>
          <w:rFonts w:ascii="Calibri" w:hAnsi="Calibri" w:cs="Calibri"/>
          <w:vertAlign w:val="subscript"/>
        </w:rPr>
        <w:t>j</w:t>
      </w:r>
      <w:r w:rsidR="00BF538E">
        <w:rPr>
          <w:rFonts w:ascii="Calibri" w:hAnsi="Calibri" w:cs="Calibri"/>
        </w:rPr>
        <w:t xml:space="preserve">.  But I’ve read people say that we have to evaluate the exponent by examining the scaling when we set all other relevant variables to zero (don’t know </w:t>
      </w:r>
      <w:r w:rsidR="00BF538E" w:rsidRPr="00BF538E">
        <w:rPr>
          <w:rFonts w:ascii="Calibri" w:hAnsi="Calibri" w:cs="Calibri"/>
          <w:i/>
        </w:rPr>
        <w:t>whyyyyy</w:t>
      </w:r>
      <w:r w:rsidR="00BF538E">
        <w:rPr>
          <w:rFonts w:ascii="Calibri" w:hAnsi="Calibri" w:cs="Calibri"/>
        </w:rPr>
        <w:t>).  And if we set Δj</w:t>
      </w:r>
      <w:r w:rsidR="00BF538E">
        <w:rPr>
          <w:rFonts w:ascii="Calibri" w:hAnsi="Calibri" w:cs="Calibri"/>
          <w:vertAlign w:val="subscript"/>
        </w:rPr>
        <w:t>1</w:t>
      </w:r>
      <w:r w:rsidR="00BF538E">
        <w:rPr>
          <w:rFonts w:ascii="Calibri" w:hAnsi="Calibri" w:cs="Calibri"/>
        </w:rPr>
        <w:t xml:space="preserve"> = 0, then we’d clearly get λ</w:t>
      </w:r>
      <w:r w:rsidR="00BF538E">
        <w:rPr>
          <w:rFonts w:ascii="Calibri" w:hAnsi="Calibri" w:cs="Calibri"/>
          <w:vertAlign w:val="subscript"/>
        </w:rPr>
        <w:t>K</w:t>
      </w:r>
      <w:r w:rsidR="00BF538E">
        <w:rPr>
          <w:rFonts w:ascii="Calibri" w:hAnsi="Calibri" w:cs="Calibri"/>
        </w:rPr>
        <w:t xml:space="preserve"> = ε.  I’ll just go with it, since that is the value we’re supposed to have.  </w:t>
      </w:r>
    </w:p>
    <w:p w14:paraId="0BB37177" w14:textId="77777777" w:rsidR="00640D10" w:rsidRDefault="00640D10" w:rsidP="00BE7F90">
      <w:pPr>
        <w:rPr>
          <w:rFonts w:ascii="Calibri" w:hAnsi="Calibri" w:cs="Calibri"/>
        </w:rPr>
      </w:pPr>
    </w:p>
    <w:p w14:paraId="2038FDB1" w14:textId="278746CA" w:rsidR="00D01B45" w:rsidRPr="008B4B24" w:rsidRDefault="00D01B45" w:rsidP="00BE7F90">
      <w:pPr>
        <w:rPr>
          <w:rFonts w:ascii="Calibri" w:hAnsi="Calibri" w:cs="Calibri"/>
          <w:color w:val="FF0000"/>
        </w:rPr>
      </w:pPr>
      <w:r w:rsidRPr="008B4B24">
        <w:rPr>
          <w:rFonts w:ascii="Calibri" w:hAnsi="Calibri" w:cs="Calibri"/>
          <w:color w:val="FF0000"/>
          <w:position w:val="-44"/>
        </w:rPr>
        <w:object w:dxaOrig="1900" w:dyaOrig="999" w14:anchorId="301DC4CF">
          <v:shape id="_x0000_i1102" type="#_x0000_t75" style="width:95pt;height:49.5pt" o:ole="" filled="t" fillcolor="#cfc">
            <v:imagedata r:id="rId168" o:title=""/>
          </v:shape>
          <o:OLEObject Type="Embed" ProgID="Equation.DSMT4" ShapeID="_x0000_i1102" DrawAspect="Content" ObjectID="_1734958027" r:id="rId169"/>
        </w:object>
      </w:r>
    </w:p>
    <w:p w14:paraId="2750830B" w14:textId="7960C2DC" w:rsidR="003F5AAB" w:rsidRPr="008B4B24" w:rsidRDefault="003F5AAB" w:rsidP="00BE7F90">
      <w:pPr>
        <w:rPr>
          <w:rFonts w:ascii="Calibri" w:hAnsi="Calibri" w:cs="Calibri"/>
          <w:color w:val="FF0000"/>
        </w:rPr>
      </w:pPr>
    </w:p>
    <w:p w14:paraId="61CF3367" w14:textId="475616FA" w:rsidR="00F84743" w:rsidRDefault="00D01B45" w:rsidP="00BE7F90">
      <w:pPr>
        <w:rPr>
          <w:rFonts w:ascii="Calibri" w:hAnsi="Calibri" w:cs="Calibri"/>
        </w:rPr>
      </w:pPr>
      <w:r>
        <w:rPr>
          <w:rFonts w:ascii="Calibri" w:hAnsi="Calibri" w:cs="Calibri"/>
        </w:rPr>
        <w:t>and so various critical exponents are</w:t>
      </w:r>
      <w:r w:rsidR="00F83ABE">
        <w:rPr>
          <w:rFonts w:ascii="Calibri" w:hAnsi="Calibri" w:cs="Calibri"/>
        </w:rPr>
        <w:t xml:space="preserve"> (to highest non-zero order)</w:t>
      </w:r>
      <w:r>
        <w:rPr>
          <w:rFonts w:ascii="Calibri" w:hAnsi="Calibri" w:cs="Calibri"/>
        </w:rPr>
        <w:t>:</w:t>
      </w:r>
    </w:p>
    <w:p w14:paraId="1C04FB36" w14:textId="062607A9" w:rsidR="00D01B45" w:rsidRDefault="00D01B45" w:rsidP="00BE7F90">
      <w:pPr>
        <w:rPr>
          <w:rFonts w:ascii="Calibri" w:hAnsi="Calibri" w:cs="Calibri"/>
        </w:rPr>
      </w:pPr>
    </w:p>
    <w:p w14:paraId="7C0084FB" w14:textId="516E44A5" w:rsidR="00D01B45" w:rsidRPr="00C842F3" w:rsidRDefault="001D7D57" w:rsidP="00BE7F90">
      <w:pPr>
        <w:rPr>
          <w:rFonts w:ascii="Calibri" w:hAnsi="Calibri" w:cs="Calibri"/>
        </w:rPr>
      </w:pPr>
      <w:r w:rsidRPr="00D01B45">
        <w:rPr>
          <w:position w:val="-64"/>
        </w:rPr>
        <w:object w:dxaOrig="1180" w:dyaOrig="1400" w14:anchorId="16920B32">
          <v:shape id="_x0000_i1103" type="#_x0000_t75" style="width:59pt;height:70.5pt" o:ole="" o:bordertopcolor="#00b050" o:borderleftcolor="#00b050" o:borderbottomcolor="#00b050" o:borderrightcolor="#00b050">
            <v:imagedata r:id="rId170" o:title=""/>
            <w10:bordertop type="single" width="12"/>
            <w10:borderleft type="single" width="12"/>
            <w10:borderbottom type="single" width="12"/>
            <w10:borderright type="single" width="12"/>
          </v:shape>
          <o:OLEObject Type="Embed" ProgID="Equation.DSMT4" ShapeID="_x0000_i1103" DrawAspect="Content" ObjectID="_1734958028" r:id="rId171"/>
        </w:object>
      </w:r>
    </w:p>
    <w:p w14:paraId="6244CFD5" w14:textId="0C2B0D27" w:rsidR="001E7358" w:rsidRDefault="001E7358" w:rsidP="00BE7F90">
      <w:pPr>
        <w:rPr>
          <w:rFonts w:ascii="Calibri" w:hAnsi="Calibri" w:cs="Calibri"/>
        </w:rPr>
      </w:pPr>
    </w:p>
    <w:p w14:paraId="6AA44F48" w14:textId="026E2E19" w:rsidR="00D01B45" w:rsidRDefault="00D01B45" w:rsidP="00BE7F90">
      <w:pPr>
        <w:rPr>
          <w:rFonts w:ascii="Calibri" w:hAnsi="Calibri" w:cs="Calibri"/>
        </w:rPr>
      </w:pPr>
      <w:r>
        <w:rPr>
          <w:rFonts w:ascii="Calibri" w:hAnsi="Calibri" w:cs="Calibri"/>
        </w:rPr>
        <w:t>and,</w:t>
      </w:r>
    </w:p>
    <w:p w14:paraId="72A5FFE5" w14:textId="77777777" w:rsidR="00D01B45" w:rsidRDefault="00D01B45" w:rsidP="00BE7F90">
      <w:pPr>
        <w:rPr>
          <w:rFonts w:ascii="Calibri" w:hAnsi="Calibri" w:cs="Calibri"/>
        </w:rPr>
      </w:pPr>
    </w:p>
    <w:p w14:paraId="418B85FE" w14:textId="1F840FCB" w:rsidR="00D01B45" w:rsidRPr="00C842F3" w:rsidRDefault="001D7D57" w:rsidP="00BE7F90">
      <w:pPr>
        <w:rPr>
          <w:rFonts w:ascii="Calibri" w:hAnsi="Calibri" w:cs="Calibri"/>
        </w:rPr>
      </w:pPr>
      <w:r w:rsidRPr="001D7D57">
        <w:rPr>
          <w:position w:val="-162"/>
        </w:rPr>
        <w:object w:dxaOrig="5520" w:dyaOrig="3360" w14:anchorId="20A03F16">
          <v:shape id="_x0000_i1104" type="#_x0000_t75" style="width:276pt;height:168pt" o:ole="" o:bordertopcolor="#00b050" o:borderleftcolor="#00b050" o:borderbottomcolor="#00b050" o:borderrightcolor="#00b050">
            <v:imagedata r:id="rId172" o:title=""/>
            <w10:bordertop type="single" width="12"/>
            <w10:borderleft type="single" width="12"/>
            <w10:borderbottom type="single" width="12"/>
            <w10:borderright type="single" width="12"/>
          </v:shape>
          <o:OLEObject Type="Embed" ProgID="Equation.DSMT4" ShapeID="_x0000_i1104" DrawAspect="Content" ObjectID="_1734958029" r:id="rId173"/>
        </w:object>
      </w:r>
    </w:p>
    <w:p w14:paraId="04E60F73" w14:textId="0CD5424F" w:rsidR="00EA0D6D" w:rsidRDefault="00EA0D6D" w:rsidP="00BE7F90">
      <w:pPr>
        <w:rPr>
          <w:rFonts w:ascii="Calibri" w:hAnsi="Calibri" w:cs="Calibri"/>
        </w:rPr>
      </w:pPr>
    </w:p>
    <w:p w14:paraId="6C5D988E" w14:textId="5AF99906" w:rsidR="001F01DB" w:rsidRDefault="005928DF" w:rsidP="00BE7F90">
      <w:pPr>
        <w:rPr>
          <w:rFonts w:ascii="Calibri" w:hAnsi="Calibri" w:cs="Calibri"/>
        </w:rPr>
      </w:pPr>
      <w:r>
        <w:rPr>
          <w:rFonts w:ascii="Calibri" w:hAnsi="Calibri" w:cs="Calibri"/>
        </w:rPr>
        <w:t xml:space="preserve">Getting some negative values for α in the small ε limit. </w:t>
      </w:r>
      <w:r w:rsidR="002231B9">
        <w:rPr>
          <w:rFonts w:ascii="Calibri" w:hAnsi="Calibri" w:cs="Calibri"/>
        </w:rPr>
        <w:t xml:space="preserve"> I think a more careful analysis would show that we are now getting the next leading order contribution to α, and the </w:t>
      </w:r>
      <w:r w:rsidR="002231B9">
        <w:rPr>
          <w:rFonts w:ascii="Calibri" w:hAnsi="Calibri" w:cs="Calibri"/>
        </w:rPr>
        <w:lastRenderedPageBreak/>
        <w:t xml:space="preserve">leading order contribution would be a step function.  Maybe the theory can’t capture step functions too well?  Could argue this is just α = 0 of course.  Whatever. </w:t>
      </w:r>
      <w:r>
        <w:rPr>
          <w:rFonts w:ascii="Calibri" w:hAnsi="Calibri" w:cs="Calibri"/>
        </w:rPr>
        <w:t xml:space="preserve"> </w:t>
      </w:r>
      <w:r w:rsidR="001F01DB">
        <w:rPr>
          <w:rFonts w:ascii="Calibri" w:hAnsi="Calibri" w:cs="Calibri"/>
        </w:rPr>
        <w:t>And our actual exponents are (well, these are for the Ising model)</w:t>
      </w:r>
      <w:r w:rsidR="0052178F">
        <w:rPr>
          <w:rFonts w:ascii="Calibri" w:hAnsi="Calibri" w:cs="Calibri"/>
        </w:rPr>
        <w:t>,</w:t>
      </w:r>
    </w:p>
    <w:p w14:paraId="2C732770" w14:textId="58BCBC4B" w:rsidR="001F01DB" w:rsidRDefault="001F01DB" w:rsidP="00BE7F90">
      <w:pPr>
        <w:rPr>
          <w:rFonts w:ascii="Calibri" w:hAnsi="Calibri" w:cs="Calibri"/>
        </w:rPr>
      </w:pPr>
    </w:p>
    <w:p w14:paraId="5B906375" w14:textId="4D447404" w:rsidR="001F01DB" w:rsidRDefault="001F01DB" w:rsidP="00BE7F90">
      <w:pPr>
        <w:rPr>
          <w:rFonts w:ascii="Calibri" w:hAnsi="Calibri" w:cs="Calibri"/>
        </w:rPr>
      </w:pPr>
      <w:r w:rsidRPr="000465AA">
        <w:rPr>
          <w:noProof/>
        </w:rPr>
        <w:drawing>
          <wp:inline distT="0" distB="0" distL="0" distR="0" wp14:anchorId="5623A899" wp14:editId="3107EC0B">
            <wp:extent cx="4566138" cy="1651345"/>
            <wp:effectExtent l="0" t="0" r="6350" b="635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74"/>
                    <a:stretch>
                      <a:fillRect/>
                    </a:stretch>
                  </pic:blipFill>
                  <pic:spPr>
                    <a:xfrm>
                      <a:off x="0" y="0"/>
                      <a:ext cx="4591394" cy="1660479"/>
                    </a:xfrm>
                    <a:prstGeom prst="rect">
                      <a:avLst/>
                    </a:prstGeom>
                  </pic:spPr>
                </pic:pic>
              </a:graphicData>
            </a:graphic>
          </wp:inline>
        </w:drawing>
      </w:r>
    </w:p>
    <w:p w14:paraId="1F3A0F9E" w14:textId="77777777" w:rsidR="001F01DB" w:rsidRPr="00C842F3" w:rsidRDefault="001F01DB" w:rsidP="00BE7F90">
      <w:pPr>
        <w:rPr>
          <w:rFonts w:ascii="Calibri" w:hAnsi="Calibri" w:cs="Calibri"/>
        </w:rPr>
      </w:pPr>
    </w:p>
    <w:p w14:paraId="00755D9C" w14:textId="7618B3AE" w:rsidR="00F83ABE" w:rsidRDefault="00D01B45" w:rsidP="00F83ABE">
      <w:pPr>
        <w:rPr>
          <w:rFonts w:ascii="Calibri" w:hAnsi="Calibri" w:cs="Calibri"/>
        </w:rPr>
      </w:pPr>
      <w:r>
        <w:rPr>
          <w:rFonts w:ascii="Calibri" w:hAnsi="Calibri" w:cs="Calibri"/>
        </w:rPr>
        <w:t xml:space="preserve">Well whatever.  </w:t>
      </w:r>
      <w:r w:rsidR="001D7D57">
        <w:rPr>
          <w:rFonts w:ascii="Calibri" w:hAnsi="Calibri" w:cs="Calibri"/>
        </w:rPr>
        <w:t>I</w:t>
      </w:r>
      <w:r w:rsidR="001E7358" w:rsidRPr="00C842F3">
        <w:rPr>
          <w:rFonts w:ascii="Calibri" w:hAnsi="Calibri" w:cs="Calibri"/>
        </w:rPr>
        <w:t xml:space="preserve">t turns out that extrapolating to d = 3 gives very poor results, as compared to perturbing around the upper critical dimension.  </w:t>
      </w:r>
      <w:r w:rsidR="0004021E" w:rsidRPr="00C842F3">
        <w:rPr>
          <w:rFonts w:ascii="Calibri" w:hAnsi="Calibri" w:cs="Calibri"/>
        </w:rPr>
        <w:t>This problem persists for the localization phenomenon.</w:t>
      </w:r>
      <w:r w:rsidRPr="00D01B45">
        <w:rPr>
          <w:rFonts w:ascii="Calibri" w:hAnsi="Calibri" w:cs="Calibri"/>
        </w:rPr>
        <w:t xml:space="preserve"> </w:t>
      </w:r>
      <w:r w:rsidR="00F83ABE">
        <w:rPr>
          <w:rFonts w:ascii="Calibri" w:hAnsi="Calibri" w:cs="Calibri"/>
        </w:rPr>
        <w:t xml:space="preserve"> We can plot the fixed point, eigenvectors, and typical flows</w:t>
      </w:r>
      <w:r w:rsidR="00667BD8">
        <w:rPr>
          <w:rFonts w:ascii="Calibri" w:hAnsi="Calibri" w:cs="Calibri"/>
        </w:rPr>
        <w:t xml:space="preserve"> – I guess I’m not doing the flows.  </w:t>
      </w:r>
    </w:p>
    <w:p w14:paraId="3194DA00" w14:textId="77777777" w:rsidR="00F83ABE" w:rsidRDefault="00F83ABE" w:rsidP="00F83ABE">
      <w:pPr>
        <w:rPr>
          <w:rFonts w:ascii="Calibri" w:hAnsi="Calibri" w:cs="Calibri"/>
        </w:rPr>
      </w:pPr>
    </w:p>
    <w:p w14:paraId="367C11E9" w14:textId="7BA06163" w:rsidR="00F83ABE" w:rsidRDefault="00667BD8" w:rsidP="00F83ABE">
      <w:pPr>
        <w:rPr>
          <w:rFonts w:ascii="Calibri" w:hAnsi="Calibri" w:cs="Calibri"/>
        </w:rPr>
      </w:pPr>
      <w:r w:rsidRPr="00667BD8">
        <w:rPr>
          <w:rFonts w:ascii="Calibri" w:hAnsi="Calibri" w:cs="Calibri"/>
          <w:noProof/>
        </w:rPr>
        <w:drawing>
          <wp:inline distT="0" distB="0" distL="0" distR="0" wp14:anchorId="52C51304" wp14:editId="7155E4A5">
            <wp:extent cx="1770944" cy="1593850"/>
            <wp:effectExtent l="0" t="0" r="1270" b="6350"/>
            <wp:docPr id="8" name="Picture 8" descr="A picture containing text, antenn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 antenna&#10;&#10;Description automatically generated"/>
                    <pic:cNvPicPr/>
                  </pic:nvPicPr>
                  <pic:blipFill>
                    <a:blip r:embed="rId175"/>
                    <a:stretch>
                      <a:fillRect/>
                    </a:stretch>
                  </pic:blipFill>
                  <pic:spPr>
                    <a:xfrm>
                      <a:off x="0" y="0"/>
                      <a:ext cx="1777244" cy="1599520"/>
                    </a:xfrm>
                    <a:prstGeom prst="rect">
                      <a:avLst/>
                    </a:prstGeom>
                  </pic:spPr>
                </pic:pic>
              </a:graphicData>
            </a:graphic>
          </wp:inline>
        </w:drawing>
      </w:r>
    </w:p>
    <w:p w14:paraId="4D2A74AD" w14:textId="77777777" w:rsidR="00F83ABE" w:rsidRDefault="00F83ABE" w:rsidP="0004021E">
      <w:pPr>
        <w:rPr>
          <w:rFonts w:ascii="Calibri" w:hAnsi="Calibri" w:cs="Calibri"/>
        </w:rPr>
      </w:pPr>
    </w:p>
    <w:p w14:paraId="29BE4742" w14:textId="0C8BAF96" w:rsidR="00D01B45" w:rsidRPr="00F83ABE" w:rsidRDefault="00F83ABE" w:rsidP="0004021E">
      <w:pPr>
        <w:rPr>
          <w:rFonts w:ascii="Calibri" w:hAnsi="Calibri" w:cs="Calibri"/>
          <w:b/>
        </w:rPr>
      </w:pPr>
      <w:r w:rsidRPr="00F83ABE">
        <w:rPr>
          <w:rFonts w:ascii="Calibri" w:hAnsi="Calibri" w:cs="Calibri"/>
          <w:b/>
        </w:rPr>
        <w:t>Random Comment</w:t>
      </w:r>
    </w:p>
    <w:p w14:paraId="08EB65EE" w14:textId="6A3260F3" w:rsidR="0004021E" w:rsidRPr="00C842F3" w:rsidRDefault="00D01B45" w:rsidP="0004021E">
      <w:pPr>
        <w:rPr>
          <w:rFonts w:ascii="Calibri" w:hAnsi="Calibri" w:cs="Calibri"/>
        </w:rPr>
      </w:pPr>
      <w:r w:rsidRPr="00C842F3">
        <w:rPr>
          <w:rFonts w:ascii="Calibri" w:hAnsi="Calibri" w:cs="Calibri"/>
        </w:rPr>
        <w:t>Recall that in the O(n) model the longitudinal propagator was massfull resulting in exponentially decaying correlations in the longitudinal direction.  But the transverse propagator was massless setting up long range correlations in that variable (which why it is these spin waves which are most important for critical phenomena).</w:t>
      </w:r>
      <w:r>
        <w:rPr>
          <w:rFonts w:ascii="Calibri" w:hAnsi="Calibri" w:cs="Calibri"/>
        </w:rPr>
        <w:t xml:space="preserve">  </w:t>
      </w:r>
    </w:p>
    <w:p w14:paraId="49B202F3" w14:textId="77777777" w:rsidR="00A03605" w:rsidRPr="00C842F3" w:rsidRDefault="00A03605" w:rsidP="00BE7F90">
      <w:pPr>
        <w:rPr>
          <w:rFonts w:ascii="Calibri" w:hAnsi="Calibri" w:cs="Calibri"/>
        </w:rPr>
      </w:pPr>
    </w:p>
    <w:p w14:paraId="20512692" w14:textId="38325670" w:rsidR="00073005" w:rsidRPr="008364C5" w:rsidRDefault="008364C5" w:rsidP="00BE7F90">
      <w:pPr>
        <w:rPr>
          <w:rFonts w:ascii="Calibri" w:hAnsi="Calibri" w:cs="Calibri"/>
          <w:b/>
        </w:rPr>
      </w:pPr>
      <w:r w:rsidRPr="008364C5">
        <w:rPr>
          <w:rFonts w:ascii="Calibri" w:hAnsi="Calibri" w:cs="Calibri"/>
          <w:b/>
        </w:rPr>
        <w:t>Another Random Comment</w:t>
      </w:r>
    </w:p>
    <w:p w14:paraId="764AAF90" w14:textId="1AAC5799" w:rsidR="008364C5" w:rsidRDefault="008364C5" w:rsidP="00BE7F90">
      <w:pPr>
        <w:rPr>
          <w:rFonts w:ascii="Calibri" w:hAnsi="Calibri" w:cs="Calibri"/>
        </w:rPr>
      </w:pPr>
      <w:r>
        <w:rPr>
          <w:rFonts w:ascii="Calibri" w:hAnsi="Calibri" w:cs="Calibri"/>
        </w:rPr>
        <w:t>If you review the work above, looks like we could just use the field renormalization ζ as ascertained at the level of the free field theory, i.e., ζ = b</w:t>
      </w:r>
      <w:r>
        <w:rPr>
          <w:rFonts w:ascii="Calibri" w:hAnsi="Calibri" w:cs="Calibri"/>
          <w:vertAlign w:val="superscript"/>
        </w:rPr>
        <w:t>d</w:t>
      </w:r>
      <w:r>
        <w:rPr>
          <w:rFonts w:ascii="Calibri" w:hAnsi="Calibri" w:cs="Calibri"/>
        </w:rPr>
        <w:t>, for purposes of determining whether more terms in the expansion of the small π action will scale to zero or not.  Although it was later ascertained that we needed, altogether:</w:t>
      </w:r>
    </w:p>
    <w:p w14:paraId="7DDC43F9" w14:textId="0628966E" w:rsidR="008364C5" w:rsidRDefault="008364C5" w:rsidP="00BE7F90">
      <w:pPr>
        <w:rPr>
          <w:rFonts w:ascii="Calibri" w:hAnsi="Calibri" w:cs="Calibri"/>
        </w:rPr>
      </w:pPr>
    </w:p>
    <w:p w14:paraId="58BDB291" w14:textId="03C4C4C5" w:rsidR="008364C5" w:rsidRPr="008364C5" w:rsidRDefault="008364C5" w:rsidP="00BE7F90">
      <w:r w:rsidRPr="008364C5">
        <w:rPr>
          <w:position w:val="-32"/>
        </w:rPr>
        <w:object w:dxaOrig="3260" w:dyaOrig="820" w14:anchorId="29EA4DAE">
          <v:shape id="_x0000_i1108" type="#_x0000_t75" style="width:163pt;height:41pt" o:ole="">
            <v:imagedata r:id="rId176" o:title=""/>
          </v:shape>
          <o:OLEObject Type="Embed" ProgID="Equation.DSMT4" ShapeID="_x0000_i1108" DrawAspect="Content" ObjectID="_1734958030" r:id="rId177"/>
        </w:object>
      </w:r>
    </w:p>
    <w:p w14:paraId="2BB89923" w14:textId="63D78CA9" w:rsidR="008364C5" w:rsidRDefault="008364C5" w:rsidP="00BE7F90">
      <w:pPr>
        <w:rPr>
          <w:rFonts w:ascii="Calibri" w:hAnsi="Calibri" w:cs="Calibri"/>
        </w:rPr>
      </w:pPr>
    </w:p>
    <w:p w14:paraId="5F3C0B08" w14:textId="4512EFBC" w:rsidR="008364C5" w:rsidRPr="008364C5" w:rsidRDefault="008364C5" w:rsidP="00BE7F90">
      <w:pPr>
        <w:rPr>
          <w:rFonts w:ascii="Calibri" w:hAnsi="Calibri" w:cs="Calibri"/>
        </w:rPr>
      </w:pPr>
      <w:r>
        <w:rPr>
          <w:rFonts w:ascii="Calibri" w:hAnsi="Calibri" w:cs="Calibri"/>
        </w:rPr>
        <w:t xml:space="preserve">we can see that in the large b limit, this goes to </w:t>
      </w:r>
      <w:r w:rsidR="006B783B">
        <w:rPr>
          <w:rFonts w:ascii="Calibri" w:hAnsi="Calibri" w:cs="Calibri"/>
        </w:rPr>
        <w:t>const.×</w:t>
      </w:r>
      <w:r>
        <w:rPr>
          <w:rFonts w:ascii="Calibri" w:hAnsi="Calibri" w:cs="Calibri"/>
        </w:rPr>
        <w:t>b</w:t>
      </w:r>
      <w:r>
        <w:rPr>
          <w:rFonts w:ascii="Calibri" w:hAnsi="Calibri" w:cs="Calibri"/>
          <w:vertAlign w:val="superscript"/>
        </w:rPr>
        <w:t>d</w:t>
      </w:r>
      <w:r>
        <w:rPr>
          <w:rFonts w:ascii="Calibri" w:hAnsi="Calibri" w:cs="Calibri"/>
        </w:rPr>
        <w:t xml:space="preserve">.  So in the large b limit, the scaling, as established for the free theory, seems to hold.  </w:t>
      </w:r>
    </w:p>
    <w:sectPr w:rsidR="008364C5" w:rsidRPr="008364C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E8"/>
    <w:rsid w:val="00000B1C"/>
    <w:rsid w:val="000027AF"/>
    <w:rsid w:val="00002AA0"/>
    <w:rsid w:val="00003202"/>
    <w:rsid w:val="0000470B"/>
    <w:rsid w:val="0000658C"/>
    <w:rsid w:val="00016740"/>
    <w:rsid w:val="00020741"/>
    <w:rsid w:val="00020E23"/>
    <w:rsid w:val="00020E94"/>
    <w:rsid w:val="000232FA"/>
    <w:rsid w:val="00025264"/>
    <w:rsid w:val="00026206"/>
    <w:rsid w:val="00026398"/>
    <w:rsid w:val="00027C86"/>
    <w:rsid w:val="000310D0"/>
    <w:rsid w:val="00032980"/>
    <w:rsid w:val="00035B4B"/>
    <w:rsid w:val="00035E1B"/>
    <w:rsid w:val="00040002"/>
    <w:rsid w:val="000400D5"/>
    <w:rsid w:val="000401C6"/>
    <w:rsid w:val="0004021E"/>
    <w:rsid w:val="000431B4"/>
    <w:rsid w:val="00044203"/>
    <w:rsid w:val="000454BB"/>
    <w:rsid w:val="00045C2D"/>
    <w:rsid w:val="0004688C"/>
    <w:rsid w:val="00052071"/>
    <w:rsid w:val="00052D0C"/>
    <w:rsid w:val="00053A58"/>
    <w:rsid w:val="00056AA2"/>
    <w:rsid w:val="00062E78"/>
    <w:rsid w:val="0006524E"/>
    <w:rsid w:val="0007057D"/>
    <w:rsid w:val="00070A38"/>
    <w:rsid w:val="000713CE"/>
    <w:rsid w:val="00071BF7"/>
    <w:rsid w:val="00073005"/>
    <w:rsid w:val="00074CDC"/>
    <w:rsid w:val="0007680A"/>
    <w:rsid w:val="00081D20"/>
    <w:rsid w:val="00083A5F"/>
    <w:rsid w:val="000910A5"/>
    <w:rsid w:val="00092E55"/>
    <w:rsid w:val="00094584"/>
    <w:rsid w:val="00094AFE"/>
    <w:rsid w:val="000951B6"/>
    <w:rsid w:val="000A014C"/>
    <w:rsid w:val="000A1564"/>
    <w:rsid w:val="000A3449"/>
    <w:rsid w:val="000A5F68"/>
    <w:rsid w:val="000A6F26"/>
    <w:rsid w:val="000A7A52"/>
    <w:rsid w:val="000B214A"/>
    <w:rsid w:val="000B5FA6"/>
    <w:rsid w:val="000B79EF"/>
    <w:rsid w:val="000C00F9"/>
    <w:rsid w:val="000C0998"/>
    <w:rsid w:val="000C102B"/>
    <w:rsid w:val="000C1BE6"/>
    <w:rsid w:val="000C360B"/>
    <w:rsid w:val="000C4812"/>
    <w:rsid w:val="000D0EE8"/>
    <w:rsid w:val="000D145B"/>
    <w:rsid w:val="000D5425"/>
    <w:rsid w:val="000D5DD5"/>
    <w:rsid w:val="000D7A9D"/>
    <w:rsid w:val="000E0352"/>
    <w:rsid w:val="000E1A04"/>
    <w:rsid w:val="000E2295"/>
    <w:rsid w:val="000E51D4"/>
    <w:rsid w:val="000E7321"/>
    <w:rsid w:val="000F1129"/>
    <w:rsid w:val="000F22AD"/>
    <w:rsid w:val="000F22C4"/>
    <w:rsid w:val="000F31B0"/>
    <w:rsid w:val="000F48FB"/>
    <w:rsid w:val="000F5F53"/>
    <w:rsid w:val="000F60AD"/>
    <w:rsid w:val="00102079"/>
    <w:rsid w:val="00103A10"/>
    <w:rsid w:val="0010799E"/>
    <w:rsid w:val="001143F9"/>
    <w:rsid w:val="00114EAE"/>
    <w:rsid w:val="00116230"/>
    <w:rsid w:val="00116985"/>
    <w:rsid w:val="001176AD"/>
    <w:rsid w:val="00120B56"/>
    <w:rsid w:val="00121B07"/>
    <w:rsid w:val="00122647"/>
    <w:rsid w:val="001258EB"/>
    <w:rsid w:val="0012626E"/>
    <w:rsid w:val="001264FA"/>
    <w:rsid w:val="00127439"/>
    <w:rsid w:val="00127AC3"/>
    <w:rsid w:val="00130EF9"/>
    <w:rsid w:val="0013396E"/>
    <w:rsid w:val="001368C7"/>
    <w:rsid w:val="0013713B"/>
    <w:rsid w:val="0014513C"/>
    <w:rsid w:val="00145520"/>
    <w:rsid w:val="00146E60"/>
    <w:rsid w:val="001475B0"/>
    <w:rsid w:val="00152F1E"/>
    <w:rsid w:val="00153947"/>
    <w:rsid w:val="0015459C"/>
    <w:rsid w:val="00154854"/>
    <w:rsid w:val="00154E2A"/>
    <w:rsid w:val="00155E93"/>
    <w:rsid w:val="00156089"/>
    <w:rsid w:val="00156941"/>
    <w:rsid w:val="0016079A"/>
    <w:rsid w:val="00164E3D"/>
    <w:rsid w:val="00170A7E"/>
    <w:rsid w:val="00170EAA"/>
    <w:rsid w:val="001761B2"/>
    <w:rsid w:val="00176E0D"/>
    <w:rsid w:val="00181CB1"/>
    <w:rsid w:val="001867B3"/>
    <w:rsid w:val="00187385"/>
    <w:rsid w:val="001877EF"/>
    <w:rsid w:val="0019115E"/>
    <w:rsid w:val="00191EA5"/>
    <w:rsid w:val="00192F95"/>
    <w:rsid w:val="0019308A"/>
    <w:rsid w:val="00194FA0"/>
    <w:rsid w:val="0019506D"/>
    <w:rsid w:val="00197E96"/>
    <w:rsid w:val="001A1147"/>
    <w:rsid w:val="001A16C6"/>
    <w:rsid w:val="001A1ABA"/>
    <w:rsid w:val="001A2C36"/>
    <w:rsid w:val="001A2DAB"/>
    <w:rsid w:val="001A5FDF"/>
    <w:rsid w:val="001A6081"/>
    <w:rsid w:val="001A67C8"/>
    <w:rsid w:val="001A6D4D"/>
    <w:rsid w:val="001A7394"/>
    <w:rsid w:val="001B00E3"/>
    <w:rsid w:val="001B1424"/>
    <w:rsid w:val="001B616C"/>
    <w:rsid w:val="001B671B"/>
    <w:rsid w:val="001B78FE"/>
    <w:rsid w:val="001C2742"/>
    <w:rsid w:val="001C3953"/>
    <w:rsid w:val="001C3C3C"/>
    <w:rsid w:val="001C6B60"/>
    <w:rsid w:val="001D26EE"/>
    <w:rsid w:val="001D3480"/>
    <w:rsid w:val="001D7D57"/>
    <w:rsid w:val="001E2FB2"/>
    <w:rsid w:val="001E3882"/>
    <w:rsid w:val="001E5348"/>
    <w:rsid w:val="001E56E6"/>
    <w:rsid w:val="001E7358"/>
    <w:rsid w:val="001F01DB"/>
    <w:rsid w:val="001F3DF2"/>
    <w:rsid w:val="001F5D97"/>
    <w:rsid w:val="001F692B"/>
    <w:rsid w:val="001F6C7D"/>
    <w:rsid w:val="001F6D77"/>
    <w:rsid w:val="00201BC3"/>
    <w:rsid w:val="00202BB9"/>
    <w:rsid w:val="00204482"/>
    <w:rsid w:val="002047C8"/>
    <w:rsid w:val="00206FF3"/>
    <w:rsid w:val="00207ABB"/>
    <w:rsid w:val="00212B24"/>
    <w:rsid w:val="00212EC3"/>
    <w:rsid w:val="0021594B"/>
    <w:rsid w:val="00217546"/>
    <w:rsid w:val="00220A2B"/>
    <w:rsid w:val="002231B9"/>
    <w:rsid w:val="00223BBB"/>
    <w:rsid w:val="00226BF5"/>
    <w:rsid w:val="00227991"/>
    <w:rsid w:val="00234B37"/>
    <w:rsid w:val="0023677E"/>
    <w:rsid w:val="00237BFD"/>
    <w:rsid w:val="002417F0"/>
    <w:rsid w:val="00243299"/>
    <w:rsid w:val="002433C3"/>
    <w:rsid w:val="00243CB2"/>
    <w:rsid w:val="00245E87"/>
    <w:rsid w:val="0024637E"/>
    <w:rsid w:val="00247A4E"/>
    <w:rsid w:val="0025284E"/>
    <w:rsid w:val="00252D8E"/>
    <w:rsid w:val="00256236"/>
    <w:rsid w:val="002564E8"/>
    <w:rsid w:val="00257FEE"/>
    <w:rsid w:val="002608E9"/>
    <w:rsid w:val="00261CC8"/>
    <w:rsid w:val="002641E5"/>
    <w:rsid w:val="00265ADF"/>
    <w:rsid w:val="00270B26"/>
    <w:rsid w:val="00271F68"/>
    <w:rsid w:val="0027209E"/>
    <w:rsid w:val="00272ADF"/>
    <w:rsid w:val="00272E3D"/>
    <w:rsid w:val="00273515"/>
    <w:rsid w:val="00275381"/>
    <w:rsid w:val="00275457"/>
    <w:rsid w:val="00276CCC"/>
    <w:rsid w:val="00277813"/>
    <w:rsid w:val="00280191"/>
    <w:rsid w:val="0028024F"/>
    <w:rsid w:val="00280271"/>
    <w:rsid w:val="00280D2B"/>
    <w:rsid w:val="00281E95"/>
    <w:rsid w:val="00282717"/>
    <w:rsid w:val="002930B3"/>
    <w:rsid w:val="00295CF5"/>
    <w:rsid w:val="002A22B2"/>
    <w:rsid w:val="002A3731"/>
    <w:rsid w:val="002A4EC9"/>
    <w:rsid w:val="002A5867"/>
    <w:rsid w:val="002A72F2"/>
    <w:rsid w:val="002A7ECE"/>
    <w:rsid w:val="002B1158"/>
    <w:rsid w:val="002B17C7"/>
    <w:rsid w:val="002B19EC"/>
    <w:rsid w:val="002B2E44"/>
    <w:rsid w:val="002B4073"/>
    <w:rsid w:val="002B4994"/>
    <w:rsid w:val="002B650C"/>
    <w:rsid w:val="002B7F65"/>
    <w:rsid w:val="002C36E9"/>
    <w:rsid w:val="002C45E4"/>
    <w:rsid w:val="002C4EB9"/>
    <w:rsid w:val="002C6B6D"/>
    <w:rsid w:val="002C6B9E"/>
    <w:rsid w:val="002D19EF"/>
    <w:rsid w:val="002D2F26"/>
    <w:rsid w:val="002D3400"/>
    <w:rsid w:val="002D3EE4"/>
    <w:rsid w:val="002E1715"/>
    <w:rsid w:val="002E22E2"/>
    <w:rsid w:val="002E503B"/>
    <w:rsid w:val="002F15E8"/>
    <w:rsid w:val="002F181A"/>
    <w:rsid w:val="002F3A8A"/>
    <w:rsid w:val="002F43FA"/>
    <w:rsid w:val="002F5114"/>
    <w:rsid w:val="002F5C85"/>
    <w:rsid w:val="00302A87"/>
    <w:rsid w:val="00302BC0"/>
    <w:rsid w:val="00304DDC"/>
    <w:rsid w:val="00305A48"/>
    <w:rsid w:val="00312CA8"/>
    <w:rsid w:val="00314D38"/>
    <w:rsid w:val="003161A8"/>
    <w:rsid w:val="003214A4"/>
    <w:rsid w:val="00321C1C"/>
    <w:rsid w:val="0032221F"/>
    <w:rsid w:val="00322DE9"/>
    <w:rsid w:val="003233AD"/>
    <w:rsid w:val="003279F8"/>
    <w:rsid w:val="00327E03"/>
    <w:rsid w:val="00330BA9"/>
    <w:rsid w:val="003331AF"/>
    <w:rsid w:val="00334762"/>
    <w:rsid w:val="003357C1"/>
    <w:rsid w:val="00337C08"/>
    <w:rsid w:val="003407CE"/>
    <w:rsid w:val="003469B4"/>
    <w:rsid w:val="00350D5A"/>
    <w:rsid w:val="00351632"/>
    <w:rsid w:val="00351BD1"/>
    <w:rsid w:val="00352A6E"/>
    <w:rsid w:val="00355953"/>
    <w:rsid w:val="00357477"/>
    <w:rsid w:val="00364FA1"/>
    <w:rsid w:val="003675F6"/>
    <w:rsid w:val="00370880"/>
    <w:rsid w:val="003714AE"/>
    <w:rsid w:val="0037160B"/>
    <w:rsid w:val="0037185C"/>
    <w:rsid w:val="00371AFE"/>
    <w:rsid w:val="00373ACB"/>
    <w:rsid w:val="0038077E"/>
    <w:rsid w:val="003818C4"/>
    <w:rsid w:val="0038205A"/>
    <w:rsid w:val="0038370E"/>
    <w:rsid w:val="00386119"/>
    <w:rsid w:val="0038681B"/>
    <w:rsid w:val="0038784B"/>
    <w:rsid w:val="0039140C"/>
    <w:rsid w:val="00392025"/>
    <w:rsid w:val="00392974"/>
    <w:rsid w:val="00395201"/>
    <w:rsid w:val="0039636E"/>
    <w:rsid w:val="003A12D0"/>
    <w:rsid w:val="003A3B90"/>
    <w:rsid w:val="003A3FF2"/>
    <w:rsid w:val="003A48BD"/>
    <w:rsid w:val="003A4998"/>
    <w:rsid w:val="003A72B8"/>
    <w:rsid w:val="003B08B2"/>
    <w:rsid w:val="003B31F9"/>
    <w:rsid w:val="003B5630"/>
    <w:rsid w:val="003B676E"/>
    <w:rsid w:val="003C059B"/>
    <w:rsid w:val="003C24CD"/>
    <w:rsid w:val="003C52F5"/>
    <w:rsid w:val="003C5CD2"/>
    <w:rsid w:val="003D0300"/>
    <w:rsid w:val="003D34F6"/>
    <w:rsid w:val="003D4930"/>
    <w:rsid w:val="003E0AFF"/>
    <w:rsid w:val="003E15D7"/>
    <w:rsid w:val="003E5BA2"/>
    <w:rsid w:val="003F0D67"/>
    <w:rsid w:val="003F149E"/>
    <w:rsid w:val="003F3390"/>
    <w:rsid w:val="003F45D2"/>
    <w:rsid w:val="003F4C5D"/>
    <w:rsid w:val="003F5AAB"/>
    <w:rsid w:val="003F6113"/>
    <w:rsid w:val="003F62FC"/>
    <w:rsid w:val="004044E3"/>
    <w:rsid w:val="00404DBB"/>
    <w:rsid w:val="00405660"/>
    <w:rsid w:val="00407244"/>
    <w:rsid w:val="00411A77"/>
    <w:rsid w:val="004149FC"/>
    <w:rsid w:val="00420701"/>
    <w:rsid w:val="0042075F"/>
    <w:rsid w:val="0042274C"/>
    <w:rsid w:val="004233F2"/>
    <w:rsid w:val="00424E13"/>
    <w:rsid w:val="00424F11"/>
    <w:rsid w:val="00425378"/>
    <w:rsid w:val="00425C04"/>
    <w:rsid w:val="004323B5"/>
    <w:rsid w:val="00432A3F"/>
    <w:rsid w:val="004340D0"/>
    <w:rsid w:val="0043597F"/>
    <w:rsid w:val="0044020C"/>
    <w:rsid w:val="0044601B"/>
    <w:rsid w:val="00446DDD"/>
    <w:rsid w:val="00446E35"/>
    <w:rsid w:val="00446E70"/>
    <w:rsid w:val="00450600"/>
    <w:rsid w:val="00450682"/>
    <w:rsid w:val="00450E1F"/>
    <w:rsid w:val="00450E20"/>
    <w:rsid w:val="00455045"/>
    <w:rsid w:val="004629DA"/>
    <w:rsid w:val="00462CDF"/>
    <w:rsid w:val="00463051"/>
    <w:rsid w:val="0046560F"/>
    <w:rsid w:val="00471889"/>
    <w:rsid w:val="004733EC"/>
    <w:rsid w:val="00473910"/>
    <w:rsid w:val="004819C1"/>
    <w:rsid w:val="00482882"/>
    <w:rsid w:val="00484521"/>
    <w:rsid w:val="00484AA4"/>
    <w:rsid w:val="00485545"/>
    <w:rsid w:val="004874B2"/>
    <w:rsid w:val="004917DF"/>
    <w:rsid w:val="0049251C"/>
    <w:rsid w:val="00492F7B"/>
    <w:rsid w:val="0049385D"/>
    <w:rsid w:val="00493A29"/>
    <w:rsid w:val="00493F3E"/>
    <w:rsid w:val="004943F8"/>
    <w:rsid w:val="00494E57"/>
    <w:rsid w:val="00495DA5"/>
    <w:rsid w:val="00496319"/>
    <w:rsid w:val="00497798"/>
    <w:rsid w:val="004A1E8F"/>
    <w:rsid w:val="004A5379"/>
    <w:rsid w:val="004A6E4D"/>
    <w:rsid w:val="004A7B5F"/>
    <w:rsid w:val="004B215F"/>
    <w:rsid w:val="004B4841"/>
    <w:rsid w:val="004B4CD8"/>
    <w:rsid w:val="004B5F2A"/>
    <w:rsid w:val="004B7E3C"/>
    <w:rsid w:val="004C565E"/>
    <w:rsid w:val="004D12EC"/>
    <w:rsid w:val="004D3156"/>
    <w:rsid w:val="004D3998"/>
    <w:rsid w:val="004D3A82"/>
    <w:rsid w:val="004D3AC8"/>
    <w:rsid w:val="004E0DA3"/>
    <w:rsid w:val="004E1A1F"/>
    <w:rsid w:val="004E1C50"/>
    <w:rsid w:val="004E35E7"/>
    <w:rsid w:val="004E3DDE"/>
    <w:rsid w:val="004E7F53"/>
    <w:rsid w:val="004F045A"/>
    <w:rsid w:val="004F3646"/>
    <w:rsid w:val="004F3662"/>
    <w:rsid w:val="004F3CA7"/>
    <w:rsid w:val="004F5974"/>
    <w:rsid w:val="004F6569"/>
    <w:rsid w:val="0050507C"/>
    <w:rsid w:val="00506532"/>
    <w:rsid w:val="00506BCA"/>
    <w:rsid w:val="0050702F"/>
    <w:rsid w:val="00510003"/>
    <w:rsid w:val="00511211"/>
    <w:rsid w:val="00514000"/>
    <w:rsid w:val="00514770"/>
    <w:rsid w:val="00515CE1"/>
    <w:rsid w:val="0052178F"/>
    <w:rsid w:val="00523794"/>
    <w:rsid w:val="005247AF"/>
    <w:rsid w:val="00524BCD"/>
    <w:rsid w:val="00525B5B"/>
    <w:rsid w:val="00530F65"/>
    <w:rsid w:val="005312A6"/>
    <w:rsid w:val="00531948"/>
    <w:rsid w:val="005325D3"/>
    <w:rsid w:val="00533EB7"/>
    <w:rsid w:val="00533F55"/>
    <w:rsid w:val="005372C3"/>
    <w:rsid w:val="00541E69"/>
    <w:rsid w:val="00542D54"/>
    <w:rsid w:val="00543770"/>
    <w:rsid w:val="00545A93"/>
    <w:rsid w:val="005518A3"/>
    <w:rsid w:val="00551999"/>
    <w:rsid w:val="0055262A"/>
    <w:rsid w:val="00556620"/>
    <w:rsid w:val="00563B66"/>
    <w:rsid w:val="005643DB"/>
    <w:rsid w:val="00567C03"/>
    <w:rsid w:val="00567CEB"/>
    <w:rsid w:val="00571186"/>
    <w:rsid w:val="00580A45"/>
    <w:rsid w:val="00582E61"/>
    <w:rsid w:val="005833EF"/>
    <w:rsid w:val="005864AB"/>
    <w:rsid w:val="00586E91"/>
    <w:rsid w:val="00591FD6"/>
    <w:rsid w:val="005924E8"/>
    <w:rsid w:val="005928DF"/>
    <w:rsid w:val="00592B4D"/>
    <w:rsid w:val="00597407"/>
    <w:rsid w:val="005A0010"/>
    <w:rsid w:val="005A04CB"/>
    <w:rsid w:val="005A4478"/>
    <w:rsid w:val="005A47B5"/>
    <w:rsid w:val="005A4858"/>
    <w:rsid w:val="005A6130"/>
    <w:rsid w:val="005B1700"/>
    <w:rsid w:val="005B1708"/>
    <w:rsid w:val="005B212D"/>
    <w:rsid w:val="005B27AF"/>
    <w:rsid w:val="005C046F"/>
    <w:rsid w:val="005C1A9D"/>
    <w:rsid w:val="005C64BE"/>
    <w:rsid w:val="005C691F"/>
    <w:rsid w:val="005C6BC3"/>
    <w:rsid w:val="005C71ED"/>
    <w:rsid w:val="005C7896"/>
    <w:rsid w:val="005C7D16"/>
    <w:rsid w:val="005D2681"/>
    <w:rsid w:val="005D3250"/>
    <w:rsid w:val="005D356A"/>
    <w:rsid w:val="005D7549"/>
    <w:rsid w:val="005D79F3"/>
    <w:rsid w:val="005E2625"/>
    <w:rsid w:val="005F0F89"/>
    <w:rsid w:val="005F34A9"/>
    <w:rsid w:val="006063EC"/>
    <w:rsid w:val="0060711B"/>
    <w:rsid w:val="00607681"/>
    <w:rsid w:val="00612392"/>
    <w:rsid w:val="00612F8A"/>
    <w:rsid w:val="00614E2B"/>
    <w:rsid w:val="006164FA"/>
    <w:rsid w:val="00620AA9"/>
    <w:rsid w:val="00621C3C"/>
    <w:rsid w:val="006245DA"/>
    <w:rsid w:val="0062619A"/>
    <w:rsid w:val="0063084C"/>
    <w:rsid w:val="0063134B"/>
    <w:rsid w:val="00631CD9"/>
    <w:rsid w:val="00632BE5"/>
    <w:rsid w:val="00633077"/>
    <w:rsid w:val="006344D7"/>
    <w:rsid w:val="00635197"/>
    <w:rsid w:val="0063789F"/>
    <w:rsid w:val="00640242"/>
    <w:rsid w:val="00640D10"/>
    <w:rsid w:val="0064194F"/>
    <w:rsid w:val="006478F5"/>
    <w:rsid w:val="00651256"/>
    <w:rsid w:val="006512DD"/>
    <w:rsid w:val="00651977"/>
    <w:rsid w:val="00653DE0"/>
    <w:rsid w:val="00653FBE"/>
    <w:rsid w:val="00655021"/>
    <w:rsid w:val="00655499"/>
    <w:rsid w:val="00656ED0"/>
    <w:rsid w:val="00657959"/>
    <w:rsid w:val="006603E1"/>
    <w:rsid w:val="00663F52"/>
    <w:rsid w:val="00665223"/>
    <w:rsid w:val="00665A82"/>
    <w:rsid w:val="0066713E"/>
    <w:rsid w:val="00667BD8"/>
    <w:rsid w:val="00673D2C"/>
    <w:rsid w:val="00674509"/>
    <w:rsid w:val="00674D2B"/>
    <w:rsid w:val="0067530B"/>
    <w:rsid w:val="0067736E"/>
    <w:rsid w:val="00677A77"/>
    <w:rsid w:val="00683409"/>
    <w:rsid w:val="0068381F"/>
    <w:rsid w:val="00683E5C"/>
    <w:rsid w:val="006843A1"/>
    <w:rsid w:val="006853FA"/>
    <w:rsid w:val="00686FE2"/>
    <w:rsid w:val="0068791C"/>
    <w:rsid w:val="00690861"/>
    <w:rsid w:val="006924E0"/>
    <w:rsid w:val="00693251"/>
    <w:rsid w:val="0069429B"/>
    <w:rsid w:val="006977C8"/>
    <w:rsid w:val="006A3AD2"/>
    <w:rsid w:val="006A3DDD"/>
    <w:rsid w:val="006A406E"/>
    <w:rsid w:val="006A4D0F"/>
    <w:rsid w:val="006A5CC2"/>
    <w:rsid w:val="006A5D3E"/>
    <w:rsid w:val="006B4291"/>
    <w:rsid w:val="006B4630"/>
    <w:rsid w:val="006B6374"/>
    <w:rsid w:val="006B783B"/>
    <w:rsid w:val="006C0553"/>
    <w:rsid w:val="006C062B"/>
    <w:rsid w:val="006C0D19"/>
    <w:rsid w:val="006C237B"/>
    <w:rsid w:val="006C5CE7"/>
    <w:rsid w:val="006D07F1"/>
    <w:rsid w:val="006D3493"/>
    <w:rsid w:val="006D4113"/>
    <w:rsid w:val="006D4F73"/>
    <w:rsid w:val="006D54A5"/>
    <w:rsid w:val="006D5BDE"/>
    <w:rsid w:val="006D65CB"/>
    <w:rsid w:val="006E3114"/>
    <w:rsid w:val="006E3768"/>
    <w:rsid w:val="006E387F"/>
    <w:rsid w:val="006E4036"/>
    <w:rsid w:val="006E6761"/>
    <w:rsid w:val="006E6893"/>
    <w:rsid w:val="006F3313"/>
    <w:rsid w:val="00702DB4"/>
    <w:rsid w:val="00705B0D"/>
    <w:rsid w:val="007062B1"/>
    <w:rsid w:val="007065AC"/>
    <w:rsid w:val="00710F37"/>
    <w:rsid w:val="007114D4"/>
    <w:rsid w:val="00712F1B"/>
    <w:rsid w:val="0071338D"/>
    <w:rsid w:val="00714ED4"/>
    <w:rsid w:val="0071667D"/>
    <w:rsid w:val="00722899"/>
    <w:rsid w:val="00722DB8"/>
    <w:rsid w:val="00723848"/>
    <w:rsid w:val="00725D59"/>
    <w:rsid w:val="00727337"/>
    <w:rsid w:val="00727A8E"/>
    <w:rsid w:val="00731692"/>
    <w:rsid w:val="00732313"/>
    <w:rsid w:val="00732C98"/>
    <w:rsid w:val="00733331"/>
    <w:rsid w:val="007336B2"/>
    <w:rsid w:val="00733F79"/>
    <w:rsid w:val="00734F24"/>
    <w:rsid w:val="00737257"/>
    <w:rsid w:val="00744980"/>
    <w:rsid w:val="00746469"/>
    <w:rsid w:val="0074647F"/>
    <w:rsid w:val="00747A76"/>
    <w:rsid w:val="00753320"/>
    <w:rsid w:val="0075603B"/>
    <w:rsid w:val="00761965"/>
    <w:rsid w:val="007629BA"/>
    <w:rsid w:val="0076321C"/>
    <w:rsid w:val="00763548"/>
    <w:rsid w:val="007637A3"/>
    <w:rsid w:val="00763D70"/>
    <w:rsid w:val="0077793C"/>
    <w:rsid w:val="0078134C"/>
    <w:rsid w:val="007901CB"/>
    <w:rsid w:val="00792B65"/>
    <w:rsid w:val="0079315F"/>
    <w:rsid w:val="00794614"/>
    <w:rsid w:val="00794F42"/>
    <w:rsid w:val="00795C37"/>
    <w:rsid w:val="00797306"/>
    <w:rsid w:val="00797CFD"/>
    <w:rsid w:val="00797DF5"/>
    <w:rsid w:val="007A14F4"/>
    <w:rsid w:val="007A32A2"/>
    <w:rsid w:val="007A4194"/>
    <w:rsid w:val="007A542B"/>
    <w:rsid w:val="007A5CD4"/>
    <w:rsid w:val="007A617E"/>
    <w:rsid w:val="007B0271"/>
    <w:rsid w:val="007B3CF5"/>
    <w:rsid w:val="007B54A3"/>
    <w:rsid w:val="007B66D4"/>
    <w:rsid w:val="007B6D4A"/>
    <w:rsid w:val="007B7EDF"/>
    <w:rsid w:val="007C1EDC"/>
    <w:rsid w:val="007C23DE"/>
    <w:rsid w:val="007C280E"/>
    <w:rsid w:val="007C3A74"/>
    <w:rsid w:val="007C77DC"/>
    <w:rsid w:val="007D0762"/>
    <w:rsid w:val="007D14C4"/>
    <w:rsid w:val="007D5ABC"/>
    <w:rsid w:val="007E0D20"/>
    <w:rsid w:val="007E47A4"/>
    <w:rsid w:val="007E6C85"/>
    <w:rsid w:val="007F064F"/>
    <w:rsid w:val="007F066F"/>
    <w:rsid w:val="007F0981"/>
    <w:rsid w:val="007F10BC"/>
    <w:rsid w:val="007F18B1"/>
    <w:rsid w:val="007F1C8F"/>
    <w:rsid w:val="007F67E3"/>
    <w:rsid w:val="007F73C1"/>
    <w:rsid w:val="007F7E39"/>
    <w:rsid w:val="00804265"/>
    <w:rsid w:val="00805560"/>
    <w:rsid w:val="00806DBD"/>
    <w:rsid w:val="00811DFE"/>
    <w:rsid w:val="0081317C"/>
    <w:rsid w:val="0081425E"/>
    <w:rsid w:val="008173BB"/>
    <w:rsid w:val="008203DB"/>
    <w:rsid w:val="008274FA"/>
    <w:rsid w:val="00827B47"/>
    <w:rsid w:val="00832C63"/>
    <w:rsid w:val="00834D8F"/>
    <w:rsid w:val="00835F31"/>
    <w:rsid w:val="008364C5"/>
    <w:rsid w:val="008369BB"/>
    <w:rsid w:val="0084119F"/>
    <w:rsid w:val="00843188"/>
    <w:rsid w:val="0084383B"/>
    <w:rsid w:val="00844FE1"/>
    <w:rsid w:val="00845235"/>
    <w:rsid w:val="008477DA"/>
    <w:rsid w:val="00851B03"/>
    <w:rsid w:val="008521FD"/>
    <w:rsid w:val="00852213"/>
    <w:rsid w:val="00852764"/>
    <w:rsid w:val="00852904"/>
    <w:rsid w:val="00855132"/>
    <w:rsid w:val="00861EB1"/>
    <w:rsid w:val="008632C1"/>
    <w:rsid w:val="008648D5"/>
    <w:rsid w:val="00865B8B"/>
    <w:rsid w:val="00870106"/>
    <w:rsid w:val="00870226"/>
    <w:rsid w:val="00870F7E"/>
    <w:rsid w:val="00873072"/>
    <w:rsid w:val="00873778"/>
    <w:rsid w:val="00874E00"/>
    <w:rsid w:val="00875914"/>
    <w:rsid w:val="00876760"/>
    <w:rsid w:val="00886D97"/>
    <w:rsid w:val="00890852"/>
    <w:rsid w:val="008909BF"/>
    <w:rsid w:val="00891E30"/>
    <w:rsid w:val="008922C6"/>
    <w:rsid w:val="00895DA3"/>
    <w:rsid w:val="008964B5"/>
    <w:rsid w:val="008967CD"/>
    <w:rsid w:val="008A25AD"/>
    <w:rsid w:val="008A3209"/>
    <w:rsid w:val="008A7B51"/>
    <w:rsid w:val="008B0789"/>
    <w:rsid w:val="008B4B24"/>
    <w:rsid w:val="008B51A9"/>
    <w:rsid w:val="008B7AAC"/>
    <w:rsid w:val="008C035D"/>
    <w:rsid w:val="008C360B"/>
    <w:rsid w:val="008C78CB"/>
    <w:rsid w:val="008D0E1F"/>
    <w:rsid w:val="008D2A86"/>
    <w:rsid w:val="008D3A65"/>
    <w:rsid w:val="008D3ECB"/>
    <w:rsid w:val="008D50FD"/>
    <w:rsid w:val="008D6019"/>
    <w:rsid w:val="008D7586"/>
    <w:rsid w:val="008E1943"/>
    <w:rsid w:val="008E41B2"/>
    <w:rsid w:val="008F3388"/>
    <w:rsid w:val="008F433A"/>
    <w:rsid w:val="008F4CC1"/>
    <w:rsid w:val="0090286E"/>
    <w:rsid w:val="009031DE"/>
    <w:rsid w:val="009036DA"/>
    <w:rsid w:val="009058CA"/>
    <w:rsid w:val="00905D95"/>
    <w:rsid w:val="00906B9E"/>
    <w:rsid w:val="00910657"/>
    <w:rsid w:val="00912BC4"/>
    <w:rsid w:val="0091335B"/>
    <w:rsid w:val="00913569"/>
    <w:rsid w:val="00920C8F"/>
    <w:rsid w:val="00921D29"/>
    <w:rsid w:val="009235F3"/>
    <w:rsid w:val="00925129"/>
    <w:rsid w:val="00926D0F"/>
    <w:rsid w:val="00927A4B"/>
    <w:rsid w:val="009322D2"/>
    <w:rsid w:val="00933583"/>
    <w:rsid w:val="00933A02"/>
    <w:rsid w:val="00936B85"/>
    <w:rsid w:val="00936C53"/>
    <w:rsid w:val="00937115"/>
    <w:rsid w:val="009371D0"/>
    <w:rsid w:val="00940BFE"/>
    <w:rsid w:val="00941A86"/>
    <w:rsid w:val="00943DB1"/>
    <w:rsid w:val="00944D3E"/>
    <w:rsid w:val="00946F51"/>
    <w:rsid w:val="00950F1A"/>
    <w:rsid w:val="00955101"/>
    <w:rsid w:val="009553D1"/>
    <w:rsid w:val="009565F9"/>
    <w:rsid w:val="00956974"/>
    <w:rsid w:val="009609B1"/>
    <w:rsid w:val="00962932"/>
    <w:rsid w:val="009659C8"/>
    <w:rsid w:val="00966D20"/>
    <w:rsid w:val="00973679"/>
    <w:rsid w:val="00973FEE"/>
    <w:rsid w:val="0097599D"/>
    <w:rsid w:val="00980AA9"/>
    <w:rsid w:val="009824F4"/>
    <w:rsid w:val="009869BF"/>
    <w:rsid w:val="00990812"/>
    <w:rsid w:val="00991CBC"/>
    <w:rsid w:val="00991F8E"/>
    <w:rsid w:val="00993718"/>
    <w:rsid w:val="00993EDC"/>
    <w:rsid w:val="0099743D"/>
    <w:rsid w:val="0099750D"/>
    <w:rsid w:val="00997F26"/>
    <w:rsid w:val="009A020D"/>
    <w:rsid w:val="009A1D17"/>
    <w:rsid w:val="009A29BB"/>
    <w:rsid w:val="009A5DC6"/>
    <w:rsid w:val="009A5EAB"/>
    <w:rsid w:val="009B0018"/>
    <w:rsid w:val="009B008B"/>
    <w:rsid w:val="009B294C"/>
    <w:rsid w:val="009B3E03"/>
    <w:rsid w:val="009B4D5F"/>
    <w:rsid w:val="009B61A9"/>
    <w:rsid w:val="009B6852"/>
    <w:rsid w:val="009B6976"/>
    <w:rsid w:val="009C510D"/>
    <w:rsid w:val="009C7C15"/>
    <w:rsid w:val="009D0644"/>
    <w:rsid w:val="009D3373"/>
    <w:rsid w:val="009D3C31"/>
    <w:rsid w:val="009D4E61"/>
    <w:rsid w:val="009D515D"/>
    <w:rsid w:val="009D61D9"/>
    <w:rsid w:val="009D7BE1"/>
    <w:rsid w:val="009E2FDC"/>
    <w:rsid w:val="009E768B"/>
    <w:rsid w:val="009F1FA2"/>
    <w:rsid w:val="009F21DB"/>
    <w:rsid w:val="009F7179"/>
    <w:rsid w:val="00A00103"/>
    <w:rsid w:val="00A02D72"/>
    <w:rsid w:val="00A03605"/>
    <w:rsid w:val="00A051CC"/>
    <w:rsid w:val="00A058FB"/>
    <w:rsid w:val="00A05C23"/>
    <w:rsid w:val="00A06C7D"/>
    <w:rsid w:val="00A06EAF"/>
    <w:rsid w:val="00A1346E"/>
    <w:rsid w:val="00A13A82"/>
    <w:rsid w:val="00A13A90"/>
    <w:rsid w:val="00A13AEE"/>
    <w:rsid w:val="00A16307"/>
    <w:rsid w:val="00A22297"/>
    <w:rsid w:val="00A23B96"/>
    <w:rsid w:val="00A250F8"/>
    <w:rsid w:val="00A30598"/>
    <w:rsid w:val="00A31D1D"/>
    <w:rsid w:val="00A32450"/>
    <w:rsid w:val="00A336F0"/>
    <w:rsid w:val="00A36854"/>
    <w:rsid w:val="00A36B9C"/>
    <w:rsid w:val="00A42CD7"/>
    <w:rsid w:val="00A45186"/>
    <w:rsid w:val="00A47B53"/>
    <w:rsid w:val="00A50039"/>
    <w:rsid w:val="00A54AEE"/>
    <w:rsid w:val="00A56717"/>
    <w:rsid w:val="00A624D2"/>
    <w:rsid w:val="00A62B08"/>
    <w:rsid w:val="00A654B5"/>
    <w:rsid w:val="00A729C7"/>
    <w:rsid w:val="00A74E90"/>
    <w:rsid w:val="00A75B32"/>
    <w:rsid w:val="00A7665E"/>
    <w:rsid w:val="00A81682"/>
    <w:rsid w:val="00A821E2"/>
    <w:rsid w:val="00A826ED"/>
    <w:rsid w:val="00A87EF1"/>
    <w:rsid w:val="00A90D10"/>
    <w:rsid w:val="00A9228E"/>
    <w:rsid w:val="00A922F4"/>
    <w:rsid w:val="00A93A0B"/>
    <w:rsid w:val="00A956FD"/>
    <w:rsid w:val="00AA0F0E"/>
    <w:rsid w:val="00AA2430"/>
    <w:rsid w:val="00AA50D7"/>
    <w:rsid w:val="00AA74BB"/>
    <w:rsid w:val="00AB0270"/>
    <w:rsid w:val="00AB3FE1"/>
    <w:rsid w:val="00AB4AE4"/>
    <w:rsid w:val="00AC0AE4"/>
    <w:rsid w:val="00AC251C"/>
    <w:rsid w:val="00AC36AF"/>
    <w:rsid w:val="00AC48A0"/>
    <w:rsid w:val="00AC5AED"/>
    <w:rsid w:val="00AC6529"/>
    <w:rsid w:val="00AC70F4"/>
    <w:rsid w:val="00AD0A27"/>
    <w:rsid w:val="00AD2B29"/>
    <w:rsid w:val="00AD6034"/>
    <w:rsid w:val="00AD6639"/>
    <w:rsid w:val="00AD6A91"/>
    <w:rsid w:val="00AE03FF"/>
    <w:rsid w:val="00AE0D5E"/>
    <w:rsid w:val="00AE16D9"/>
    <w:rsid w:val="00AE2B4C"/>
    <w:rsid w:val="00AE383B"/>
    <w:rsid w:val="00AE604C"/>
    <w:rsid w:val="00AF1278"/>
    <w:rsid w:val="00AF1973"/>
    <w:rsid w:val="00AF1F9B"/>
    <w:rsid w:val="00AF51E0"/>
    <w:rsid w:val="00AF6B72"/>
    <w:rsid w:val="00AF7639"/>
    <w:rsid w:val="00AF7D80"/>
    <w:rsid w:val="00B03A36"/>
    <w:rsid w:val="00B108A8"/>
    <w:rsid w:val="00B12ACA"/>
    <w:rsid w:val="00B13FF0"/>
    <w:rsid w:val="00B1491D"/>
    <w:rsid w:val="00B179FC"/>
    <w:rsid w:val="00B205FF"/>
    <w:rsid w:val="00B23B16"/>
    <w:rsid w:val="00B25E07"/>
    <w:rsid w:val="00B271B2"/>
    <w:rsid w:val="00B277C5"/>
    <w:rsid w:val="00B310E7"/>
    <w:rsid w:val="00B311F2"/>
    <w:rsid w:val="00B3296F"/>
    <w:rsid w:val="00B34810"/>
    <w:rsid w:val="00B34D8C"/>
    <w:rsid w:val="00B350BA"/>
    <w:rsid w:val="00B35B05"/>
    <w:rsid w:val="00B366AF"/>
    <w:rsid w:val="00B37492"/>
    <w:rsid w:val="00B375DA"/>
    <w:rsid w:val="00B41A0E"/>
    <w:rsid w:val="00B466F9"/>
    <w:rsid w:val="00B47968"/>
    <w:rsid w:val="00B50114"/>
    <w:rsid w:val="00B5095A"/>
    <w:rsid w:val="00B50F27"/>
    <w:rsid w:val="00B51C84"/>
    <w:rsid w:val="00B54ED7"/>
    <w:rsid w:val="00B602A1"/>
    <w:rsid w:val="00B6153F"/>
    <w:rsid w:val="00B64EB8"/>
    <w:rsid w:val="00B66675"/>
    <w:rsid w:val="00B67A6A"/>
    <w:rsid w:val="00B7179C"/>
    <w:rsid w:val="00B7259B"/>
    <w:rsid w:val="00B726FB"/>
    <w:rsid w:val="00B73239"/>
    <w:rsid w:val="00B74790"/>
    <w:rsid w:val="00B81A1B"/>
    <w:rsid w:val="00B84123"/>
    <w:rsid w:val="00B85F6D"/>
    <w:rsid w:val="00B87850"/>
    <w:rsid w:val="00B87F0A"/>
    <w:rsid w:val="00B913DD"/>
    <w:rsid w:val="00B9278D"/>
    <w:rsid w:val="00B945C5"/>
    <w:rsid w:val="00B953F9"/>
    <w:rsid w:val="00B96FFF"/>
    <w:rsid w:val="00B973E8"/>
    <w:rsid w:val="00BA03D9"/>
    <w:rsid w:val="00BA596B"/>
    <w:rsid w:val="00BA5B14"/>
    <w:rsid w:val="00BA6877"/>
    <w:rsid w:val="00BA6A2C"/>
    <w:rsid w:val="00BB0F25"/>
    <w:rsid w:val="00BB1B38"/>
    <w:rsid w:val="00BB1E2B"/>
    <w:rsid w:val="00BB1F01"/>
    <w:rsid w:val="00BB45F3"/>
    <w:rsid w:val="00BB4DF4"/>
    <w:rsid w:val="00BC1222"/>
    <w:rsid w:val="00BC1651"/>
    <w:rsid w:val="00BC2DC9"/>
    <w:rsid w:val="00BC4AC0"/>
    <w:rsid w:val="00BC5BCE"/>
    <w:rsid w:val="00BC7845"/>
    <w:rsid w:val="00BD502A"/>
    <w:rsid w:val="00BD511D"/>
    <w:rsid w:val="00BD5EE1"/>
    <w:rsid w:val="00BE2394"/>
    <w:rsid w:val="00BE2506"/>
    <w:rsid w:val="00BE2D38"/>
    <w:rsid w:val="00BE47C4"/>
    <w:rsid w:val="00BE56FF"/>
    <w:rsid w:val="00BE7F90"/>
    <w:rsid w:val="00BF02B2"/>
    <w:rsid w:val="00BF198D"/>
    <w:rsid w:val="00BF24E5"/>
    <w:rsid w:val="00BF4437"/>
    <w:rsid w:val="00BF538E"/>
    <w:rsid w:val="00C03150"/>
    <w:rsid w:val="00C04E10"/>
    <w:rsid w:val="00C05837"/>
    <w:rsid w:val="00C12182"/>
    <w:rsid w:val="00C127B4"/>
    <w:rsid w:val="00C127C8"/>
    <w:rsid w:val="00C13C88"/>
    <w:rsid w:val="00C16493"/>
    <w:rsid w:val="00C24050"/>
    <w:rsid w:val="00C25CCB"/>
    <w:rsid w:val="00C31354"/>
    <w:rsid w:val="00C320F7"/>
    <w:rsid w:val="00C3362E"/>
    <w:rsid w:val="00C36435"/>
    <w:rsid w:val="00C37018"/>
    <w:rsid w:val="00C42F98"/>
    <w:rsid w:val="00C44B52"/>
    <w:rsid w:val="00C453A0"/>
    <w:rsid w:val="00C50A5F"/>
    <w:rsid w:val="00C52204"/>
    <w:rsid w:val="00C5256E"/>
    <w:rsid w:val="00C56C7D"/>
    <w:rsid w:val="00C56C8F"/>
    <w:rsid w:val="00C57ECE"/>
    <w:rsid w:val="00C630BD"/>
    <w:rsid w:val="00C63BA2"/>
    <w:rsid w:val="00C6428C"/>
    <w:rsid w:val="00C6480D"/>
    <w:rsid w:val="00C66310"/>
    <w:rsid w:val="00C664BB"/>
    <w:rsid w:val="00C66FB3"/>
    <w:rsid w:val="00C7008B"/>
    <w:rsid w:val="00C70C18"/>
    <w:rsid w:val="00C71DF5"/>
    <w:rsid w:val="00C72F19"/>
    <w:rsid w:val="00C805C8"/>
    <w:rsid w:val="00C82B17"/>
    <w:rsid w:val="00C842F3"/>
    <w:rsid w:val="00C87805"/>
    <w:rsid w:val="00C937CA"/>
    <w:rsid w:val="00C97283"/>
    <w:rsid w:val="00C97FB2"/>
    <w:rsid w:val="00CA0D33"/>
    <w:rsid w:val="00CB1563"/>
    <w:rsid w:val="00CB634B"/>
    <w:rsid w:val="00CB6C4A"/>
    <w:rsid w:val="00CB7C27"/>
    <w:rsid w:val="00CC04B0"/>
    <w:rsid w:val="00CC26D5"/>
    <w:rsid w:val="00CC5129"/>
    <w:rsid w:val="00CD0772"/>
    <w:rsid w:val="00CD0C2E"/>
    <w:rsid w:val="00CD2C76"/>
    <w:rsid w:val="00CD52FE"/>
    <w:rsid w:val="00CD63EE"/>
    <w:rsid w:val="00CE18D1"/>
    <w:rsid w:val="00CE360C"/>
    <w:rsid w:val="00CE3BEF"/>
    <w:rsid w:val="00CE5C4D"/>
    <w:rsid w:val="00CF147B"/>
    <w:rsid w:val="00CF22E6"/>
    <w:rsid w:val="00CF322D"/>
    <w:rsid w:val="00CF4A10"/>
    <w:rsid w:val="00CF4D20"/>
    <w:rsid w:val="00CF5A32"/>
    <w:rsid w:val="00CF65F2"/>
    <w:rsid w:val="00CF6A41"/>
    <w:rsid w:val="00D01B45"/>
    <w:rsid w:val="00D01BB8"/>
    <w:rsid w:val="00D01F8E"/>
    <w:rsid w:val="00D05E21"/>
    <w:rsid w:val="00D20DB5"/>
    <w:rsid w:val="00D20DBF"/>
    <w:rsid w:val="00D22063"/>
    <w:rsid w:val="00D2304C"/>
    <w:rsid w:val="00D24CB6"/>
    <w:rsid w:val="00D25E07"/>
    <w:rsid w:val="00D3076B"/>
    <w:rsid w:val="00D312F9"/>
    <w:rsid w:val="00D3208C"/>
    <w:rsid w:val="00D32C96"/>
    <w:rsid w:val="00D32FFF"/>
    <w:rsid w:val="00D3331B"/>
    <w:rsid w:val="00D34D8D"/>
    <w:rsid w:val="00D34E48"/>
    <w:rsid w:val="00D4185F"/>
    <w:rsid w:val="00D419AA"/>
    <w:rsid w:val="00D45F5C"/>
    <w:rsid w:val="00D46D6B"/>
    <w:rsid w:val="00D50E7A"/>
    <w:rsid w:val="00D526CD"/>
    <w:rsid w:val="00D5308F"/>
    <w:rsid w:val="00D57950"/>
    <w:rsid w:val="00D65F37"/>
    <w:rsid w:val="00D66C6F"/>
    <w:rsid w:val="00D72DAD"/>
    <w:rsid w:val="00D73263"/>
    <w:rsid w:val="00D73DBE"/>
    <w:rsid w:val="00D754E4"/>
    <w:rsid w:val="00D76008"/>
    <w:rsid w:val="00D77217"/>
    <w:rsid w:val="00D7745D"/>
    <w:rsid w:val="00D8021D"/>
    <w:rsid w:val="00D80FBC"/>
    <w:rsid w:val="00D86151"/>
    <w:rsid w:val="00D86589"/>
    <w:rsid w:val="00D87CB1"/>
    <w:rsid w:val="00D901F5"/>
    <w:rsid w:val="00DA0679"/>
    <w:rsid w:val="00DA2F6E"/>
    <w:rsid w:val="00DA37E3"/>
    <w:rsid w:val="00DA37EC"/>
    <w:rsid w:val="00DA38EA"/>
    <w:rsid w:val="00DA4075"/>
    <w:rsid w:val="00DA43A7"/>
    <w:rsid w:val="00DA54F3"/>
    <w:rsid w:val="00DA6B65"/>
    <w:rsid w:val="00DA6BD7"/>
    <w:rsid w:val="00DA7968"/>
    <w:rsid w:val="00DB11EC"/>
    <w:rsid w:val="00DB2FA9"/>
    <w:rsid w:val="00DB50D0"/>
    <w:rsid w:val="00DB516F"/>
    <w:rsid w:val="00DB7640"/>
    <w:rsid w:val="00DB7D60"/>
    <w:rsid w:val="00DC0CB5"/>
    <w:rsid w:val="00DC1614"/>
    <w:rsid w:val="00DC5173"/>
    <w:rsid w:val="00DC532E"/>
    <w:rsid w:val="00DC7171"/>
    <w:rsid w:val="00DC7F35"/>
    <w:rsid w:val="00DD074E"/>
    <w:rsid w:val="00DD1703"/>
    <w:rsid w:val="00DD2714"/>
    <w:rsid w:val="00DD4D9B"/>
    <w:rsid w:val="00DD536C"/>
    <w:rsid w:val="00DD5592"/>
    <w:rsid w:val="00DD6BB9"/>
    <w:rsid w:val="00DE1C16"/>
    <w:rsid w:val="00DE2BE1"/>
    <w:rsid w:val="00DE2F53"/>
    <w:rsid w:val="00DE3098"/>
    <w:rsid w:val="00DE63FC"/>
    <w:rsid w:val="00DE69B1"/>
    <w:rsid w:val="00DF0287"/>
    <w:rsid w:val="00DF3306"/>
    <w:rsid w:val="00DF3787"/>
    <w:rsid w:val="00DF3A55"/>
    <w:rsid w:val="00DF5DF4"/>
    <w:rsid w:val="00E001F3"/>
    <w:rsid w:val="00E0499C"/>
    <w:rsid w:val="00E0683D"/>
    <w:rsid w:val="00E10328"/>
    <w:rsid w:val="00E11936"/>
    <w:rsid w:val="00E11D91"/>
    <w:rsid w:val="00E11DB5"/>
    <w:rsid w:val="00E13406"/>
    <w:rsid w:val="00E14364"/>
    <w:rsid w:val="00E1509A"/>
    <w:rsid w:val="00E15193"/>
    <w:rsid w:val="00E15298"/>
    <w:rsid w:val="00E157A8"/>
    <w:rsid w:val="00E2091E"/>
    <w:rsid w:val="00E24B9F"/>
    <w:rsid w:val="00E2679E"/>
    <w:rsid w:val="00E3157D"/>
    <w:rsid w:val="00E33850"/>
    <w:rsid w:val="00E34FB5"/>
    <w:rsid w:val="00E35B0D"/>
    <w:rsid w:val="00E35D92"/>
    <w:rsid w:val="00E374F4"/>
    <w:rsid w:val="00E42A45"/>
    <w:rsid w:val="00E45C6A"/>
    <w:rsid w:val="00E476E1"/>
    <w:rsid w:val="00E50D1F"/>
    <w:rsid w:val="00E51BC3"/>
    <w:rsid w:val="00E53646"/>
    <w:rsid w:val="00E5387B"/>
    <w:rsid w:val="00E53BF8"/>
    <w:rsid w:val="00E53FF5"/>
    <w:rsid w:val="00E55BFA"/>
    <w:rsid w:val="00E55C91"/>
    <w:rsid w:val="00E55D22"/>
    <w:rsid w:val="00E55F48"/>
    <w:rsid w:val="00E5652A"/>
    <w:rsid w:val="00E61CF8"/>
    <w:rsid w:val="00E6398D"/>
    <w:rsid w:val="00E63C50"/>
    <w:rsid w:val="00E659A7"/>
    <w:rsid w:val="00E675F8"/>
    <w:rsid w:val="00E73238"/>
    <w:rsid w:val="00E7352F"/>
    <w:rsid w:val="00E752D8"/>
    <w:rsid w:val="00E756D6"/>
    <w:rsid w:val="00E7574B"/>
    <w:rsid w:val="00E75F5B"/>
    <w:rsid w:val="00E77A27"/>
    <w:rsid w:val="00E801E4"/>
    <w:rsid w:val="00E816AB"/>
    <w:rsid w:val="00E82479"/>
    <w:rsid w:val="00E825C8"/>
    <w:rsid w:val="00E8399B"/>
    <w:rsid w:val="00E8682B"/>
    <w:rsid w:val="00E91215"/>
    <w:rsid w:val="00E93909"/>
    <w:rsid w:val="00E93A75"/>
    <w:rsid w:val="00EA0D6D"/>
    <w:rsid w:val="00EA137C"/>
    <w:rsid w:val="00EA2F5A"/>
    <w:rsid w:val="00EA3F7F"/>
    <w:rsid w:val="00EB0C3F"/>
    <w:rsid w:val="00EB2495"/>
    <w:rsid w:val="00EB28DE"/>
    <w:rsid w:val="00EB2D3F"/>
    <w:rsid w:val="00EB34E3"/>
    <w:rsid w:val="00EB53F7"/>
    <w:rsid w:val="00EB58A6"/>
    <w:rsid w:val="00EB6469"/>
    <w:rsid w:val="00EC12C3"/>
    <w:rsid w:val="00EC37EA"/>
    <w:rsid w:val="00EC47F3"/>
    <w:rsid w:val="00EC5670"/>
    <w:rsid w:val="00EC61A6"/>
    <w:rsid w:val="00EC7A44"/>
    <w:rsid w:val="00EC7EE8"/>
    <w:rsid w:val="00ED0CEA"/>
    <w:rsid w:val="00ED472C"/>
    <w:rsid w:val="00ED47C5"/>
    <w:rsid w:val="00ED5300"/>
    <w:rsid w:val="00EE22F5"/>
    <w:rsid w:val="00EE455D"/>
    <w:rsid w:val="00EE5188"/>
    <w:rsid w:val="00EE5B29"/>
    <w:rsid w:val="00EE78BA"/>
    <w:rsid w:val="00EF1637"/>
    <w:rsid w:val="00EF3320"/>
    <w:rsid w:val="00EF454D"/>
    <w:rsid w:val="00EF48A5"/>
    <w:rsid w:val="00EF605D"/>
    <w:rsid w:val="00EF6F6C"/>
    <w:rsid w:val="00F02C87"/>
    <w:rsid w:val="00F02D0B"/>
    <w:rsid w:val="00F03CC6"/>
    <w:rsid w:val="00F048A3"/>
    <w:rsid w:val="00F061FE"/>
    <w:rsid w:val="00F07856"/>
    <w:rsid w:val="00F07B6F"/>
    <w:rsid w:val="00F11719"/>
    <w:rsid w:val="00F11721"/>
    <w:rsid w:val="00F11E55"/>
    <w:rsid w:val="00F1395B"/>
    <w:rsid w:val="00F1417D"/>
    <w:rsid w:val="00F17D84"/>
    <w:rsid w:val="00F218B8"/>
    <w:rsid w:val="00F252F0"/>
    <w:rsid w:val="00F279C2"/>
    <w:rsid w:val="00F27C8E"/>
    <w:rsid w:val="00F3387E"/>
    <w:rsid w:val="00F34EC0"/>
    <w:rsid w:val="00F34F0C"/>
    <w:rsid w:val="00F404D3"/>
    <w:rsid w:val="00F455E4"/>
    <w:rsid w:val="00F45686"/>
    <w:rsid w:val="00F46AE6"/>
    <w:rsid w:val="00F46BA0"/>
    <w:rsid w:val="00F517FD"/>
    <w:rsid w:val="00F51D3D"/>
    <w:rsid w:val="00F51E51"/>
    <w:rsid w:val="00F5516D"/>
    <w:rsid w:val="00F560C9"/>
    <w:rsid w:val="00F5630B"/>
    <w:rsid w:val="00F56647"/>
    <w:rsid w:val="00F6325A"/>
    <w:rsid w:val="00F642E5"/>
    <w:rsid w:val="00F64886"/>
    <w:rsid w:val="00F6496E"/>
    <w:rsid w:val="00F64EAE"/>
    <w:rsid w:val="00F67DAE"/>
    <w:rsid w:val="00F74E15"/>
    <w:rsid w:val="00F756DF"/>
    <w:rsid w:val="00F77908"/>
    <w:rsid w:val="00F80327"/>
    <w:rsid w:val="00F81131"/>
    <w:rsid w:val="00F811DE"/>
    <w:rsid w:val="00F815BF"/>
    <w:rsid w:val="00F82C85"/>
    <w:rsid w:val="00F832FB"/>
    <w:rsid w:val="00F83ABE"/>
    <w:rsid w:val="00F83F19"/>
    <w:rsid w:val="00F843F4"/>
    <w:rsid w:val="00F84743"/>
    <w:rsid w:val="00F84CBE"/>
    <w:rsid w:val="00F86263"/>
    <w:rsid w:val="00F8715E"/>
    <w:rsid w:val="00F90A7B"/>
    <w:rsid w:val="00F97131"/>
    <w:rsid w:val="00FA1849"/>
    <w:rsid w:val="00FA1C7C"/>
    <w:rsid w:val="00FA256D"/>
    <w:rsid w:val="00FA2792"/>
    <w:rsid w:val="00FA28C3"/>
    <w:rsid w:val="00FA39CC"/>
    <w:rsid w:val="00FA4B04"/>
    <w:rsid w:val="00FA4D72"/>
    <w:rsid w:val="00FA5A0D"/>
    <w:rsid w:val="00FB28DF"/>
    <w:rsid w:val="00FB7C51"/>
    <w:rsid w:val="00FC0EA7"/>
    <w:rsid w:val="00FC19C4"/>
    <w:rsid w:val="00FC1B0F"/>
    <w:rsid w:val="00FC2068"/>
    <w:rsid w:val="00FC2DE0"/>
    <w:rsid w:val="00FC6305"/>
    <w:rsid w:val="00FD064C"/>
    <w:rsid w:val="00FD22AD"/>
    <w:rsid w:val="00FD28D4"/>
    <w:rsid w:val="00FD309A"/>
    <w:rsid w:val="00FD5FF2"/>
    <w:rsid w:val="00FD72CA"/>
    <w:rsid w:val="00FE061E"/>
    <w:rsid w:val="00FE4508"/>
    <w:rsid w:val="00FE527D"/>
    <w:rsid w:val="00FF1989"/>
    <w:rsid w:val="00FF3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6322"/>
  <w15:chartTrackingRefBased/>
  <w15:docId w15:val="{E31E31E9-2594-45FF-941B-75DDDBBF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TConvertedEquation">
    <w:name w:val="MTConvertedEquation"/>
    <w:basedOn w:val="DefaultParagraphFont"/>
    <w:rsid w:val="00AA0F0E"/>
  </w:style>
  <w:style w:type="paragraph" w:customStyle="1" w:styleId="Style">
    <w:name w:val="Style"/>
    <w:rsid w:val="0016079A"/>
    <w:pPr>
      <w:widowControl w:val="0"/>
      <w:overflowPunct w:val="0"/>
      <w:autoSpaceDE w:val="0"/>
      <w:autoSpaceDN w:val="0"/>
      <w:adjustRightInd w:val="0"/>
      <w:textAlignment w:val="baseline"/>
    </w:pPr>
  </w:style>
  <w:style w:type="paragraph" w:styleId="NormalWeb">
    <w:name w:val="Normal (Web)"/>
    <w:basedOn w:val="Normal"/>
    <w:uiPriority w:val="99"/>
    <w:unhideWhenUsed/>
    <w:rsid w:val="008922C6"/>
    <w:pPr>
      <w:spacing w:before="100" w:beforeAutospacing="1" w:after="100" w:afterAutospacing="1"/>
    </w:pPr>
  </w:style>
  <w:style w:type="character" w:styleId="PlaceholderText">
    <w:name w:val="Placeholder Text"/>
    <w:basedOn w:val="DefaultParagraphFont"/>
    <w:uiPriority w:val="99"/>
    <w:semiHidden/>
    <w:rsid w:val="0071667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21460">
      <w:bodyDiv w:val="1"/>
      <w:marLeft w:val="0"/>
      <w:marRight w:val="0"/>
      <w:marTop w:val="0"/>
      <w:marBottom w:val="0"/>
      <w:divBdr>
        <w:top w:val="none" w:sz="0" w:space="0" w:color="auto"/>
        <w:left w:val="none" w:sz="0" w:space="0" w:color="auto"/>
        <w:bottom w:val="none" w:sz="0" w:space="0" w:color="auto"/>
        <w:right w:val="none" w:sz="0" w:space="0" w:color="auto"/>
      </w:divBdr>
    </w:div>
    <w:div w:id="225726804">
      <w:bodyDiv w:val="1"/>
      <w:marLeft w:val="0"/>
      <w:marRight w:val="0"/>
      <w:marTop w:val="0"/>
      <w:marBottom w:val="0"/>
      <w:divBdr>
        <w:top w:val="none" w:sz="0" w:space="0" w:color="auto"/>
        <w:left w:val="none" w:sz="0" w:space="0" w:color="auto"/>
        <w:bottom w:val="none" w:sz="0" w:space="0" w:color="auto"/>
        <w:right w:val="none" w:sz="0" w:space="0" w:color="auto"/>
      </w:divBdr>
    </w:div>
    <w:div w:id="319315293">
      <w:bodyDiv w:val="1"/>
      <w:marLeft w:val="0"/>
      <w:marRight w:val="0"/>
      <w:marTop w:val="0"/>
      <w:marBottom w:val="0"/>
      <w:divBdr>
        <w:top w:val="none" w:sz="0" w:space="0" w:color="auto"/>
        <w:left w:val="none" w:sz="0" w:space="0" w:color="auto"/>
        <w:bottom w:val="none" w:sz="0" w:space="0" w:color="auto"/>
        <w:right w:val="none" w:sz="0" w:space="0" w:color="auto"/>
      </w:divBdr>
    </w:div>
    <w:div w:id="534006260">
      <w:bodyDiv w:val="1"/>
      <w:marLeft w:val="0"/>
      <w:marRight w:val="0"/>
      <w:marTop w:val="0"/>
      <w:marBottom w:val="0"/>
      <w:divBdr>
        <w:top w:val="none" w:sz="0" w:space="0" w:color="auto"/>
        <w:left w:val="none" w:sz="0" w:space="0" w:color="auto"/>
        <w:bottom w:val="none" w:sz="0" w:space="0" w:color="auto"/>
        <w:right w:val="none" w:sz="0" w:space="0" w:color="auto"/>
      </w:divBdr>
    </w:div>
    <w:div w:id="593249743">
      <w:bodyDiv w:val="1"/>
      <w:marLeft w:val="0"/>
      <w:marRight w:val="0"/>
      <w:marTop w:val="0"/>
      <w:marBottom w:val="0"/>
      <w:divBdr>
        <w:top w:val="none" w:sz="0" w:space="0" w:color="auto"/>
        <w:left w:val="none" w:sz="0" w:space="0" w:color="auto"/>
        <w:bottom w:val="none" w:sz="0" w:space="0" w:color="auto"/>
        <w:right w:val="none" w:sz="0" w:space="0" w:color="auto"/>
      </w:divBdr>
    </w:div>
    <w:div w:id="667831150">
      <w:bodyDiv w:val="1"/>
      <w:marLeft w:val="0"/>
      <w:marRight w:val="0"/>
      <w:marTop w:val="0"/>
      <w:marBottom w:val="0"/>
      <w:divBdr>
        <w:top w:val="none" w:sz="0" w:space="0" w:color="auto"/>
        <w:left w:val="none" w:sz="0" w:space="0" w:color="auto"/>
        <w:bottom w:val="none" w:sz="0" w:space="0" w:color="auto"/>
        <w:right w:val="none" w:sz="0" w:space="0" w:color="auto"/>
      </w:divBdr>
    </w:div>
    <w:div w:id="730225984">
      <w:bodyDiv w:val="1"/>
      <w:marLeft w:val="0"/>
      <w:marRight w:val="0"/>
      <w:marTop w:val="0"/>
      <w:marBottom w:val="0"/>
      <w:divBdr>
        <w:top w:val="none" w:sz="0" w:space="0" w:color="auto"/>
        <w:left w:val="none" w:sz="0" w:space="0" w:color="auto"/>
        <w:bottom w:val="none" w:sz="0" w:space="0" w:color="auto"/>
        <w:right w:val="none" w:sz="0" w:space="0" w:color="auto"/>
      </w:divBdr>
    </w:div>
    <w:div w:id="1045983700">
      <w:bodyDiv w:val="1"/>
      <w:marLeft w:val="0"/>
      <w:marRight w:val="0"/>
      <w:marTop w:val="0"/>
      <w:marBottom w:val="0"/>
      <w:divBdr>
        <w:top w:val="none" w:sz="0" w:space="0" w:color="auto"/>
        <w:left w:val="none" w:sz="0" w:space="0" w:color="auto"/>
        <w:bottom w:val="none" w:sz="0" w:space="0" w:color="auto"/>
        <w:right w:val="none" w:sz="0" w:space="0" w:color="auto"/>
      </w:divBdr>
    </w:div>
    <w:div w:id="1268736714">
      <w:bodyDiv w:val="1"/>
      <w:marLeft w:val="0"/>
      <w:marRight w:val="0"/>
      <w:marTop w:val="0"/>
      <w:marBottom w:val="0"/>
      <w:divBdr>
        <w:top w:val="none" w:sz="0" w:space="0" w:color="auto"/>
        <w:left w:val="none" w:sz="0" w:space="0" w:color="auto"/>
        <w:bottom w:val="none" w:sz="0" w:space="0" w:color="auto"/>
        <w:right w:val="none" w:sz="0" w:space="0" w:color="auto"/>
      </w:divBdr>
    </w:div>
    <w:div w:id="1763452806">
      <w:bodyDiv w:val="1"/>
      <w:marLeft w:val="0"/>
      <w:marRight w:val="0"/>
      <w:marTop w:val="0"/>
      <w:marBottom w:val="0"/>
      <w:divBdr>
        <w:top w:val="none" w:sz="0" w:space="0" w:color="auto"/>
        <w:left w:val="none" w:sz="0" w:space="0" w:color="auto"/>
        <w:bottom w:val="none" w:sz="0" w:space="0" w:color="auto"/>
        <w:right w:val="none" w:sz="0" w:space="0" w:color="auto"/>
      </w:divBdr>
    </w:div>
    <w:div w:id="19869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1" Type="http://schemas.openxmlformats.org/officeDocument/2006/relationships/oleObject" Target="embeddings/oleObject9.bin"/><Relationship Id="rId42" Type="http://schemas.openxmlformats.org/officeDocument/2006/relationships/image" Target="media/image20.wmf"/><Relationship Id="rId63" Type="http://schemas.openxmlformats.org/officeDocument/2006/relationships/oleObject" Target="embeddings/oleObject27.bin"/><Relationship Id="rId84" Type="http://schemas.openxmlformats.org/officeDocument/2006/relationships/oleObject" Target="embeddings/oleObject37.bin"/><Relationship Id="rId138" Type="http://schemas.openxmlformats.org/officeDocument/2006/relationships/image" Target="media/image73.wmf"/><Relationship Id="rId159" Type="http://schemas.openxmlformats.org/officeDocument/2006/relationships/oleObject" Target="embeddings/oleObject73.bin"/><Relationship Id="rId170" Type="http://schemas.openxmlformats.org/officeDocument/2006/relationships/image" Target="media/image89.wmf"/><Relationship Id="rId107" Type="http://schemas.openxmlformats.org/officeDocument/2006/relationships/oleObject" Target="embeddings/oleObject47.bin"/><Relationship Id="rId11" Type="http://schemas.openxmlformats.org/officeDocument/2006/relationships/oleObject" Target="embeddings/oleObject4.bin"/><Relationship Id="rId32" Type="http://schemas.openxmlformats.org/officeDocument/2006/relationships/image" Target="media/image15.wmf"/><Relationship Id="rId53" Type="http://schemas.openxmlformats.org/officeDocument/2006/relationships/image" Target="media/image27.png"/><Relationship Id="rId74" Type="http://schemas.openxmlformats.org/officeDocument/2006/relationships/oleObject" Target="embeddings/oleObject33.bin"/><Relationship Id="rId128" Type="http://schemas.openxmlformats.org/officeDocument/2006/relationships/image" Target="media/image68.wmf"/><Relationship Id="rId149" Type="http://schemas.openxmlformats.org/officeDocument/2006/relationships/oleObject" Target="embeddings/oleObject68.bin"/><Relationship Id="rId5" Type="http://schemas.openxmlformats.org/officeDocument/2006/relationships/oleObject" Target="embeddings/oleObject1.bin"/><Relationship Id="rId95" Type="http://schemas.openxmlformats.org/officeDocument/2006/relationships/oleObject" Target="embeddings/oleObject42.bin"/><Relationship Id="rId160" Type="http://schemas.openxmlformats.org/officeDocument/2006/relationships/image" Target="media/image84.wmf"/><Relationship Id="rId22" Type="http://schemas.openxmlformats.org/officeDocument/2006/relationships/image" Target="media/image10.wmf"/><Relationship Id="rId43" Type="http://schemas.openxmlformats.org/officeDocument/2006/relationships/oleObject" Target="embeddings/oleObject20.bin"/><Relationship Id="rId64" Type="http://schemas.openxmlformats.org/officeDocument/2006/relationships/image" Target="media/image34.wmf"/><Relationship Id="rId118" Type="http://schemas.openxmlformats.org/officeDocument/2006/relationships/image" Target="media/image63.wmf"/><Relationship Id="rId139" Type="http://schemas.openxmlformats.org/officeDocument/2006/relationships/oleObject" Target="embeddings/oleObject63.bin"/><Relationship Id="rId85" Type="http://schemas.openxmlformats.org/officeDocument/2006/relationships/image" Target="media/image45.wmf"/><Relationship Id="rId150" Type="http://schemas.openxmlformats.org/officeDocument/2006/relationships/image" Target="media/image79.wmf"/><Relationship Id="rId171" Type="http://schemas.openxmlformats.org/officeDocument/2006/relationships/oleObject" Target="embeddings/oleObject79.bin"/><Relationship Id="rId12" Type="http://schemas.openxmlformats.org/officeDocument/2006/relationships/image" Target="media/image5.wmf"/><Relationship Id="rId33" Type="http://schemas.openxmlformats.org/officeDocument/2006/relationships/oleObject" Target="embeddings/oleObject15.bin"/><Relationship Id="rId108" Type="http://schemas.openxmlformats.org/officeDocument/2006/relationships/image" Target="media/image58.wmf"/><Relationship Id="rId129" Type="http://schemas.openxmlformats.org/officeDocument/2006/relationships/oleObject" Target="embeddings/oleObject58.bin"/><Relationship Id="rId54" Type="http://schemas.openxmlformats.org/officeDocument/2006/relationships/image" Target="media/image28.png"/><Relationship Id="rId75" Type="http://schemas.openxmlformats.org/officeDocument/2006/relationships/image" Target="media/image39.wmf"/><Relationship Id="rId96" Type="http://schemas.openxmlformats.org/officeDocument/2006/relationships/image" Target="media/image51.png"/><Relationship Id="rId140" Type="http://schemas.openxmlformats.org/officeDocument/2006/relationships/image" Target="media/image74.wmf"/><Relationship Id="rId161" Type="http://schemas.openxmlformats.org/officeDocument/2006/relationships/oleObject" Target="embeddings/oleObject74.bin"/><Relationship Id="rId6" Type="http://schemas.openxmlformats.org/officeDocument/2006/relationships/image" Target="media/image2.wmf"/><Relationship Id="rId23" Type="http://schemas.openxmlformats.org/officeDocument/2006/relationships/oleObject" Target="embeddings/oleObject10.bin"/><Relationship Id="rId28" Type="http://schemas.openxmlformats.org/officeDocument/2006/relationships/image" Target="media/image13.wmf"/><Relationship Id="rId49" Type="http://schemas.openxmlformats.org/officeDocument/2006/relationships/oleObject" Target="embeddings/oleObject23.bin"/><Relationship Id="rId114" Type="http://schemas.openxmlformats.org/officeDocument/2006/relationships/image" Target="media/image61.wmf"/><Relationship Id="rId119" Type="http://schemas.openxmlformats.org/officeDocument/2006/relationships/oleObject" Target="embeddings/oleObject53.bin"/><Relationship Id="rId44" Type="http://schemas.openxmlformats.org/officeDocument/2006/relationships/image" Target="media/image21.wmf"/><Relationship Id="rId60" Type="http://schemas.openxmlformats.org/officeDocument/2006/relationships/image" Target="media/image32.wmf"/><Relationship Id="rId65" Type="http://schemas.openxmlformats.org/officeDocument/2006/relationships/oleObject" Target="embeddings/oleObject28.bin"/><Relationship Id="rId81" Type="http://schemas.openxmlformats.org/officeDocument/2006/relationships/image" Target="media/image42.png"/><Relationship Id="rId86" Type="http://schemas.openxmlformats.org/officeDocument/2006/relationships/oleObject" Target="embeddings/oleObject38.bin"/><Relationship Id="rId130" Type="http://schemas.openxmlformats.org/officeDocument/2006/relationships/image" Target="media/image69.wmf"/><Relationship Id="rId135" Type="http://schemas.openxmlformats.org/officeDocument/2006/relationships/oleObject" Target="embeddings/oleObject61.bin"/><Relationship Id="rId151" Type="http://schemas.openxmlformats.org/officeDocument/2006/relationships/oleObject" Target="embeddings/oleObject69.bin"/><Relationship Id="rId156" Type="http://schemas.openxmlformats.org/officeDocument/2006/relationships/image" Target="media/image82.wmf"/><Relationship Id="rId177" Type="http://schemas.openxmlformats.org/officeDocument/2006/relationships/oleObject" Target="embeddings/oleObject81.bin"/><Relationship Id="rId172" Type="http://schemas.openxmlformats.org/officeDocument/2006/relationships/image" Target="media/image90.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48.bin"/><Relationship Id="rId34" Type="http://schemas.openxmlformats.org/officeDocument/2006/relationships/image" Target="media/image16.wmf"/><Relationship Id="rId50" Type="http://schemas.openxmlformats.org/officeDocument/2006/relationships/image" Target="media/image24.png"/><Relationship Id="rId55" Type="http://schemas.openxmlformats.org/officeDocument/2006/relationships/image" Target="media/image29.png"/><Relationship Id="rId76" Type="http://schemas.openxmlformats.org/officeDocument/2006/relationships/oleObject" Target="embeddings/oleObject34.bin"/><Relationship Id="rId97" Type="http://schemas.openxmlformats.org/officeDocument/2006/relationships/image" Target="media/image52.wmf"/><Relationship Id="rId104" Type="http://schemas.openxmlformats.org/officeDocument/2006/relationships/image" Target="media/image56.wmf"/><Relationship Id="rId120" Type="http://schemas.openxmlformats.org/officeDocument/2006/relationships/image" Target="media/image64.wmf"/><Relationship Id="rId125" Type="http://schemas.openxmlformats.org/officeDocument/2006/relationships/oleObject" Target="embeddings/oleObject56.bin"/><Relationship Id="rId141" Type="http://schemas.openxmlformats.org/officeDocument/2006/relationships/oleObject" Target="embeddings/oleObject64.bin"/><Relationship Id="rId146" Type="http://schemas.openxmlformats.org/officeDocument/2006/relationships/image" Target="media/image77.wmf"/><Relationship Id="rId167" Type="http://schemas.openxmlformats.org/officeDocument/2006/relationships/oleObject" Target="embeddings/oleObject77.bin"/><Relationship Id="rId7" Type="http://schemas.openxmlformats.org/officeDocument/2006/relationships/oleObject" Target="embeddings/oleObject2.bin"/><Relationship Id="rId71" Type="http://schemas.openxmlformats.org/officeDocument/2006/relationships/image" Target="media/image37.wmf"/><Relationship Id="rId92" Type="http://schemas.openxmlformats.org/officeDocument/2006/relationships/image" Target="media/image49.wmf"/><Relationship Id="rId162" Type="http://schemas.openxmlformats.org/officeDocument/2006/relationships/image" Target="media/image8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5.wmf"/><Relationship Id="rId87" Type="http://schemas.openxmlformats.org/officeDocument/2006/relationships/image" Target="media/image46.wmf"/><Relationship Id="rId110" Type="http://schemas.openxmlformats.org/officeDocument/2006/relationships/image" Target="media/image59.wmf"/><Relationship Id="rId115" Type="http://schemas.openxmlformats.org/officeDocument/2006/relationships/oleObject" Target="embeddings/oleObject51.bin"/><Relationship Id="rId131" Type="http://schemas.openxmlformats.org/officeDocument/2006/relationships/oleObject" Target="embeddings/oleObject59.bin"/><Relationship Id="rId136" Type="http://schemas.openxmlformats.org/officeDocument/2006/relationships/image" Target="media/image72.wmf"/><Relationship Id="rId157" Type="http://schemas.openxmlformats.org/officeDocument/2006/relationships/oleObject" Target="embeddings/oleObject72.bin"/><Relationship Id="rId178" Type="http://schemas.openxmlformats.org/officeDocument/2006/relationships/fontTable" Target="fontTable.xml"/><Relationship Id="rId61" Type="http://schemas.openxmlformats.org/officeDocument/2006/relationships/oleObject" Target="embeddings/oleObject26.bin"/><Relationship Id="rId82" Type="http://schemas.openxmlformats.org/officeDocument/2006/relationships/image" Target="media/image43.png"/><Relationship Id="rId152" Type="http://schemas.openxmlformats.org/officeDocument/2006/relationships/image" Target="media/image80.wmf"/><Relationship Id="rId173" Type="http://schemas.openxmlformats.org/officeDocument/2006/relationships/oleObject" Target="embeddings/oleObject80.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30.wmf"/><Relationship Id="rId77" Type="http://schemas.openxmlformats.org/officeDocument/2006/relationships/image" Target="media/image40.wmf"/><Relationship Id="rId100" Type="http://schemas.openxmlformats.org/officeDocument/2006/relationships/oleObject" Target="embeddings/oleObject44.bin"/><Relationship Id="rId105" Type="http://schemas.openxmlformats.org/officeDocument/2006/relationships/oleObject" Target="embeddings/oleObject46.bin"/><Relationship Id="rId126" Type="http://schemas.openxmlformats.org/officeDocument/2006/relationships/image" Target="media/image67.wmf"/><Relationship Id="rId147" Type="http://schemas.openxmlformats.org/officeDocument/2006/relationships/oleObject" Target="embeddings/oleObject67.bin"/><Relationship Id="rId168" Type="http://schemas.openxmlformats.org/officeDocument/2006/relationships/image" Target="media/image88.wmf"/><Relationship Id="rId8" Type="http://schemas.openxmlformats.org/officeDocument/2006/relationships/image" Target="media/image3.wmf"/><Relationship Id="rId51" Type="http://schemas.openxmlformats.org/officeDocument/2006/relationships/image" Target="media/image25.png"/><Relationship Id="rId72" Type="http://schemas.openxmlformats.org/officeDocument/2006/relationships/oleObject" Target="embeddings/oleObject32.bin"/><Relationship Id="rId93" Type="http://schemas.openxmlformats.org/officeDocument/2006/relationships/oleObject" Target="embeddings/oleObject41.bin"/><Relationship Id="rId98" Type="http://schemas.openxmlformats.org/officeDocument/2006/relationships/oleObject" Target="embeddings/oleObject43.bin"/><Relationship Id="rId121" Type="http://schemas.openxmlformats.org/officeDocument/2006/relationships/oleObject" Target="embeddings/oleObject54.bin"/><Relationship Id="rId142" Type="http://schemas.openxmlformats.org/officeDocument/2006/relationships/image" Target="media/image75.wmf"/><Relationship Id="rId163" Type="http://schemas.openxmlformats.org/officeDocument/2006/relationships/oleObject" Target="embeddings/oleObject75.bin"/><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29.bin"/><Relationship Id="rId116" Type="http://schemas.openxmlformats.org/officeDocument/2006/relationships/image" Target="media/image62.wmf"/><Relationship Id="rId137" Type="http://schemas.openxmlformats.org/officeDocument/2006/relationships/oleObject" Target="embeddings/oleObject62.bin"/><Relationship Id="rId158" Type="http://schemas.openxmlformats.org/officeDocument/2006/relationships/image" Target="media/image83.wmf"/><Relationship Id="rId20" Type="http://schemas.openxmlformats.org/officeDocument/2006/relationships/image" Target="media/image9.wmf"/><Relationship Id="rId41" Type="http://schemas.openxmlformats.org/officeDocument/2006/relationships/oleObject" Target="embeddings/oleObject19.bin"/><Relationship Id="rId62" Type="http://schemas.openxmlformats.org/officeDocument/2006/relationships/image" Target="media/image33.wmf"/><Relationship Id="rId83" Type="http://schemas.openxmlformats.org/officeDocument/2006/relationships/image" Target="media/image44.wmf"/><Relationship Id="rId88" Type="http://schemas.openxmlformats.org/officeDocument/2006/relationships/oleObject" Target="embeddings/oleObject39.bin"/><Relationship Id="rId111" Type="http://schemas.openxmlformats.org/officeDocument/2006/relationships/oleObject" Target="embeddings/oleObject49.bin"/><Relationship Id="rId132" Type="http://schemas.openxmlformats.org/officeDocument/2006/relationships/image" Target="media/image70.wmf"/><Relationship Id="rId153" Type="http://schemas.openxmlformats.org/officeDocument/2006/relationships/oleObject" Target="embeddings/oleObject70.bin"/><Relationship Id="rId174" Type="http://schemas.openxmlformats.org/officeDocument/2006/relationships/image" Target="media/image91.png"/><Relationship Id="rId179" Type="http://schemas.openxmlformats.org/officeDocument/2006/relationships/theme" Target="theme/theme1.xml"/><Relationship Id="rId15" Type="http://schemas.openxmlformats.org/officeDocument/2006/relationships/oleObject" Target="embeddings/oleObject6.bin"/><Relationship Id="rId36" Type="http://schemas.openxmlformats.org/officeDocument/2006/relationships/image" Target="media/image17.wmf"/><Relationship Id="rId57" Type="http://schemas.openxmlformats.org/officeDocument/2006/relationships/oleObject" Target="embeddings/oleObject24.bin"/><Relationship Id="rId106" Type="http://schemas.openxmlformats.org/officeDocument/2006/relationships/image" Target="media/image57.wmf"/><Relationship Id="rId127" Type="http://schemas.openxmlformats.org/officeDocument/2006/relationships/oleObject" Target="embeddings/oleObject57.bin"/><Relationship Id="rId10" Type="http://schemas.openxmlformats.org/officeDocument/2006/relationships/image" Target="media/image4.wmf"/><Relationship Id="rId31" Type="http://schemas.openxmlformats.org/officeDocument/2006/relationships/oleObject" Target="embeddings/oleObject14.bin"/><Relationship Id="rId52" Type="http://schemas.openxmlformats.org/officeDocument/2006/relationships/image" Target="media/image26.png"/><Relationship Id="rId73" Type="http://schemas.openxmlformats.org/officeDocument/2006/relationships/image" Target="media/image38.wmf"/><Relationship Id="rId78" Type="http://schemas.openxmlformats.org/officeDocument/2006/relationships/oleObject" Target="embeddings/oleObject35.bin"/><Relationship Id="rId94" Type="http://schemas.openxmlformats.org/officeDocument/2006/relationships/image" Target="media/image50.wmf"/><Relationship Id="rId99" Type="http://schemas.openxmlformats.org/officeDocument/2006/relationships/image" Target="media/image53.wmf"/><Relationship Id="rId101" Type="http://schemas.openxmlformats.org/officeDocument/2006/relationships/image" Target="media/image54.wmf"/><Relationship Id="rId122" Type="http://schemas.openxmlformats.org/officeDocument/2006/relationships/image" Target="media/image65.wmf"/><Relationship Id="rId143" Type="http://schemas.openxmlformats.org/officeDocument/2006/relationships/oleObject" Target="embeddings/oleObject65.bin"/><Relationship Id="rId148" Type="http://schemas.openxmlformats.org/officeDocument/2006/relationships/image" Target="media/image78.wmf"/><Relationship Id="rId164" Type="http://schemas.openxmlformats.org/officeDocument/2006/relationships/image" Target="media/image86.wmf"/><Relationship Id="rId169" Type="http://schemas.openxmlformats.org/officeDocument/2006/relationships/oleObject" Target="embeddings/oleObject78.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2.wmf"/><Relationship Id="rId47" Type="http://schemas.openxmlformats.org/officeDocument/2006/relationships/oleObject" Target="embeddings/oleObject22.bin"/><Relationship Id="rId68" Type="http://schemas.openxmlformats.org/officeDocument/2006/relationships/oleObject" Target="embeddings/oleObject30.bin"/><Relationship Id="rId89" Type="http://schemas.openxmlformats.org/officeDocument/2006/relationships/image" Target="media/image47.png"/><Relationship Id="rId112" Type="http://schemas.openxmlformats.org/officeDocument/2006/relationships/image" Target="media/image60.wmf"/><Relationship Id="rId133" Type="http://schemas.openxmlformats.org/officeDocument/2006/relationships/oleObject" Target="embeddings/oleObject60.bin"/><Relationship Id="rId154" Type="http://schemas.openxmlformats.org/officeDocument/2006/relationships/image" Target="media/image81.wmf"/><Relationship Id="rId175" Type="http://schemas.openxmlformats.org/officeDocument/2006/relationships/image" Target="media/image92.png"/><Relationship Id="rId16" Type="http://schemas.openxmlformats.org/officeDocument/2006/relationships/image" Target="media/image7.wmf"/><Relationship Id="rId37" Type="http://schemas.openxmlformats.org/officeDocument/2006/relationships/oleObject" Target="embeddings/oleObject17.bin"/><Relationship Id="rId58" Type="http://schemas.openxmlformats.org/officeDocument/2006/relationships/image" Target="media/image31.wmf"/><Relationship Id="rId79" Type="http://schemas.openxmlformats.org/officeDocument/2006/relationships/image" Target="media/image41.wmf"/><Relationship Id="rId102" Type="http://schemas.openxmlformats.org/officeDocument/2006/relationships/oleObject" Target="embeddings/oleObject45.bin"/><Relationship Id="rId123" Type="http://schemas.openxmlformats.org/officeDocument/2006/relationships/oleObject" Target="embeddings/oleObject55.bin"/><Relationship Id="rId144" Type="http://schemas.openxmlformats.org/officeDocument/2006/relationships/image" Target="media/image76.wmf"/><Relationship Id="rId90" Type="http://schemas.openxmlformats.org/officeDocument/2006/relationships/image" Target="media/image48.wmf"/><Relationship Id="rId165" Type="http://schemas.openxmlformats.org/officeDocument/2006/relationships/oleObject" Target="embeddings/oleObject76.bin"/><Relationship Id="rId27" Type="http://schemas.openxmlformats.org/officeDocument/2006/relationships/oleObject" Target="embeddings/oleObject12.bin"/><Relationship Id="rId48" Type="http://schemas.openxmlformats.org/officeDocument/2006/relationships/image" Target="media/image23.wmf"/><Relationship Id="rId69" Type="http://schemas.openxmlformats.org/officeDocument/2006/relationships/image" Target="media/image36.wmf"/><Relationship Id="rId113" Type="http://schemas.openxmlformats.org/officeDocument/2006/relationships/oleObject" Target="embeddings/oleObject50.bin"/><Relationship Id="rId134" Type="http://schemas.openxmlformats.org/officeDocument/2006/relationships/image" Target="media/image71.wmf"/><Relationship Id="rId80" Type="http://schemas.openxmlformats.org/officeDocument/2006/relationships/oleObject" Target="embeddings/oleObject36.bin"/><Relationship Id="rId155" Type="http://schemas.openxmlformats.org/officeDocument/2006/relationships/oleObject" Target="embeddings/oleObject71.bin"/><Relationship Id="rId176" Type="http://schemas.openxmlformats.org/officeDocument/2006/relationships/image" Target="media/image93.wmf"/><Relationship Id="rId17" Type="http://schemas.openxmlformats.org/officeDocument/2006/relationships/oleObject" Target="embeddings/oleObject7.bin"/><Relationship Id="rId38" Type="http://schemas.openxmlformats.org/officeDocument/2006/relationships/image" Target="media/image18.wmf"/><Relationship Id="rId59" Type="http://schemas.openxmlformats.org/officeDocument/2006/relationships/oleObject" Target="embeddings/oleObject25.bin"/><Relationship Id="rId103" Type="http://schemas.openxmlformats.org/officeDocument/2006/relationships/image" Target="media/image55.png"/><Relationship Id="rId124" Type="http://schemas.openxmlformats.org/officeDocument/2006/relationships/image" Target="media/image66.wmf"/><Relationship Id="rId70" Type="http://schemas.openxmlformats.org/officeDocument/2006/relationships/oleObject" Target="embeddings/oleObject31.bin"/><Relationship Id="rId91" Type="http://schemas.openxmlformats.org/officeDocument/2006/relationships/oleObject" Target="embeddings/oleObject40.bin"/><Relationship Id="rId145" Type="http://schemas.openxmlformats.org/officeDocument/2006/relationships/oleObject" Target="embeddings/oleObject66.bin"/><Relationship Id="rId166" Type="http://schemas.openxmlformats.org/officeDocument/2006/relationships/image" Target="media/image87.wmf"/><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4185</TotalTime>
  <Pages>28</Pages>
  <Words>2352</Words>
  <Characters>13408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89</cp:revision>
  <dcterms:created xsi:type="dcterms:W3CDTF">2020-02-14T20:01:00Z</dcterms:created>
  <dcterms:modified xsi:type="dcterms:W3CDTF">2023-01-11T20:52:00Z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