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215BC" w14:textId="77777777" w:rsidR="00BC36A7" w:rsidRPr="00E74B30" w:rsidRDefault="00AF0E0D" w:rsidP="004F3D34">
      <w:pPr>
        <w:jc w:val="center"/>
        <w:rPr>
          <w:rFonts w:ascii="Arial" w:hAnsi="Arial" w:cs="Arial"/>
          <w:b/>
          <w:color w:val="0000FF"/>
          <w:sz w:val="44"/>
          <w:szCs w:val="44"/>
          <w:u w:val="single"/>
        </w:rPr>
      </w:pPr>
      <w:r>
        <w:rPr>
          <w:rFonts w:ascii="Arial" w:hAnsi="Arial" w:cs="Arial"/>
          <w:b/>
          <w:color w:val="0000FF"/>
          <w:sz w:val="44"/>
          <w:szCs w:val="44"/>
          <w:u w:val="single"/>
        </w:rPr>
        <w:t>Excitations</w:t>
      </w:r>
    </w:p>
    <w:p w14:paraId="41589694" w14:textId="77777777" w:rsidR="00E74B30" w:rsidRDefault="00E74B30" w:rsidP="00147FA7">
      <w:pPr>
        <w:rPr>
          <w:rFonts w:ascii="Calibri" w:hAnsi="Calibri" w:cs="Calibri"/>
        </w:rPr>
      </w:pPr>
    </w:p>
    <w:p w14:paraId="7E9577F7" w14:textId="77777777" w:rsidR="00AB2E6E" w:rsidRDefault="00AB2E6E" w:rsidP="00147FA7">
      <w:pPr>
        <w:rPr>
          <w:rFonts w:ascii="Calibri" w:hAnsi="Calibri" w:cs="Calibri"/>
        </w:rPr>
      </w:pPr>
    </w:p>
    <w:p w14:paraId="09C78D19" w14:textId="2A6226C7" w:rsidR="00594058" w:rsidRDefault="00594058" w:rsidP="00147FA7">
      <w:pPr>
        <w:rPr>
          <w:rFonts w:ascii="Calibri" w:hAnsi="Calibri" w:cs="Calibri"/>
        </w:rPr>
      </w:pPr>
      <w:r>
        <w:rPr>
          <w:rFonts w:ascii="Calibri" w:hAnsi="Calibri" w:cs="Calibri"/>
        </w:rPr>
        <w:t xml:space="preserve">So now we’ll take a look at some excitations – specializing to one particular case.  </w:t>
      </w:r>
    </w:p>
    <w:p w14:paraId="175DC123" w14:textId="77777777" w:rsidR="00594058" w:rsidRDefault="00594058" w:rsidP="00147FA7">
      <w:pPr>
        <w:rPr>
          <w:rFonts w:ascii="Calibri" w:hAnsi="Calibri" w:cs="Calibri"/>
        </w:rPr>
      </w:pPr>
    </w:p>
    <w:p w14:paraId="1A17236A" w14:textId="76877FB2" w:rsidR="00D501DF" w:rsidRPr="00D501DF" w:rsidRDefault="00D501DF" w:rsidP="00D501DF">
      <w:pPr>
        <w:pStyle w:val="NoSpacing"/>
        <w:rPr>
          <w:color w:val="FF0000"/>
          <w:sz w:val="24"/>
          <w:szCs w:val="24"/>
        </w:rPr>
      </w:pPr>
      <w:r>
        <w:rPr>
          <w:color w:val="FF0000"/>
          <w:sz w:val="24"/>
          <w:szCs w:val="24"/>
        </w:rPr>
        <w:t xml:space="preserve">Maybe for ease of distinction for these notes, I’d prefer insulator electrons to just be stationary?  So basically/not in the conduction band?  </w:t>
      </w:r>
    </w:p>
    <w:p w14:paraId="63FB8B74" w14:textId="77777777" w:rsidR="00D501DF" w:rsidRDefault="00D501DF" w:rsidP="00147FA7">
      <w:pPr>
        <w:rPr>
          <w:rFonts w:ascii="Calibri" w:hAnsi="Calibri" w:cs="Calibri"/>
        </w:rPr>
      </w:pPr>
    </w:p>
    <w:p w14:paraId="3D6EE8B8" w14:textId="044BD0E7" w:rsidR="00594058" w:rsidRPr="00594058" w:rsidRDefault="00594058" w:rsidP="00147FA7">
      <w:pPr>
        <w:rPr>
          <w:rFonts w:ascii="Calibri" w:hAnsi="Calibri" w:cs="Calibri"/>
          <w:b/>
          <w:sz w:val="28"/>
          <w:szCs w:val="28"/>
        </w:rPr>
      </w:pPr>
      <w:r>
        <w:rPr>
          <w:rFonts w:ascii="Calibri" w:hAnsi="Calibri" w:cs="Calibri"/>
          <w:b/>
          <w:sz w:val="28"/>
          <w:szCs w:val="28"/>
        </w:rPr>
        <w:t>Frohlich Polaron Hamiltonian</w:t>
      </w:r>
    </w:p>
    <w:p w14:paraId="47283485" w14:textId="6B03C226" w:rsidR="00F06335" w:rsidRPr="00BB712A" w:rsidRDefault="003D067D">
      <w:pPr>
        <w:rPr>
          <w:rFonts w:ascii="Calibri" w:hAnsi="Calibri" w:cs="Calibri"/>
        </w:rPr>
      </w:pPr>
      <w:r>
        <w:rPr>
          <w:rFonts w:ascii="Calibri" w:hAnsi="Calibri" w:cs="Calibri"/>
        </w:rPr>
        <w:t>We’ll</w:t>
      </w:r>
      <w:r w:rsidR="00594058">
        <w:rPr>
          <w:rFonts w:ascii="Calibri" w:hAnsi="Calibri" w:cs="Calibri"/>
        </w:rPr>
        <w:t xml:space="preserve"> look at the coupling between electrons and optical phonons.  </w:t>
      </w:r>
    </w:p>
    <w:p w14:paraId="651B89C8" w14:textId="77777777" w:rsidR="00594058" w:rsidRDefault="00594058">
      <w:pPr>
        <w:rPr>
          <w:rFonts w:ascii="Calibri" w:hAnsi="Calibri" w:cs="Calibri"/>
        </w:rPr>
      </w:pPr>
    </w:p>
    <w:p w14:paraId="445B40C3" w14:textId="35E41590" w:rsidR="00594058" w:rsidRDefault="00D77BED">
      <w:pPr>
        <w:rPr>
          <w:rFonts w:ascii="Calibri" w:hAnsi="Calibri" w:cs="Calibri"/>
        </w:rPr>
      </w:pPr>
      <w:r w:rsidRPr="00594058">
        <w:rPr>
          <w:position w:val="-30"/>
        </w:rPr>
        <w:object w:dxaOrig="6080" w:dyaOrig="680" w14:anchorId="452395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4.5pt;height:34.5pt" o:ole="">
            <v:imagedata r:id="rId5" o:title=""/>
          </v:shape>
          <o:OLEObject Type="Embed" ProgID="Equation.DSMT4" ShapeID="_x0000_i1025" DrawAspect="Content" ObjectID="_1748349519" r:id="rId6"/>
        </w:object>
      </w:r>
    </w:p>
    <w:p w14:paraId="03F4D862" w14:textId="77777777" w:rsidR="00594058" w:rsidRDefault="00594058">
      <w:pPr>
        <w:rPr>
          <w:rFonts w:ascii="Calibri" w:hAnsi="Calibri" w:cs="Calibri"/>
        </w:rPr>
      </w:pPr>
    </w:p>
    <w:p w14:paraId="7AACA195" w14:textId="5677014C" w:rsidR="00594058" w:rsidRDefault="00594058">
      <w:pPr>
        <w:rPr>
          <w:rFonts w:ascii="Calibri" w:hAnsi="Calibri" w:cs="Calibri"/>
        </w:rPr>
      </w:pPr>
      <w:r>
        <w:rPr>
          <w:rFonts w:ascii="Calibri" w:hAnsi="Calibri" w:cs="Calibri"/>
        </w:rPr>
        <w:t>where,</w:t>
      </w:r>
    </w:p>
    <w:p w14:paraId="0D09BE37" w14:textId="77777777" w:rsidR="00594058" w:rsidRDefault="00594058">
      <w:pPr>
        <w:rPr>
          <w:rFonts w:ascii="Calibri" w:hAnsi="Calibri" w:cs="Calibri"/>
        </w:rPr>
      </w:pPr>
    </w:p>
    <w:p w14:paraId="3F9C9BF5" w14:textId="35A47F64" w:rsidR="00594058" w:rsidRDefault="00294AA0">
      <w:pPr>
        <w:rPr>
          <w:rFonts w:ascii="Calibri" w:hAnsi="Calibri" w:cs="Calibri"/>
        </w:rPr>
      </w:pPr>
      <w:r w:rsidRPr="00171AB0">
        <w:rPr>
          <w:position w:val="-36"/>
        </w:rPr>
        <w:object w:dxaOrig="6399" w:dyaOrig="800" w14:anchorId="0D9CA1E2">
          <v:shape id="_x0000_i1026" type="#_x0000_t75" style="width:320.5pt;height:40.5pt" o:ole="">
            <v:imagedata r:id="rId7" o:title=""/>
          </v:shape>
          <o:OLEObject Type="Embed" ProgID="Equation.DSMT4" ShapeID="_x0000_i1026" DrawAspect="Content" ObjectID="_1748349520" r:id="rId8"/>
        </w:object>
      </w:r>
    </w:p>
    <w:p w14:paraId="17A668E0" w14:textId="77777777" w:rsidR="00594058" w:rsidRDefault="00594058">
      <w:pPr>
        <w:rPr>
          <w:rFonts w:ascii="Calibri" w:hAnsi="Calibri" w:cs="Calibri"/>
        </w:rPr>
      </w:pPr>
    </w:p>
    <w:p w14:paraId="0FF25DB5" w14:textId="0E8E978E" w:rsidR="006C7878" w:rsidRDefault="00594058" w:rsidP="006C7878">
      <w:pPr>
        <w:rPr>
          <w:rFonts w:ascii="Calibri" w:hAnsi="Calibri" w:cs="Calibri"/>
        </w:rPr>
      </w:pPr>
      <w:r>
        <w:rPr>
          <w:rFonts w:ascii="Calibri" w:hAnsi="Calibri" w:cs="Calibri"/>
        </w:rPr>
        <w:t xml:space="preserve">We’ll specialize to just one electron in the band – if the semiconductor isn’t heavily doped, then we might be able to get away with treating the electrons independently.  </w:t>
      </w:r>
      <w:r w:rsidR="006C7878">
        <w:rPr>
          <w:rFonts w:ascii="Calibri" w:hAnsi="Calibri" w:cs="Calibri"/>
        </w:rPr>
        <w:t xml:space="preserve">So the kinetic energy is just </w:t>
      </w:r>
      <m:oMath>
        <m:acc>
          <m:accPr>
            <m:ctrlPr>
              <w:rPr>
                <w:rFonts w:ascii="Cambria Math" w:hAnsi="Cambria Math" w:cs="Calibri"/>
                <w:i/>
              </w:rPr>
            </m:ctrlPr>
          </m:accPr>
          <m:e>
            <m:r>
              <w:rPr>
                <w:rFonts w:ascii="Cambria Math" w:hAnsi="Cambria Math" w:cs="Calibri"/>
              </w:rPr>
              <m:t>p</m:t>
            </m:r>
          </m:e>
        </m:acc>
      </m:oMath>
      <w:r w:rsidR="006C7878">
        <w:rPr>
          <w:rFonts w:ascii="Calibri" w:hAnsi="Calibri" w:cs="Calibri"/>
          <w:vertAlign w:val="superscript"/>
        </w:rPr>
        <w:t>2</w:t>
      </w:r>
      <w:r w:rsidR="006C7878">
        <w:rPr>
          <w:rFonts w:ascii="Calibri" w:hAnsi="Calibri" w:cs="Calibri"/>
        </w:rPr>
        <w:t>/2m.  And also, n(-q) will be:</w:t>
      </w:r>
    </w:p>
    <w:p w14:paraId="6001970F" w14:textId="77777777" w:rsidR="006C7878" w:rsidRDefault="006C7878" w:rsidP="006C7878">
      <w:pPr>
        <w:rPr>
          <w:rFonts w:ascii="Calibri" w:hAnsi="Calibri" w:cs="Calibri"/>
        </w:rPr>
      </w:pPr>
    </w:p>
    <w:p w14:paraId="380CFE08" w14:textId="77777777" w:rsidR="006C7878" w:rsidRDefault="006C7878" w:rsidP="006C7878">
      <w:pPr>
        <w:rPr>
          <w:rFonts w:ascii="Calibri" w:hAnsi="Calibri" w:cs="Calibri"/>
        </w:rPr>
      </w:pPr>
      <w:r w:rsidRPr="006C7878">
        <w:rPr>
          <w:rFonts w:ascii="Calibri" w:hAnsi="Calibri" w:cs="Calibri"/>
          <w:position w:val="-56"/>
        </w:rPr>
        <w:object w:dxaOrig="2500" w:dyaOrig="1320" w14:anchorId="0D47A0D9">
          <v:shape id="_x0000_i1027" type="#_x0000_t75" style="width:125pt;height:66pt" o:ole="">
            <v:imagedata r:id="rId9" o:title=""/>
          </v:shape>
          <o:OLEObject Type="Embed" ProgID="Equation.DSMT4" ShapeID="_x0000_i1027" DrawAspect="Content" ObjectID="_1748349521" r:id="rId10"/>
        </w:object>
      </w:r>
    </w:p>
    <w:p w14:paraId="795B2B74" w14:textId="657A3BBE" w:rsidR="006C7878" w:rsidRPr="006C7878" w:rsidRDefault="006C7878" w:rsidP="00594058">
      <w:pPr>
        <w:rPr>
          <w:rFonts w:ascii="Calibri" w:hAnsi="Calibri" w:cs="Calibri"/>
        </w:rPr>
      </w:pPr>
    </w:p>
    <w:p w14:paraId="61598EDC" w14:textId="5E88324E" w:rsidR="00D501DF" w:rsidRPr="00D501DF" w:rsidRDefault="00594058" w:rsidP="00594058">
      <w:pPr>
        <w:rPr>
          <w:rFonts w:ascii="Calibri" w:hAnsi="Calibri" w:cs="Calibri"/>
        </w:rPr>
      </w:pPr>
      <w:r>
        <w:rPr>
          <w:rFonts w:ascii="Calibri" w:hAnsi="Calibri" w:cs="Calibri"/>
        </w:rPr>
        <w:t>And since we’re considering optical bands here, we’ll take Ω</w:t>
      </w:r>
      <w:r>
        <w:rPr>
          <w:rFonts w:ascii="Calibri" w:hAnsi="Calibri" w:cs="Calibri"/>
          <w:vertAlign w:val="subscript"/>
        </w:rPr>
        <w:t>k</w:t>
      </w:r>
      <w:r w:rsidR="006C7878">
        <w:rPr>
          <w:rFonts w:ascii="Calibri" w:hAnsi="Calibri" w:cs="Calibri"/>
          <w:vertAlign w:val="subscript"/>
        </w:rPr>
        <w:t>3</w:t>
      </w:r>
      <w:r>
        <w:rPr>
          <w:rFonts w:ascii="Calibri" w:hAnsi="Calibri" w:cs="Calibri"/>
        </w:rPr>
        <w:t xml:space="preserve"> = Ω</w:t>
      </w:r>
      <w:r w:rsidR="006C7878">
        <w:rPr>
          <w:rFonts w:ascii="Calibri" w:hAnsi="Calibri" w:cs="Calibri"/>
          <w:vertAlign w:val="subscript"/>
        </w:rPr>
        <w:t>3</w:t>
      </w:r>
      <w:r w:rsidR="006C7878">
        <w:rPr>
          <w:rFonts w:ascii="Calibri" w:hAnsi="Calibri" w:cs="Calibri"/>
        </w:rPr>
        <w:t>, i.e., no k-dependence</w:t>
      </w:r>
      <w:r>
        <w:rPr>
          <w:rFonts w:ascii="Calibri" w:hAnsi="Calibri" w:cs="Calibri"/>
        </w:rPr>
        <w:t xml:space="preserve">.  </w:t>
      </w:r>
      <w:r w:rsidR="006C7878">
        <w:rPr>
          <w:rFonts w:ascii="Calibri" w:hAnsi="Calibri" w:cs="Calibri"/>
        </w:rPr>
        <w:t>And I guess we’ll just focus on the longitudinal optical band, Ω</w:t>
      </w:r>
      <w:r w:rsidR="006C7878">
        <w:rPr>
          <w:rFonts w:ascii="Calibri" w:hAnsi="Calibri" w:cs="Calibri"/>
          <w:vertAlign w:val="subscript"/>
        </w:rPr>
        <w:t>3</w:t>
      </w:r>
      <w:r w:rsidR="006C7878">
        <w:rPr>
          <w:rFonts w:ascii="Calibri" w:hAnsi="Calibri" w:cs="Calibri"/>
        </w:rPr>
        <w:t xml:space="preserve"> apropos the free part of the H too, since the other bands don’t couple to the electron.  </w:t>
      </w:r>
      <w:r w:rsidR="00D501DF">
        <w:rPr>
          <w:rFonts w:ascii="Calibri" w:hAnsi="Calibri" w:cs="Calibri"/>
        </w:rPr>
        <w:t>Last, I guess we’ll write g(q) as follows,</w:t>
      </w:r>
    </w:p>
    <w:p w14:paraId="4B510397" w14:textId="77777777" w:rsidR="00D501DF" w:rsidRDefault="00D501DF" w:rsidP="00594058">
      <w:pPr>
        <w:rPr>
          <w:rFonts w:ascii="Calibri" w:hAnsi="Calibri" w:cs="Calibri"/>
        </w:rPr>
      </w:pPr>
    </w:p>
    <w:p w14:paraId="6CFB88AD" w14:textId="3BDEF172" w:rsidR="00D501DF" w:rsidRDefault="00D501DF" w:rsidP="00594058">
      <w:r w:rsidRPr="006C7878">
        <w:rPr>
          <w:position w:val="-32"/>
        </w:rPr>
        <w:object w:dxaOrig="7460" w:dyaOrig="760" w14:anchorId="353B37F8">
          <v:shape id="_x0000_i1028" type="#_x0000_t75" style="width:373.5pt;height:37.5pt" o:ole="" fillcolor="#cfc">
            <v:imagedata r:id="rId11" o:title=""/>
          </v:shape>
          <o:OLEObject Type="Embed" ProgID="Equation.DSMT4" ShapeID="_x0000_i1028" DrawAspect="Content" ObjectID="_1748349522" r:id="rId12"/>
        </w:object>
      </w:r>
    </w:p>
    <w:p w14:paraId="4FEFB535" w14:textId="77777777" w:rsidR="00D501DF" w:rsidRDefault="00D501DF" w:rsidP="00594058">
      <w:pPr>
        <w:rPr>
          <w:rFonts w:ascii="Calibri" w:hAnsi="Calibri" w:cs="Calibri"/>
        </w:rPr>
      </w:pPr>
    </w:p>
    <w:p w14:paraId="46B3F167" w14:textId="6DF763A8" w:rsidR="006C7878" w:rsidRDefault="006C7878" w:rsidP="00594058">
      <w:pPr>
        <w:rPr>
          <w:rFonts w:ascii="Calibri" w:hAnsi="Calibri" w:cs="Calibri"/>
        </w:rPr>
      </w:pPr>
      <w:r>
        <w:rPr>
          <w:rFonts w:ascii="Calibri" w:hAnsi="Calibri" w:cs="Calibri"/>
        </w:rPr>
        <w:t>So now we have:</w:t>
      </w:r>
    </w:p>
    <w:p w14:paraId="543FDE70" w14:textId="77777777" w:rsidR="006C7878" w:rsidRDefault="006C7878" w:rsidP="00594058">
      <w:pPr>
        <w:rPr>
          <w:rFonts w:ascii="Calibri" w:hAnsi="Calibri" w:cs="Calibri"/>
        </w:rPr>
      </w:pPr>
    </w:p>
    <w:p w14:paraId="0A3D65AB" w14:textId="5D69AB73" w:rsidR="006C7878" w:rsidRDefault="00D77BED" w:rsidP="00594058">
      <w:r w:rsidRPr="00594058">
        <w:rPr>
          <w:position w:val="-30"/>
        </w:rPr>
        <w:object w:dxaOrig="7620" w:dyaOrig="720" w14:anchorId="76D38EF0">
          <v:shape id="_x0000_i1029" type="#_x0000_t75" style="width:382pt;height:36pt" o:ole="" filled="t" fillcolor="#cfc">
            <v:imagedata r:id="rId13" o:title=""/>
          </v:shape>
          <o:OLEObject Type="Embed" ProgID="Equation.DSMT4" ShapeID="_x0000_i1029" DrawAspect="Content" ObjectID="_1748349523" r:id="rId14"/>
        </w:object>
      </w:r>
    </w:p>
    <w:p w14:paraId="1C3893E5" w14:textId="77777777" w:rsidR="006C7878" w:rsidRPr="006C7878" w:rsidRDefault="006C7878" w:rsidP="00594058">
      <w:pPr>
        <w:rPr>
          <w:rFonts w:asciiTheme="minorHAnsi" w:hAnsiTheme="minorHAnsi" w:cstheme="minorHAnsi"/>
        </w:rPr>
      </w:pPr>
    </w:p>
    <w:p w14:paraId="0274B639" w14:textId="196472B2" w:rsidR="00A918D7" w:rsidRDefault="00A918D7" w:rsidP="00A918D7">
      <w:pPr>
        <w:rPr>
          <w:rFonts w:ascii="Calibri" w:hAnsi="Calibri" w:cs="Calibri"/>
        </w:rPr>
      </w:pPr>
      <w:r>
        <w:rPr>
          <w:rFonts w:ascii="Calibri" w:hAnsi="Calibri" w:cs="Calibri"/>
        </w:rPr>
        <w:t>Th</w:t>
      </w:r>
      <w:r w:rsidR="00D501DF">
        <w:rPr>
          <w:rFonts w:ascii="Calibri" w:hAnsi="Calibri" w:cs="Calibri"/>
        </w:rPr>
        <w:t>is is called the</w:t>
      </w:r>
      <w:r>
        <w:rPr>
          <w:rFonts w:ascii="Calibri" w:hAnsi="Calibri" w:cs="Calibri"/>
        </w:rPr>
        <w:t xml:space="preserve"> Frohlich Hamiltonian</w:t>
      </w:r>
      <w:r w:rsidR="00D501DF">
        <w:rPr>
          <w:rFonts w:ascii="Calibri" w:hAnsi="Calibri" w:cs="Calibri"/>
        </w:rPr>
        <w:t>.  It</w:t>
      </w:r>
      <w:r>
        <w:rPr>
          <w:rFonts w:ascii="Calibri" w:hAnsi="Calibri" w:cs="Calibri"/>
        </w:rPr>
        <w:t xml:space="preserve"> describes the interaction between an electron in a solid and phonons.  It could very well describe the properties of a macroscopically small amount of electrons in the conduction band of an insulator or semi-conductor.  It would be quite inappropriate for a metal since we have to take into account the e-e interaction between conduction electrons, and at the very least, the statistics of the electron fermions.  </w:t>
      </w:r>
    </w:p>
    <w:p w14:paraId="527F610D" w14:textId="77777777" w:rsidR="00A918D7" w:rsidRDefault="00A918D7" w:rsidP="00A918D7">
      <w:pPr>
        <w:rPr>
          <w:rFonts w:ascii="Calibri" w:hAnsi="Calibri" w:cs="Calibri"/>
        </w:rPr>
      </w:pPr>
    </w:p>
    <w:p w14:paraId="7BBB2057" w14:textId="77777777" w:rsidR="00A918D7" w:rsidRDefault="00A918D7" w:rsidP="00A918D7">
      <w:pPr>
        <w:rPr>
          <w:rFonts w:ascii="Calibri" w:hAnsi="Calibri" w:cs="Calibri"/>
        </w:rPr>
      </w:pPr>
      <w:r>
        <w:rPr>
          <w:rFonts w:ascii="Calibri" w:hAnsi="Calibri" w:cs="Calibri"/>
        </w:rPr>
        <w:t xml:space="preserve">The unperturbed electron is taken to have free-particle motion with an effective mass m.  Since there is only one electron in the problem, the results are independent of the statistics of the particle.  The same results are obtained for any particle – boson or fermion.  The phonon modes are unaffected by the one electron in the solid so the phonon self energy is 0 (or actually O(1/V)), and the phonon GF is always free.  The model also assumes that the motion is isotropic in direction and that the energy bands of the solid are nondegenerate.  These rather restricted conditions describe what is called the </w:t>
      </w:r>
      <w:r>
        <w:rPr>
          <w:rFonts w:ascii="Calibri" w:hAnsi="Calibri" w:cs="Calibri"/>
          <w:b/>
          <w:i/>
        </w:rPr>
        <w:t>Frohlich polaron problem</w:t>
      </w:r>
      <w:r>
        <w:rPr>
          <w:rFonts w:ascii="Calibri" w:hAnsi="Calibri" w:cs="Calibri"/>
        </w:rPr>
        <w:t xml:space="preserve">.  </w:t>
      </w:r>
    </w:p>
    <w:p w14:paraId="54D49AAC" w14:textId="77777777" w:rsidR="00A918D7" w:rsidRDefault="00A918D7" w:rsidP="00A918D7">
      <w:pPr>
        <w:rPr>
          <w:rFonts w:ascii="Calibri" w:hAnsi="Calibri" w:cs="Calibri"/>
        </w:rPr>
      </w:pPr>
    </w:p>
    <w:p w14:paraId="064BFEFA" w14:textId="5B1720B2" w:rsidR="00A918D7" w:rsidRDefault="00A918D7" w:rsidP="00D501DF">
      <w:pPr>
        <w:rPr>
          <w:rFonts w:ascii="Calibri" w:hAnsi="Calibri" w:cs="Calibri"/>
        </w:rPr>
      </w:pPr>
      <w:r>
        <w:rPr>
          <w:rFonts w:ascii="Calibri" w:hAnsi="Calibri" w:cs="Calibri"/>
        </w:rPr>
        <w:t>This problem was important in mathematical physics during the 1950’s.  Numerous mathematical techniques were tried out on this problem.  Brillouin-Wigner perturbation theory, Rayleigh-Schrödinger perturbation theory, strong coupling theory, and linked cluster</w:t>
      </w:r>
      <w:r w:rsidR="00E44BCC">
        <w:rPr>
          <w:rFonts w:ascii="Calibri" w:hAnsi="Calibri" w:cs="Calibri"/>
        </w:rPr>
        <w:t xml:space="preserve">/exponential resummation </w:t>
      </w:r>
      <w:r w:rsidR="00D501DF">
        <w:rPr>
          <w:rFonts w:ascii="Calibri" w:hAnsi="Calibri" w:cs="Calibri"/>
        </w:rPr>
        <w:t>(GF’s)</w:t>
      </w:r>
      <w:r>
        <w:rPr>
          <w:rFonts w:ascii="Calibri" w:hAnsi="Calibri" w:cs="Calibri"/>
        </w:rPr>
        <w:t xml:space="preserve">.  The problem was most accurately solved by Feynman (1955).  </w:t>
      </w:r>
      <w:r w:rsidR="00E44BCC">
        <w:rPr>
          <w:rFonts w:ascii="Calibri" w:hAnsi="Calibri" w:cs="Calibri"/>
        </w:rPr>
        <w:t xml:space="preserve">He introduced a variational method based on path integrals, which reproduced the successes of all the other methods in their respective areas of applicability.  </w:t>
      </w:r>
    </w:p>
    <w:p w14:paraId="66C70A23" w14:textId="77777777" w:rsidR="00D501DF" w:rsidRDefault="00D501DF" w:rsidP="00D501DF">
      <w:pPr>
        <w:rPr>
          <w:rFonts w:ascii="Calibri" w:hAnsi="Calibri" w:cs="Calibri"/>
        </w:rPr>
      </w:pPr>
    </w:p>
    <w:p w14:paraId="78606E1C" w14:textId="37026F62" w:rsidR="00A918D7" w:rsidRDefault="00D501DF" w:rsidP="00A918D7">
      <w:pPr>
        <w:rPr>
          <w:rFonts w:ascii="Calibri" w:hAnsi="Calibri" w:cs="Calibri"/>
          <w:i/>
        </w:rPr>
      </w:pPr>
      <w:r>
        <w:rPr>
          <w:rFonts w:ascii="Calibri" w:hAnsi="Calibri" w:cs="Calibri"/>
        </w:rPr>
        <w:t>The phonon energy bands will not be changed by the presence of the macroscopically few electrons.  But the electron energy levels will change quite a bit from the free particle spectrum, as we’ll see</w:t>
      </w:r>
      <w:r w:rsidR="00A918D7">
        <w:rPr>
          <w:rFonts w:ascii="Calibri" w:hAnsi="Calibri" w:cs="Calibri"/>
        </w:rPr>
        <w:t xml:space="preserve">.  The classical picture has the particle exerting forces upon the ions which respond and move.  The ion motion creates new forces, which act back upon the particle.  The nonzero ion frequency makes the reaction forces, of the ions on the particle, retarded in time.  The quantum nature of the phonons makes these forces occur in discrete units.  In both the classical and quantum pictures, the ion motion is pictured as a polarization of the surrounding medium by the particle.  </w:t>
      </w:r>
      <w:r w:rsidR="00A918D7">
        <w:rPr>
          <w:rFonts w:ascii="Calibri" w:hAnsi="Calibri" w:cs="Calibri"/>
          <w:i/>
        </w:rPr>
        <w:t>The e</w:t>
      </w:r>
      <w:r w:rsidR="00A918D7">
        <w:rPr>
          <w:rFonts w:ascii="Calibri" w:hAnsi="Calibri" w:cs="Calibri"/>
          <w:i/>
          <w:vertAlign w:val="superscript"/>
        </w:rPr>
        <w:t>-</w:t>
      </w:r>
      <w:r w:rsidR="00A918D7">
        <w:rPr>
          <w:rFonts w:ascii="Calibri" w:hAnsi="Calibri" w:cs="Calibri"/>
          <w:i/>
        </w:rPr>
        <w:t>, as it travels around the solid, will polarize the medium, much like a charge does in an insulating solid.  That’s why they’re called polarons</w:t>
      </w:r>
      <w:r w:rsidR="00A918D7">
        <w:rPr>
          <w:rFonts w:ascii="Calibri" w:hAnsi="Calibri" w:cs="Calibri"/>
        </w:rPr>
        <w:t xml:space="preserve">.  </w:t>
      </w:r>
      <w:r w:rsidR="00A918D7">
        <w:rPr>
          <w:rFonts w:ascii="Calibri" w:hAnsi="Calibri" w:cs="Calibri"/>
          <w:i/>
        </w:rPr>
        <w:t xml:space="preserve">This phenomenon is responsible for the increased effective mass of the polaron, as it has to ‘drag’ this polarization with it, which increases its inertia.  </w:t>
      </w:r>
    </w:p>
    <w:p w14:paraId="266D27ED" w14:textId="77777777" w:rsidR="00A918D7" w:rsidRDefault="00A918D7" w:rsidP="00A918D7">
      <w:pPr>
        <w:rPr>
          <w:rFonts w:ascii="Calibri" w:hAnsi="Calibri" w:cs="Calibri"/>
        </w:rPr>
      </w:pPr>
    </w:p>
    <w:p w14:paraId="65EB1291" w14:textId="709740CA" w:rsidR="00BB10BD" w:rsidRPr="003D067D" w:rsidRDefault="00BB10BD" w:rsidP="00BB10BD">
      <w:pPr>
        <w:rPr>
          <w:rFonts w:ascii="Calibri" w:hAnsi="Calibri" w:cs="Calibri"/>
          <w:b/>
          <w:sz w:val="28"/>
          <w:szCs w:val="28"/>
        </w:rPr>
      </w:pPr>
      <w:r w:rsidRPr="003D067D">
        <w:rPr>
          <w:rFonts w:ascii="Calibri" w:hAnsi="Calibri" w:cs="Calibri"/>
          <w:b/>
          <w:sz w:val="28"/>
          <w:szCs w:val="28"/>
        </w:rPr>
        <w:t xml:space="preserve">Electron Self-Energy: </w:t>
      </w:r>
      <w:r>
        <w:rPr>
          <w:rFonts w:ascii="Calibri" w:hAnsi="Calibri" w:cs="Calibri"/>
          <w:b/>
          <w:sz w:val="28"/>
          <w:szCs w:val="28"/>
        </w:rPr>
        <w:t>Small</w:t>
      </w:r>
      <w:r w:rsidRPr="003D067D">
        <w:rPr>
          <w:rFonts w:ascii="Calibri" w:hAnsi="Calibri" w:cs="Calibri"/>
          <w:b/>
          <w:sz w:val="28"/>
          <w:szCs w:val="28"/>
        </w:rPr>
        <w:t xml:space="preserve"> Coupling Regime</w:t>
      </w:r>
    </w:p>
    <w:p w14:paraId="72D5A59E" w14:textId="14A993BF" w:rsidR="00BB10BD" w:rsidRPr="00BB10BD" w:rsidRDefault="00BB10BD" w:rsidP="00A918D7">
      <w:pPr>
        <w:rPr>
          <w:rFonts w:ascii="Calibri" w:hAnsi="Calibri" w:cs="Calibri"/>
        </w:rPr>
      </w:pPr>
      <w:r>
        <w:rPr>
          <w:rFonts w:ascii="Calibri" w:hAnsi="Calibri" w:cs="Calibri"/>
        </w:rPr>
        <w:t>So we’re going to examine, among other things, the self-energy of the electron, as the coupling strength M</w:t>
      </w:r>
      <w:r>
        <w:rPr>
          <w:rFonts w:ascii="Calibri" w:hAnsi="Calibri" w:cs="Calibri"/>
          <w:vertAlign w:val="subscript"/>
        </w:rPr>
        <w:t>0</w:t>
      </w:r>
      <w:r>
        <w:rPr>
          <w:rFonts w:ascii="Calibri" w:hAnsi="Calibri" w:cs="Calibri"/>
        </w:rPr>
        <w:t xml:space="preserve"> increases.  We’ll often put our results in terms of a dimensionless coupling constant,</w:t>
      </w:r>
    </w:p>
    <w:p w14:paraId="65AF0E8E" w14:textId="77777777" w:rsidR="00BB10BD" w:rsidRDefault="00BB10BD" w:rsidP="00A918D7">
      <w:pPr>
        <w:rPr>
          <w:rFonts w:ascii="Calibri" w:hAnsi="Calibri" w:cs="Calibri"/>
        </w:rPr>
      </w:pPr>
    </w:p>
    <w:p w14:paraId="01FE939E" w14:textId="72662F68" w:rsidR="00BB10BD" w:rsidRDefault="00BB10BD" w:rsidP="00A918D7">
      <w:pPr>
        <w:rPr>
          <w:rFonts w:ascii="Calibri" w:hAnsi="Calibri" w:cs="Calibri"/>
        </w:rPr>
      </w:pPr>
      <w:r w:rsidRPr="0042503D">
        <w:rPr>
          <w:position w:val="-32"/>
        </w:rPr>
        <w:object w:dxaOrig="1680" w:dyaOrig="740" w14:anchorId="0BA274C4">
          <v:shape id="_x0000_i1030" type="#_x0000_t75" style="width:84pt;height:37pt" o:ole="" o:bordertopcolor="red" o:borderleftcolor="red" o:borderbottomcolor="red" o:borderrightcolor="red">
            <v:imagedata r:id="rId15" o:title=""/>
            <w10:bordertop type="single" width="8"/>
            <w10:borderleft type="single" width="8"/>
            <w10:borderbottom type="single" width="8"/>
            <w10:borderright type="single" width="8"/>
          </v:shape>
          <o:OLEObject Type="Embed" ProgID="Equation.DSMT4" ShapeID="_x0000_i1030" DrawAspect="Content" ObjectID="_1748349524" r:id="rId16"/>
        </w:object>
      </w:r>
    </w:p>
    <w:p w14:paraId="0F21A1A3" w14:textId="77777777" w:rsidR="00BB10BD" w:rsidRPr="00BB10BD" w:rsidRDefault="00BB10BD" w:rsidP="00A918D7">
      <w:pPr>
        <w:rPr>
          <w:rFonts w:ascii="Calibri" w:hAnsi="Calibri" w:cs="Calibri"/>
        </w:rPr>
      </w:pPr>
    </w:p>
    <w:p w14:paraId="2AA1BCC8" w14:textId="1980B21C" w:rsidR="00231E30" w:rsidRPr="00D501DF" w:rsidRDefault="00A82319" w:rsidP="00231E30">
      <w:pPr>
        <w:rPr>
          <w:rFonts w:ascii="Calibri" w:hAnsi="Calibri" w:cs="Calibri"/>
          <w:b/>
          <w:sz w:val="28"/>
          <w:szCs w:val="28"/>
        </w:rPr>
      </w:pPr>
      <w:r>
        <w:rPr>
          <w:rFonts w:ascii="Calibri" w:hAnsi="Calibri" w:cs="Calibri"/>
          <w:b/>
          <w:sz w:val="28"/>
          <w:szCs w:val="28"/>
        </w:rPr>
        <w:t>Brillouin-Wigner PT</w:t>
      </w:r>
    </w:p>
    <w:p w14:paraId="19D3FC8E" w14:textId="5DF64989" w:rsidR="00231E30" w:rsidRPr="001572BE" w:rsidRDefault="00D501DF" w:rsidP="00231E30">
      <w:pPr>
        <w:rPr>
          <w:rFonts w:ascii="Calibri" w:hAnsi="Calibri" w:cs="Calibri"/>
        </w:rPr>
      </w:pPr>
      <w:r>
        <w:rPr>
          <w:rFonts w:ascii="Calibri" w:hAnsi="Calibri" w:cs="Calibri"/>
        </w:rPr>
        <w:t xml:space="preserve">So we’d like to see how the energy spectrum of the electron changes.  One would usually resort to GF’s to make this calculation.  </w:t>
      </w:r>
      <w:r w:rsidR="0053259A">
        <w:rPr>
          <w:rFonts w:ascii="Calibri" w:hAnsi="Calibri" w:cs="Calibri"/>
        </w:rPr>
        <w:t xml:space="preserve">The GF (self-energy) would give us the spectrum of single particle/electron excitations on top of the solid – basically the excitation spectrum of a particle injected into the solid.  And this wouldn’t be an exact spectrum in the sense that the injected electron, uncoupled to the phonons, is not a true state of the system, and so it would decay.  The GF approach basically gives us the best approximation to a single particle spectrum.  If we use RS or BW perturbation theory, then we’re calculating something a little different.  Here we are seeing how the unperturbed states of the system are modified by the perturbation, and turn into </w:t>
      </w:r>
      <w:r w:rsidR="00AB0504">
        <w:rPr>
          <w:rFonts w:ascii="Calibri" w:hAnsi="Calibri" w:cs="Calibri"/>
        </w:rPr>
        <w:t xml:space="preserve">mixed </w:t>
      </w:r>
      <w:r w:rsidR="0053259A">
        <w:rPr>
          <w:rFonts w:ascii="Calibri" w:hAnsi="Calibri" w:cs="Calibri"/>
        </w:rPr>
        <w:t xml:space="preserve">many-body states.  And so the eigenstates and eigenenergies we calculate are the actual many-body states and energies of the system, to that order in PT.  But I imagine the results are comparable.  Anyway, when we are not dealing with complex </w:t>
      </w:r>
      <w:r w:rsidR="00B670B3">
        <w:rPr>
          <w:rFonts w:ascii="Calibri" w:hAnsi="Calibri" w:cs="Calibri"/>
        </w:rPr>
        <w:t>fermion statistics, which makes the GF approach more tractable than the PT approach, one usually just use</w:t>
      </w:r>
      <w:r w:rsidR="00AB0504">
        <w:rPr>
          <w:rFonts w:ascii="Calibri" w:hAnsi="Calibri" w:cs="Calibri"/>
        </w:rPr>
        <w:t>s</w:t>
      </w:r>
      <w:r w:rsidR="00B670B3">
        <w:rPr>
          <w:rFonts w:ascii="Calibri" w:hAnsi="Calibri" w:cs="Calibri"/>
        </w:rPr>
        <w:t xml:space="preserve"> PT.  So we’ll do that first.  </w:t>
      </w:r>
      <w:r w:rsidR="00A82319">
        <w:rPr>
          <w:rFonts w:ascii="Calibri" w:hAnsi="Calibri" w:cs="Calibri"/>
        </w:rPr>
        <w:t xml:space="preserve">And we’ll use the BW approach.  So let’s go back to our H.  </w:t>
      </w:r>
    </w:p>
    <w:p w14:paraId="748C9A64" w14:textId="77777777" w:rsidR="00231E30" w:rsidRPr="001572BE" w:rsidRDefault="00231E30" w:rsidP="00231E30">
      <w:pPr>
        <w:rPr>
          <w:rFonts w:ascii="Calibri" w:hAnsi="Calibri" w:cs="Calibri"/>
        </w:rPr>
      </w:pPr>
    </w:p>
    <w:p w14:paraId="510BE11E" w14:textId="04E3697F" w:rsidR="00231E30" w:rsidRDefault="00D77BED" w:rsidP="00231E30">
      <w:pPr>
        <w:rPr>
          <w:rFonts w:ascii="Calibri" w:hAnsi="Calibri" w:cs="Calibri"/>
        </w:rPr>
      </w:pPr>
      <w:r w:rsidRPr="001572BE">
        <w:rPr>
          <w:rFonts w:ascii="Calibri" w:hAnsi="Calibri" w:cs="Calibri"/>
          <w:position w:val="-30"/>
        </w:rPr>
        <w:object w:dxaOrig="7620" w:dyaOrig="720" w14:anchorId="43E04BEF">
          <v:shape id="_x0000_i1031" type="#_x0000_t75" style="width:380.5pt;height:36pt" o:ole="">
            <v:imagedata r:id="rId17" o:title=""/>
          </v:shape>
          <o:OLEObject Type="Embed" ProgID="Equation.DSMT4" ShapeID="_x0000_i1031" DrawAspect="Content" ObjectID="_1748349525" r:id="rId18"/>
        </w:object>
      </w:r>
    </w:p>
    <w:p w14:paraId="6B87A778" w14:textId="77777777" w:rsidR="00A82319" w:rsidRDefault="00A82319" w:rsidP="00231E30">
      <w:pPr>
        <w:rPr>
          <w:rFonts w:ascii="Calibri" w:hAnsi="Calibri" w:cs="Calibri"/>
        </w:rPr>
      </w:pPr>
    </w:p>
    <w:p w14:paraId="49BCA4FA" w14:textId="1A1D82BF" w:rsidR="00A82319" w:rsidRDefault="00A82319" w:rsidP="00231E30">
      <w:pPr>
        <w:rPr>
          <w:rFonts w:ascii="Calibri" w:hAnsi="Calibri" w:cs="Calibri"/>
        </w:rPr>
      </w:pPr>
      <w:r>
        <w:rPr>
          <w:rFonts w:ascii="Calibri" w:hAnsi="Calibri" w:cs="Calibri"/>
        </w:rPr>
        <w:t>and recall the formula for the energy (see QM folder/Time-Independent/BW perturbation theory)</w:t>
      </w:r>
    </w:p>
    <w:p w14:paraId="7A727995" w14:textId="77777777" w:rsidR="00A82319" w:rsidRDefault="00A82319" w:rsidP="00231E30">
      <w:pPr>
        <w:rPr>
          <w:rFonts w:ascii="Calibri" w:hAnsi="Calibri" w:cs="Calibri"/>
        </w:rPr>
      </w:pPr>
    </w:p>
    <w:p w14:paraId="3ADAB919" w14:textId="69761707" w:rsidR="00A82319" w:rsidRPr="001572BE" w:rsidRDefault="00927B88" w:rsidP="00231E30">
      <w:pPr>
        <w:rPr>
          <w:rFonts w:ascii="Calibri" w:hAnsi="Calibri" w:cs="Calibri"/>
        </w:rPr>
      </w:pPr>
      <w:r w:rsidRPr="00171AB0">
        <w:rPr>
          <w:position w:val="-44"/>
        </w:rPr>
        <w:object w:dxaOrig="10460" w:dyaOrig="920" w14:anchorId="3060F8E4">
          <v:shape id="_x0000_i1032" type="#_x0000_t75" style="width:491pt;height:43.5pt" o:ole="">
            <v:imagedata r:id="rId19" o:title=""/>
          </v:shape>
          <o:OLEObject Type="Embed" ProgID="Equation.DSMT4" ShapeID="_x0000_i1032" DrawAspect="Content" ObjectID="_1748349526" r:id="rId20"/>
        </w:object>
      </w:r>
    </w:p>
    <w:p w14:paraId="4FC8203A" w14:textId="77777777" w:rsidR="00231E30" w:rsidRDefault="00231E30" w:rsidP="00231E30">
      <w:pPr>
        <w:rPr>
          <w:rFonts w:ascii="Calibri" w:hAnsi="Calibri" w:cs="Calibri"/>
        </w:rPr>
      </w:pPr>
    </w:p>
    <w:p w14:paraId="1472AA7A" w14:textId="700F1C26" w:rsidR="00DC6A46" w:rsidRDefault="00A82319" w:rsidP="00B10717">
      <w:pPr>
        <w:rPr>
          <w:rFonts w:asciiTheme="minorHAnsi" w:hAnsiTheme="minorHAnsi" w:cstheme="minorHAnsi"/>
        </w:rPr>
      </w:pPr>
      <w:r>
        <w:rPr>
          <w:rFonts w:ascii="Calibri" w:hAnsi="Calibri" w:cs="Calibri"/>
        </w:rPr>
        <w:t>(note at T = 0, the free particle state with energy less than Ω</w:t>
      </w:r>
      <w:r>
        <w:rPr>
          <w:rFonts w:ascii="Calibri" w:hAnsi="Calibri" w:cs="Calibri"/>
          <w:vertAlign w:val="subscript"/>
        </w:rPr>
        <w:t>3</w:t>
      </w:r>
      <w:r>
        <w:rPr>
          <w:rFonts w:ascii="Calibri" w:hAnsi="Calibri" w:cs="Calibri"/>
        </w:rPr>
        <w:t xml:space="preserve"> would be an exact eigenstate, as there would be no way for it to decay, as there’d be no phonons it could give off, and there’d be none – b/c T = 0 – that it could absorb)</w:t>
      </w:r>
      <w:r w:rsidR="00B10717">
        <w:rPr>
          <w:rFonts w:ascii="Calibri" w:hAnsi="Calibri" w:cs="Calibri"/>
        </w:rPr>
        <w:t xml:space="preserve">.  </w:t>
      </w:r>
      <w:r w:rsidR="00AB0504">
        <w:rPr>
          <w:rFonts w:ascii="Calibri" w:hAnsi="Calibri" w:cs="Calibri"/>
        </w:rPr>
        <w:t>W</w:t>
      </w:r>
      <w:r w:rsidR="00B10717">
        <w:rPr>
          <w:rFonts w:ascii="Calibri" w:hAnsi="Calibri" w:cs="Calibri"/>
        </w:rPr>
        <w:t xml:space="preserve">e’ll </w:t>
      </w:r>
      <w:r w:rsidR="003D57E5">
        <w:rPr>
          <w:rFonts w:ascii="Calibri" w:hAnsi="Calibri" w:cs="Calibri"/>
        </w:rPr>
        <w:t>look at PT up to 2</w:t>
      </w:r>
      <w:r w:rsidR="003D57E5" w:rsidRPr="003D57E5">
        <w:rPr>
          <w:rFonts w:ascii="Calibri" w:hAnsi="Calibri" w:cs="Calibri"/>
          <w:vertAlign w:val="superscript"/>
        </w:rPr>
        <w:t>nd</w:t>
      </w:r>
      <w:r w:rsidR="003D57E5">
        <w:rPr>
          <w:rFonts w:ascii="Calibri" w:hAnsi="Calibri" w:cs="Calibri"/>
        </w:rPr>
        <w:t xml:space="preserve"> order.  Our states are </w:t>
      </w:r>
      <w:r w:rsidR="00DC6A46">
        <w:rPr>
          <w:rFonts w:ascii="Calibri" w:hAnsi="Calibri" w:cs="Calibri"/>
        </w:rPr>
        <w:t>|ψ</w:t>
      </w:r>
      <w:r w:rsidR="00DC6A46">
        <w:rPr>
          <w:rFonts w:ascii="Calibri" w:hAnsi="Calibri" w:cs="Calibri"/>
          <w:vertAlign w:val="subscript"/>
        </w:rPr>
        <w:t>{Nq,p}</w:t>
      </w:r>
      <w:r w:rsidR="00DC6A46" w:rsidRPr="00DC6A46">
        <w:rPr>
          <w:rFonts w:ascii="Calibri" w:hAnsi="Calibri" w:cs="Calibri"/>
          <w:vertAlign w:val="superscript"/>
        </w:rPr>
        <w:t>(0)</w:t>
      </w:r>
      <w:r w:rsidR="00DC6A46">
        <w:rPr>
          <w:rFonts w:ascii="Calibri" w:hAnsi="Calibri" w:cs="Calibri"/>
        </w:rPr>
        <w:t xml:space="preserve">&gt; = </w:t>
      </w:r>
      <w:r w:rsidR="003D57E5">
        <w:rPr>
          <w:rFonts w:ascii="Calibri" w:hAnsi="Calibri" w:cs="Calibri"/>
        </w:rPr>
        <w:t>|{N</w:t>
      </w:r>
      <w:r w:rsidR="003D57E5">
        <w:rPr>
          <w:rFonts w:ascii="Calibri" w:hAnsi="Calibri" w:cs="Calibri"/>
          <w:vertAlign w:val="subscript"/>
        </w:rPr>
        <w:t>q</w:t>
      </w:r>
      <w:r w:rsidR="003D57E5">
        <w:rPr>
          <w:rFonts w:ascii="Calibri" w:hAnsi="Calibri" w:cs="Calibri"/>
        </w:rPr>
        <w:t xml:space="preserve">}p&gt;, meaning </w:t>
      </w:r>
      <w:r w:rsidR="00DC6A46">
        <w:rPr>
          <w:rFonts w:ascii="Calibri" w:hAnsi="Calibri" w:cs="Calibri"/>
        </w:rPr>
        <w:t>N</w:t>
      </w:r>
      <w:r w:rsidR="00DC6A46">
        <w:rPr>
          <w:rFonts w:ascii="Calibri" w:hAnsi="Calibri" w:cs="Calibri"/>
          <w:vertAlign w:val="subscript"/>
        </w:rPr>
        <w:t>q</w:t>
      </w:r>
      <w:r w:rsidR="00DC6A46">
        <w:rPr>
          <w:rFonts w:ascii="Calibri" w:hAnsi="Calibri" w:cs="Calibri"/>
        </w:rPr>
        <w:t xml:space="preserve"> phonons in the q momentum state, and one electron in the p momentum state.  The unperturbed energy would be: </w:t>
      </w:r>
      <w:r w:rsidR="00B10717">
        <w:rPr>
          <w:rFonts w:asciiTheme="minorHAnsi" w:hAnsiTheme="minorHAnsi" w:cstheme="minorHAnsi"/>
        </w:rPr>
        <w:t>E</w:t>
      </w:r>
      <w:r w:rsidR="00DC6A46">
        <w:rPr>
          <w:rFonts w:asciiTheme="minorHAnsi" w:hAnsiTheme="minorHAnsi" w:cstheme="minorHAnsi"/>
          <w:vertAlign w:val="superscript"/>
        </w:rPr>
        <w:t>(0)</w:t>
      </w:r>
      <w:r w:rsidR="00B10717">
        <w:rPr>
          <w:rFonts w:asciiTheme="minorHAnsi" w:hAnsiTheme="minorHAnsi" w:cstheme="minorHAnsi"/>
          <w:vertAlign w:val="subscript"/>
        </w:rPr>
        <w:t>{Nq</w:t>
      </w:r>
      <w:r w:rsidR="004F1EAB">
        <w:rPr>
          <w:rFonts w:asciiTheme="minorHAnsi" w:hAnsiTheme="minorHAnsi" w:cstheme="minorHAnsi"/>
          <w:vertAlign w:val="subscript"/>
        </w:rPr>
        <w:t>}</w:t>
      </w:r>
      <w:r w:rsidR="00DC6A46">
        <w:rPr>
          <w:rFonts w:asciiTheme="minorHAnsi" w:hAnsiTheme="minorHAnsi" w:cstheme="minorHAnsi"/>
          <w:vertAlign w:val="subscript"/>
        </w:rPr>
        <w:t>,p</w:t>
      </w:r>
      <w:r w:rsidR="00B10717">
        <w:rPr>
          <w:rFonts w:asciiTheme="minorHAnsi" w:hAnsiTheme="minorHAnsi" w:cstheme="minorHAnsi"/>
        </w:rPr>
        <w:t xml:space="preserve"> = </w:t>
      </w:r>
      <w:r w:rsidR="00DC6A46">
        <w:rPr>
          <w:rFonts w:asciiTheme="minorHAnsi" w:hAnsiTheme="minorHAnsi" w:cstheme="minorHAnsi"/>
        </w:rPr>
        <w:t>p</w:t>
      </w:r>
      <w:r w:rsidR="00DC6A46">
        <w:rPr>
          <w:rFonts w:asciiTheme="minorHAnsi" w:hAnsiTheme="minorHAnsi" w:cstheme="minorHAnsi"/>
          <w:vertAlign w:val="superscript"/>
        </w:rPr>
        <w:t>2</w:t>
      </w:r>
      <w:r w:rsidR="00DC6A46">
        <w:rPr>
          <w:rFonts w:asciiTheme="minorHAnsi" w:hAnsiTheme="minorHAnsi" w:cstheme="minorHAnsi"/>
        </w:rPr>
        <w:t xml:space="preserve">/2m + </w:t>
      </w:r>
      <w:r w:rsidR="00B10717">
        <w:rPr>
          <w:rFonts w:ascii="Calibri" w:hAnsi="Calibri" w:cs="Calibri"/>
        </w:rPr>
        <w:t>Σ</w:t>
      </w:r>
      <w:r w:rsidR="00B10717">
        <w:rPr>
          <w:rFonts w:asciiTheme="minorHAnsi" w:hAnsiTheme="minorHAnsi" w:cstheme="minorHAnsi"/>
          <w:vertAlign w:val="subscript"/>
        </w:rPr>
        <w:t>q</w:t>
      </w:r>
      <w:r w:rsidR="00DC6A46">
        <w:rPr>
          <w:rFonts w:ascii="Calibri" w:hAnsi="Calibri" w:cs="Calibri"/>
        </w:rPr>
        <w:t>Ω</w:t>
      </w:r>
      <w:r w:rsidR="00DC6A46">
        <w:rPr>
          <w:rFonts w:asciiTheme="minorHAnsi" w:hAnsiTheme="minorHAnsi" w:cstheme="minorHAnsi"/>
          <w:vertAlign w:val="subscript"/>
        </w:rPr>
        <w:t>3</w:t>
      </w:r>
      <w:r w:rsidR="00B10717">
        <w:rPr>
          <w:rFonts w:asciiTheme="minorHAnsi" w:hAnsiTheme="minorHAnsi" w:cstheme="minorHAnsi"/>
        </w:rPr>
        <w:t>N</w:t>
      </w:r>
      <w:r w:rsidR="00B10717">
        <w:rPr>
          <w:rFonts w:asciiTheme="minorHAnsi" w:hAnsiTheme="minorHAnsi" w:cstheme="minorHAnsi"/>
          <w:vertAlign w:val="subscript"/>
        </w:rPr>
        <w:t>q</w:t>
      </w:r>
      <w:r w:rsidR="00B10717">
        <w:rPr>
          <w:rFonts w:asciiTheme="minorHAnsi" w:hAnsiTheme="minorHAnsi" w:cstheme="minorHAnsi"/>
        </w:rPr>
        <w:t xml:space="preserve">.  </w:t>
      </w:r>
      <w:r w:rsidR="00DC6A46">
        <w:rPr>
          <w:rFonts w:asciiTheme="minorHAnsi" w:hAnsiTheme="minorHAnsi" w:cstheme="minorHAnsi"/>
        </w:rPr>
        <w:t>So let’s look at the first order correction,</w:t>
      </w:r>
    </w:p>
    <w:p w14:paraId="74FC8249" w14:textId="77777777" w:rsidR="00DC6A46" w:rsidRDefault="00DC6A46" w:rsidP="00B10717">
      <w:pPr>
        <w:rPr>
          <w:rFonts w:asciiTheme="minorHAnsi" w:hAnsiTheme="minorHAnsi" w:cstheme="minorHAnsi"/>
        </w:rPr>
      </w:pPr>
    </w:p>
    <w:p w14:paraId="455AA582" w14:textId="0D4BF8E3" w:rsidR="00DC6A46" w:rsidRDefault="00C96FF0" w:rsidP="00B10717">
      <w:pPr>
        <w:rPr>
          <w:rFonts w:asciiTheme="minorHAnsi" w:hAnsiTheme="minorHAnsi" w:cstheme="minorHAnsi"/>
        </w:rPr>
      </w:pPr>
      <w:r w:rsidRPr="004F1EAB">
        <w:rPr>
          <w:rFonts w:ascii="Calibri" w:hAnsi="Calibri" w:cs="Calibri"/>
          <w:position w:val="-132"/>
        </w:rPr>
        <w:object w:dxaOrig="8540" w:dyaOrig="2840" w14:anchorId="5C403D10">
          <v:shape id="_x0000_i1033" type="#_x0000_t75" style="width:426.5pt;height:142pt" o:ole="">
            <v:imagedata r:id="rId21" o:title=""/>
          </v:shape>
          <o:OLEObject Type="Embed" ProgID="Equation.DSMT4" ShapeID="_x0000_i1033" DrawAspect="Content" ObjectID="_1748349527" r:id="rId22"/>
        </w:object>
      </w:r>
    </w:p>
    <w:p w14:paraId="1CC48F6D" w14:textId="77777777" w:rsidR="00DC6A46" w:rsidRDefault="00DC6A46" w:rsidP="00B10717">
      <w:pPr>
        <w:rPr>
          <w:rFonts w:asciiTheme="minorHAnsi" w:hAnsiTheme="minorHAnsi" w:cstheme="minorHAnsi"/>
        </w:rPr>
      </w:pPr>
    </w:p>
    <w:p w14:paraId="21C4537C" w14:textId="0E4D5047" w:rsidR="00927B88" w:rsidRDefault="00632DFA" w:rsidP="00B10717">
      <w:pPr>
        <w:rPr>
          <w:rFonts w:asciiTheme="minorHAnsi" w:hAnsiTheme="minorHAnsi" w:cstheme="minorHAnsi"/>
        </w:rPr>
      </w:pPr>
      <w:r w:rsidRPr="00632DFA">
        <w:rPr>
          <w:rFonts w:asciiTheme="minorHAnsi" w:hAnsiTheme="minorHAnsi" w:cstheme="minorHAnsi"/>
          <w:color w:val="0033CC"/>
        </w:rPr>
        <w:t>Note {N</w:t>
      </w:r>
      <w:r w:rsidRPr="00632DFA">
        <w:rPr>
          <w:rFonts w:asciiTheme="minorHAnsi" w:hAnsiTheme="minorHAnsi" w:cstheme="minorHAnsi"/>
          <w:color w:val="0033CC"/>
          <w:vertAlign w:val="subscript"/>
        </w:rPr>
        <w:t>q(</w:t>
      </w:r>
      <w:r w:rsidRPr="00632DFA">
        <w:rPr>
          <w:rFonts w:ascii="Cambria Math" w:hAnsi="Cambria Math" w:cstheme="minorHAnsi"/>
          <w:color w:val="0033CC"/>
          <w:vertAlign w:val="subscript"/>
        </w:rPr>
        <w:t>≠</w:t>
      </w:r>
      <w:r w:rsidRPr="00632DFA">
        <w:rPr>
          <w:rFonts w:asciiTheme="minorHAnsi" w:hAnsiTheme="minorHAnsi" w:cstheme="minorHAnsi"/>
          <w:color w:val="0033CC"/>
          <w:vertAlign w:val="subscript"/>
        </w:rPr>
        <w:t>k)</w:t>
      </w:r>
      <w:r w:rsidRPr="00632DFA">
        <w:rPr>
          <w:rFonts w:asciiTheme="minorHAnsi" w:hAnsiTheme="minorHAnsi" w:cstheme="minorHAnsi"/>
          <w:color w:val="0033CC"/>
        </w:rPr>
        <w:t>,N</w:t>
      </w:r>
      <w:r w:rsidRPr="00632DFA">
        <w:rPr>
          <w:rFonts w:asciiTheme="minorHAnsi" w:hAnsiTheme="minorHAnsi" w:cstheme="minorHAnsi"/>
          <w:color w:val="0033CC"/>
          <w:vertAlign w:val="subscript"/>
        </w:rPr>
        <w:t>k</w:t>
      </w:r>
      <w:r w:rsidRPr="00632DFA">
        <w:rPr>
          <w:rFonts w:asciiTheme="minorHAnsi" w:hAnsiTheme="minorHAnsi" w:cstheme="minorHAnsi"/>
          <w:color w:val="0033CC"/>
        </w:rPr>
        <w:t>-1} means ‘the usual N</w:t>
      </w:r>
      <w:r w:rsidRPr="00632DFA">
        <w:rPr>
          <w:rFonts w:asciiTheme="minorHAnsi" w:hAnsiTheme="minorHAnsi" w:cstheme="minorHAnsi"/>
          <w:color w:val="0033CC"/>
          <w:vertAlign w:val="subscript"/>
        </w:rPr>
        <w:t>q</w:t>
      </w:r>
      <w:r w:rsidRPr="00632DFA">
        <w:rPr>
          <w:rFonts w:asciiTheme="minorHAnsi" w:hAnsiTheme="minorHAnsi" w:cstheme="minorHAnsi"/>
          <w:color w:val="0033CC"/>
        </w:rPr>
        <w:t xml:space="preserve"> occupation numbers for q </w:t>
      </w:r>
      <w:r w:rsidRPr="00632DFA">
        <w:rPr>
          <w:rFonts w:ascii="Cambria Math" w:hAnsi="Cambria Math" w:cstheme="minorHAnsi"/>
          <w:color w:val="0033CC"/>
        </w:rPr>
        <w:t>≠</w:t>
      </w:r>
      <w:r w:rsidRPr="00632DFA">
        <w:rPr>
          <w:rFonts w:asciiTheme="minorHAnsi" w:hAnsiTheme="minorHAnsi" w:cstheme="minorHAnsi"/>
          <w:color w:val="0033CC"/>
        </w:rPr>
        <w:t xml:space="preserve"> k, and occupation number N</w:t>
      </w:r>
      <w:r w:rsidRPr="00632DFA">
        <w:rPr>
          <w:rFonts w:asciiTheme="minorHAnsi" w:hAnsiTheme="minorHAnsi" w:cstheme="minorHAnsi"/>
          <w:color w:val="0033CC"/>
          <w:vertAlign w:val="subscript"/>
        </w:rPr>
        <w:t>k</w:t>
      </w:r>
      <w:r w:rsidRPr="00632DFA">
        <w:rPr>
          <w:rFonts w:asciiTheme="minorHAnsi" w:hAnsiTheme="minorHAnsi" w:cstheme="minorHAnsi"/>
          <w:color w:val="0033CC"/>
        </w:rPr>
        <w:t>-1 when q = k’.</w:t>
      </w:r>
      <w:r>
        <w:rPr>
          <w:rFonts w:asciiTheme="minorHAnsi" w:hAnsiTheme="minorHAnsi" w:cstheme="minorHAnsi"/>
        </w:rPr>
        <w:t xml:space="preserve">  So w</w:t>
      </w:r>
      <w:r w:rsidR="00DC6A46">
        <w:rPr>
          <w:rFonts w:asciiTheme="minorHAnsi" w:hAnsiTheme="minorHAnsi" w:cstheme="minorHAnsi"/>
        </w:rPr>
        <w:t xml:space="preserve">e get zero because </w:t>
      </w:r>
      <w:r w:rsidR="00927B88">
        <w:rPr>
          <w:rFonts w:asciiTheme="minorHAnsi" w:hAnsiTheme="minorHAnsi" w:cstheme="minorHAnsi"/>
        </w:rPr>
        <w:t>of the zero overlap between states with different phonon occupation numbers</w:t>
      </w:r>
      <w:r w:rsidR="004F1EAB">
        <w:rPr>
          <w:rFonts w:asciiTheme="minorHAnsi" w:hAnsiTheme="minorHAnsi" w:cstheme="minorHAnsi"/>
        </w:rPr>
        <w:t xml:space="preserve"> (i.e., N</w:t>
      </w:r>
      <w:r w:rsidRPr="00632DFA">
        <w:rPr>
          <w:rFonts w:ascii="Cambria Math" w:hAnsi="Cambria Math" w:cstheme="minorHAnsi"/>
          <w:vertAlign w:val="subscript"/>
        </w:rPr>
        <w:t>±</w:t>
      </w:r>
      <w:r w:rsidR="004F1EAB">
        <w:rPr>
          <w:rFonts w:asciiTheme="minorHAnsi" w:hAnsiTheme="minorHAnsi" w:cstheme="minorHAnsi"/>
          <w:vertAlign w:val="subscript"/>
        </w:rPr>
        <w:t>k</w:t>
      </w:r>
      <w:r w:rsidR="004F1EAB">
        <w:rPr>
          <w:rFonts w:asciiTheme="minorHAnsi" w:hAnsiTheme="minorHAnsi" w:cstheme="minorHAnsi"/>
        </w:rPr>
        <w:t xml:space="preserve"> on left and N</w:t>
      </w:r>
      <w:r w:rsidRPr="00632DFA">
        <w:rPr>
          <w:rFonts w:ascii="Cambria Math" w:hAnsi="Cambria Math" w:cstheme="minorHAnsi"/>
          <w:vertAlign w:val="subscript"/>
        </w:rPr>
        <w:t>±</w:t>
      </w:r>
      <w:r w:rsidR="004F1EAB">
        <w:rPr>
          <w:rFonts w:asciiTheme="minorHAnsi" w:hAnsiTheme="minorHAnsi" w:cstheme="minorHAnsi"/>
          <w:vertAlign w:val="subscript"/>
        </w:rPr>
        <w:t>k</w:t>
      </w:r>
      <w:r>
        <w:rPr>
          <w:rFonts w:ascii="Cambria Math" w:hAnsi="Cambria Math" w:cstheme="minorHAnsi"/>
        </w:rPr>
        <w:t>∓</w:t>
      </w:r>
      <w:r w:rsidR="004F1EAB">
        <w:rPr>
          <w:rFonts w:asciiTheme="minorHAnsi" w:hAnsiTheme="minorHAnsi" w:cstheme="minorHAnsi"/>
        </w:rPr>
        <w:t>1 on the right)</w:t>
      </w:r>
      <w:r w:rsidR="00927B88">
        <w:rPr>
          <w:rFonts w:asciiTheme="minorHAnsi" w:hAnsiTheme="minorHAnsi" w:cstheme="minorHAnsi"/>
        </w:rPr>
        <w:t xml:space="preserve">. </w:t>
      </w:r>
      <w:r w:rsidR="00DC6A46">
        <w:rPr>
          <w:rFonts w:asciiTheme="minorHAnsi" w:hAnsiTheme="minorHAnsi" w:cstheme="minorHAnsi"/>
        </w:rPr>
        <w:t xml:space="preserve"> </w:t>
      </w:r>
      <w:r w:rsidR="00927B88">
        <w:rPr>
          <w:rFonts w:asciiTheme="minorHAnsi" w:hAnsiTheme="minorHAnsi" w:cstheme="minorHAnsi"/>
        </w:rPr>
        <w:t>So now we’ll go to second order</w:t>
      </w:r>
      <w:r w:rsidR="00D278BA">
        <w:rPr>
          <w:rFonts w:asciiTheme="minorHAnsi" w:hAnsiTheme="minorHAnsi" w:cstheme="minorHAnsi"/>
        </w:rPr>
        <w:t>.  We’ll use,</w:t>
      </w:r>
    </w:p>
    <w:p w14:paraId="7DAB218D" w14:textId="77777777" w:rsidR="00927B88" w:rsidRDefault="00927B88" w:rsidP="00B10717">
      <w:pPr>
        <w:rPr>
          <w:rFonts w:asciiTheme="minorHAnsi" w:hAnsiTheme="minorHAnsi" w:cstheme="minorHAnsi"/>
        </w:rPr>
      </w:pPr>
    </w:p>
    <w:p w14:paraId="4B83655E" w14:textId="71924183" w:rsidR="00927B88" w:rsidRDefault="00AB0504" w:rsidP="00B10717">
      <w:pPr>
        <w:rPr>
          <w:rFonts w:asciiTheme="minorHAnsi" w:hAnsiTheme="minorHAnsi" w:cstheme="minorHAnsi"/>
        </w:rPr>
      </w:pPr>
      <w:r w:rsidRPr="00D278BA">
        <w:rPr>
          <w:position w:val="-30"/>
        </w:rPr>
        <w:object w:dxaOrig="2500" w:dyaOrig="859" w14:anchorId="2ED53D9E">
          <v:shape id="_x0000_i1034" type="#_x0000_t75" style="width:120pt;height:41pt" o:ole="">
            <v:imagedata r:id="rId23" o:title=""/>
          </v:shape>
          <o:OLEObject Type="Embed" ProgID="Equation.DSMT4" ShapeID="_x0000_i1034" DrawAspect="Content" ObjectID="_1748349528" r:id="rId24"/>
        </w:object>
      </w:r>
    </w:p>
    <w:p w14:paraId="18C10324" w14:textId="77777777" w:rsidR="00927B88" w:rsidRDefault="00927B88" w:rsidP="00B10717">
      <w:pPr>
        <w:rPr>
          <w:rFonts w:asciiTheme="minorHAnsi" w:hAnsiTheme="minorHAnsi" w:cstheme="minorHAnsi"/>
        </w:rPr>
      </w:pPr>
    </w:p>
    <w:p w14:paraId="66473935" w14:textId="51982D8F" w:rsidR="00903041" w:rsidRDefault="00D278BA" w:rsidP="00B10717">
      <w:pPr>
        <w:rPr>
          <w:rFonts w:asciiTheme="minorHAnsi" w:hAnsiTheme="minorHAnsi" w:cstheme="minorHAnsi"/>
        </w:rPr>
      </w:pPr>
      <w:r>
        <w:rPr>
          <w:rFonts w:asciiTheme="minorHAnsi" w:hAnsiTheme="minorHAnsi" w:cstheme="minorHAnsi"/>
        </w:rPr>
        <w:t>So,</w:t>
      </w:r>
    </w:p>
    <w:p w14:paraId="4A2EA5F8" w14:textId="77777777" w:rsidR="00903041" w:rsidRDefault="00903041" w:rsidP="00B10717">
      <w:pPr>
        <w:rPr>
          <w:rFonts w:asciiTheme="minorHAnsi" w:hAnsiTheme="minorHAnsi" w:cstheme="minorHAnsi"/>
        </w:rPr>
      </w:pPr>
    </w:p>
    <w:p w14:paraId="3385F7C1" w14:textId="33BBB151" w:rsidR="00903041" w:rsidRDefault="00BD77DF" w:rsidP="00B10717">
      <w:pPr>
        <w:rPr>
          <w:rFonts w:asciiTheme="minorHAnsi" w:hAnsiTheme="minorHAnsi" w:cstheme="minorHAnsi"/>
        </w:rPr>
      </w:pPr>
      <w:r w:rsidRPr="00BD77DF">
        <w:rPr>
          <w:position w:val="-16"/>
        </w:rPr>
        <w:object w:dxaOrig="11380" w:dyaOrig="5660" w14:anchorId="357E7710">
          <v:shape id="_x0000_i1035" type="#_x0000_t75" style="width:508.5pt;height:252.5pt" o:ole="">
            <v:imagedata r:id="rId25" o:title=""/>
          </v:shape>
          <o:OLEObject Type="Embed" ProgID="Equation.DSMT4" ShapeID="_x0000_i1035" DrawAspect="Content" ObjectID="_1748349529" r:id="rId26"/>
        </w:object>
      </w:r>
    </w:p>
    <w:p w14:paraId="764A3624" w14:textId="77777777" w:rsidR="00903041" w:rsidRDefault="00903041" w:rsidP="00B10717">
      <w:pPr>
        <w:rPr>
          <w:rFonts w:asciiTheme="minorHAnsi" w:hAnsiTheme="minorHAnsi" w:cstheme="minorHAnsi"/>
        </w:rPr>
      </w:pPr>
    </w:p>
    <w:p w14:paraId="5D137223" w14:textId="6672C45B" w:rsidR="00C96FF0" w:rsidRPr="00C96FF0" w:rsidRDefault="00C96FF0" w:rsidP="00B10717">
      <w:pPr>
        <w:rPr>
          <w:rFonts w:asciiTheme="minorHAnsi" w:hAnsiTheme="minorHAnsi" w:cstheme="minorHAnsi"/>
        </w:rPr>
      </w:pPr>
      <w:r>
        <w:rPr>
          <w:rFonts w:asciiTheme="minorHAnsi" w:hAnsiTheme="minorHAnsi" w:cstheme="minorHAnsi"/>
        </w:rPr>
        <w:t>Now let’s look at the phonon overlaps.  These are independent of the e</w:t>
      </w:r>
      <w:r>
        <w:rPr>
          <w:rFonts w:asciiTheme="minorHAnsi" w:hAnsiTheme="minorHAnsi" w:cstheme="minorHAnsi"/>
          <w:vertAlign w:val="superscript"/>
        </w:rPr>
        <w:t>ikr</w:t>
      </w:r>
      <w:r>
        <w:rPr>
          <w:rFonts w:asciiTheme="minorHAnsi" w:hAnsiTheme="minorHAnsi" w:cstheme="minorHAnsi"/>
        </w:rPr>
        <w:t xml:space="preserve"> term of course.  </w:t>
      </w:r>
    </w:p>
    <w:p w14:paraId="1E4BAC68" w14:textId="77777777" w:rsidR="00C96FF0" w:rsidRDefault="00C96FF0" w:rsidP="00B10717">
      <w:pPr>
        <w:rPr>
          <w:rFonts w:asciiTheme="minorHAnsi" w:hAnsiTheme="minorHAnsi" w:cstheme="minorHAnsi"/>
        </w:rPr>
      </w:pPr>
    </w:p>
    <w:p w14:paraId="0A2BD1F3" w14:textId="586F862B" w:rsidR="00903FAF" w:rsidRDefault="0044763C" w:rsidP="00B10717">
      <w:pPr>
        <w:rPr>
          <w:rFonts w:asciiTheme="minorHAnsi" w:hAnsiTheme="minorHAnsi" w:cstheme="minorHAnsi"/>
        </w:rPr>
      </w:pPr>
      <w:r w:rsidRPr="00903FAF">
        <w:rPr>
          <w:position w:val="-36"/>
        </w:rPr>
        <w:object w:dxaOrig="10440" w:dyaOrig="1260" w14:anchorId="0CE48FE8">
          <v:shape id="_x0000_i1036" type="#_x0000_t75" style="width:483.5pt;height:58pt" o:ole="">
            <v:imagedata r:id="rId27" o:title=""/>
          </v:shape>
          <o:OLEObject Type="Embed" ProgID="Equation.DSMT4" ShapeID="_x0000_i1036" DrawAspect="Content" ObjectID="_1748349530" r:id="rId28"/>
        </w:object>
      </w:r>
    </w:p>
    <w:p w14:paraId="091D95A5" w14:textId="77777777" w:rsidR="00903FAF" w:rsidRPr="0044763C" w:rsidRDefault="00903FAF" w:rsidP="00B10717">
      <w:pPr>
        <w:rPr>
          <w:rFonts w:asciiTheme="minorHAnsi" w:hAnsiTheme="minorHAnsi" w:cstheme="minorHAnsi"/>
          <w:color w:val="FF0000"/>
        </w:rPr>
      </w:pPr>
    </w:p>
    <w:p w14:paraId="2FA5AE3F" w14:textId="5745C492" w:rsidR="0044763C" w:rsidRPr="00D278BA" w:rsidRDefault="0044763C" w:rsidP="00B10717">
      <w:pPr>
        <w:rPr>
          <w:rFonts w:asciiTheme="minorHAnsi" w:hAnsiTheme="minorHAnsi" w:cstheme="minorHAnsi"/>
        </w:rPr>
      </w:pPr>
      <w:r w:rsidRPr="00D278BA">
        <w:rPr>
          <w:rFonts w:asciiTheme="minorHAnsi" w:hAnsiTheme="minorHAnsi" w:cstheme="minorHAnsi"/>
        </w:rPr>
        <w:t>Maybe do the electron overlap here too, now.</w:t>
      </w:r>
      <w:r w:rsidR="001F746F" w:rsidRPr="00D278BA">
        <w:rPr>
          <w:rFonts w:asciiTheme="minorHAnsi" w:hAnsiTheme="minorHAnsi" w:cstheme="minorHAnsi"/>
        </w:rPr>
        <w:t xml:space="preserve">  We have:</w:t>
      </w:r>
    </w:p>
    <w:p w14:paraId="0BAED08F" w14:textId="77777777" w:rsidR="001F746F" w:rsidRDefault="001F746F" w:rsidP="00B10717">
      <w:pPr>
        <w:rPr>
          <w:rFonts w:asciiTheme="minorHAnsi" w:hAnsiTheme="minorHAnsi" w:cstheme="minorHAnsi"/>
          <w:color w:val="FF0000"/>
        </w:rPr>
      </w:pPr>
    </w:p>
    <w:p w14:paraId="16010AB7" w14:textId="2F7C63F4" w:rsidR="001F746F" w:rsidRPr="00D278BA" w:rsidRDefault="001F746F" w:rsidP="00B10717">
      <w:pPr>
        <w:rPr>
          <w:rFonts w:asciiTheme="minorHAnsi" w:hAnsiTheme="minorHAnsi" w:cstheme="minorHAnsi"/>
        </w:rPr>
      </w:pPr>
      <w:r w:rsidRPr="00D278BA">
        <w:rPr>
          <w:position w:val="-104"/>
        </w:rPr>
        <w:object w:dxaOrig="3900" w:dyaOrig="2200" w14:anchorId="6493749F">
          <v:shape id="_x0000_i1037" type="#_x0000_t75" style="width:195pt;height:110pt" o:ole="">
            <v:imagedata r:id="rId29" o:title=""/>
          </v:shape>
          <o:OLEObject Type="Embed" ProgID="Equation.DSMT4" ShapeID="_x0000_i1037" DrawAspect="Content" ObjectID="_1748349531" r:id="rId30"/>
        </w:object>
      </w:r>
    </w:p>
    <w:p w14:paraId="74FDBFF6" w14:textId="77777777" w:rsidR="001F746F" w:rsidRPr="00D278BA" w:rsidRDefault="001F746F" w:rsidP="00B10717">
      <w:pPr>
        <w:rPr>
          <w:rFonts w:asciiTheme="minorHAnsi" w:hAnsiTheme="minorHAnsi" w:cstheme="minorHAnsi"/>
        </w:rPr>
      </w:pPr>
    </w:p>
    <w:p w14:paraId="622ADC2D" w14:textId="222EF015" w:rsidR="001F746F" w:rsidRPr="00D278BA" w:rsidRDefault="001F746F" w:rsidP="00B10717">
      <w:pPr>
        <w:rPr>
          <w:rFonts w:asciiTheme="minorHAnsi" w:hAnsiTheme="minorHAnsi" w:cstheme="minorHAnsi"/>
        </w:rPr>
      </w:pPr>
      <w:r w:rsidRPr="00D278BA">
        <w:rPr>
          <w:rFonts w:asciiTheme="minorHAnsi" w:hAnsiTheme="minorHAnsi" w:cstheme="minorHAnsi"/>
        </w:rPr>
        <w:t xml:space="preserve">So </w:t>
      </w:r>
    </w:p>
    <w:p w14:paraId="37928311" w14:textId="77777777" w:rsidR="001F746F" w:rsidRPr="00D278BA" w:rsidRDefault="001F746F" w:rsidP="00B10717">
      <w:pPr>
        <w:rPr>
          <w:rFonts w:asciiTheme="minorHAnsi" w:hAnsiTheme="minorHAnsi" w:cstheme="minorHAnsi"/>
        </w:rPr>
      </w:pPr>
    </w:p>
    <w:p w14:paraId="3E6558F8" w14:textId="5B1D4682" w:rsidR="0044763C" w:rsidRPr="00D278BA" w:rsidRDefault="00B26535" w:rsidP="00B10717">
      <w:pPr>
        <w:rPr>
          <w:rFonts w:asciiTheme="minorHAnsi" w:hAnsiTheme="minorHAnsi" w:cstheme="minorHAnsi"/>
        </w:rPr>
      </w:pPr>
      <w:r w:rsidRPr="00D278BA">
        <w:rPr>
          <w:position w:val="-36"/>
        </w:rPr>
        <w:object w:dxaOrig="9520" w:dyaOrig="1260" w14:anchorId="4842B4CF">
          <v:shape id="_x0000_i1038" type="#_x0000_t75" style="width:486pt;height:64pt" o:ole="">
            <v:imagedata r:id="rId31" o:title=""/>
          </v:shape>
          <o:OLEObject Type="Embed" ProgID="Equation.DSMT4" ShapeID="_x0000_i1038" DrawAspect="Content" ObjectID="_1748349532" r:id="rId32"/>
        </w:object>
      </w:r>
    </w:p>
    <w:p w14:paraId="601B7436" w14:textId="77777777" w:rsidR="0044763C" w:rsidRPr="00D278BA" w:rsidRDefault="0044763C" w:rsidP="00B10717">
      <w:pPr>
        <w:rPr>
          <w:rFonts w:asciiTheme="minorHAnsi" w:hAnsiTheme="minorHAnsi" w:cstheme="minorHAnsi"/>
        </w:rPr>
      </w:pPr>
    </w:p>
    <w:p w14:paraId="30F0471A" w14:textId="2FC80AC5" w:rsidR="00903FAF" w:rsidRPr="00D278BA" w:rsidRDefault="0044763C" w:rsidP="00B10717">
      <w:pPr>
        <w:rPr>
          <w:rFonts w:asciiTheme="minorHAnsi" w:hAnsiTheme="minorHAnsi" w:cstheme="minorHAnsi"/>
        </w:rPr>
      </w:pPr>
      <w:r w:rsidRPr="00D278BA">
        <w:rPr>
          <w:rFonts w:asciiTheme="minorHAnsi" w:hAnsiTheme="minorHAnsi" w:cstheme="minorHAnsi"/>
        </w:rPr>
        <w:t>We’ll note the two sets of delta functions are mutually incompatible.  So when we take the modulus of the numerator, the cross terms must annihilate each other.  And we’ll just have:</w:t>
      </w:r>
    </w:p>
    <w:p w14:paraId="685E1A61" w14:textId="77777777" w:rsidR="0044763C" w:rsidRPr="00D278BA" w:rsidRDefault="0044763C" w:rsidP="00B10717">
      <w:pPr>
        <w:rPr>
          <w:rFonts w:asciiTheme="minorHAnsi" w:hAnsiTheme="minorHAnsi" w:cstheme="minorHAnsi"/>
        </w:rPr>
      </w:pPr>
    </w:p>
    <w:p w14:paraId="34273917" w14:textId="12BB7D5D" w:rsidR="00B26535" w:rsidRPr="00D278BA" w:rsidRDefault="00B26535" w:rsidP="00B10717">
      <w:pPr>
        <w:rPr>
          <w:rFonts w:asciiTheme="minorHAnsi" w:hAnsiTheme="minorHAnsi" w:cstheme="minorHAnsi"/>
        </w:rPr>
      </w:pPr>
      <w:r w:rsidRPr="00D278BA">
        <w:rPr>
          <w:position w:val="-112"/>
        </w:rPr>
        <w:object w:dxaOrig="11120" w:dyaOrig="2360" w14:anchorId="17348B98">
          <v:shape id="_x0000_i1039" type="#_x0000_t75" style="width:513.5pt;height:108pt" o:ole="">
            <v:imagedata r:id="rId33" o:title=""/>
          </v:shape>
          <o:OLEObject Type="Embed" ProgID="Equation.DSMT4" ShapeID="_x0000_i1039" DrawAspect="Content" ObjectID="_1748349533" r:id="rId34"/>
        </w:object>
      </w:r>
    </w:p>
    <w:p w14:paraId="4B340C4F" w14:textId="77777777" w:rsidR="00B26535" w:rsidRPr="00D278BA" w:rsidRDefault="00B26535" w:rsidP="00B10717">
      <w:pPr>
        <w:rPr>
          <w:rFonts w:asciiTheme="minorHAnsi" w:hAnsiTheme="minorHAnsi" w:cstheme="minorHAnsi"/>
        </w:rPr>
      </w:pPr>
    </w:p>
    <w:p w14:paraId="4D3783B5" w14:textId="010A8B59" w:rsidR="00B26535" w:rsidRPr="00D278BA" w:rsidRDefault="00B26535" w:rsidP="00B10717">
      <w:pPr>
        <w:rPr>
          <w:rFonts w:asciiTheme="minorHAnsi" w:hAnsiTheme="minorHAnsi" w:cstheme="minorHAnsi"/>
        </w:rPr>
      </w:pPr>
      <w:r w:rsidRPr="00D278BA">
        <w:rPr>
          <w:rFonts w:asciiTheme="minorHAnsi" w:hAnsiTheme="minorHAnsi" w:cstheme="minorHAnsi"/>
        </w:rPr>
        <w:t>and,</w:t>
      </w:r>
    </w:p>
    <w:p w14:paraId="1EFFE8D5" w14:textId="77777777" w:rsidR="00B26535" w:rsidRPr="00D278BA" w:rsidRDefault="00B26535" w:rsidP="00B10717">
      <w:pPr>
        <w:rPr>
          <w:rFonts w:asciiTheme="minorHAnsi" w:hAnsiTheme="minorHAnsi" w:cstheme="minorHAnsi"/>
        </w:rPr>
      </w:pPr>
    </w:p>
    <w:p w14:paraId="7A43BC2D" w14:textId="3F1CC3A8" w:rsidR="00B26535" w:rsidRPr="00D278BA" w:rsidRDefault="00B26535" w:rsidP="00B10717">
      <w:pPr>
        <w:rPr>
          <w:rFonts w:asciiTheme="minorHAnsi" w:hAnsiTheme="minorHAnsi" w:cstheme="minorHAnsi"/>
        </w:rPr>
      </w:pPr>
      <w:r w:rsidRPr="00D278BA">
        <w:rPr>
          <w:position w:val="-112"/>
        </w:rPr>
        <w:object w:dxaOrig="10719" w:dyaOrig="2360" w14:anchorId="65A6FB91">
          <v:shape id="_x0000_i1040" type="#_x0000_t75" style="width:495pt;height:108pt" o:ole="">
            <v:imagedata r:id="rId35" o:title=""/>
          </v:shape>
          <o:OLEObject Type="Embed" ProgID="Equation.DSMT4" ShapeID="_x0000_i1040" DrawAspect="Content" ObjectID="_1748349534" r:id="rId36"/>
        </w:object>
      </w:r>
    </w:p>
    <w:p w14:paraId="2435A7EB" w14:textId="77777777" w:rsidR="00B26535" w:rsidRPr="00D278BA" w:rsidRDefault="00B26535" w:rsidP="00B10717">
      <w:pPr>
        <w:rPr>
          <w:rFonts w:asciiTheme="minorHAnsi" w:hAnsiTheme="minorHAnsi" w:cstheme="minorHAnsi"/>
        </w:rPr>
      </w:pPr>
    </w:p>
    <w:p w14:paraId="03DE03D5" w14:textId="1B99BB70" w:rsidR="00B26535" w:rsidRPr="00D278BA" w:rsidRDefault="00B26535" w:rsidP="00B10717">
      <w:pPr>
        <w:rPr>
          <w:rFonts w:asciiTheme="minorHAnsi" w:hAnsiTheme="minorHAnsi" w:cstheme="minorHAnsi"/>
        </w:rPr>
      </w:pPr>
      <w:r w:rsidRPr="00D278BA">
        <w:rPr>
          <w:rFonts w:asciiTheme="minorHAnsi" w:hAnsiTheme="minorHAnsi" w:cstheme="minorHAnsi"/>
        </w:rPr>
        <w:t xml:space="preserve">Now </w:t>
      </w:r>
      <w:r w:rsidR="00D278BA">
        <w:rPr>
          <w:rFonts w:asciiTheme="minorHAnsi" w:hAnsiTheme="minorHAnsi" w:cstheme="minorHAnsi"/>
        </w:rPr>
        <w:t>observe</w:t>
      </w:r>
      <w:r w:rsidRPr="00D278BA">
        <w:rPr>
          <w:rFonts w:asciiTheme="minorHAnsi" w:hAnsiTheme="minorHAnsi" w:cstheme="minorHAnsi"/>
        </w:rPr>
        <w:t xml:space="preserve"> that the </w:t>
      </w:r>
      <w:r w:rsidRPr="00D278BA">
        <w:rPr>
          <w:rFonts w:ascii="Calibri" w:hAnsi="Calibri" w:cs="Calibri"/>
        </w:rPr>
        <w:t>δ</w:t>
      </w:r>
      <w:r w:rsidRPr="00D278BA">
        <w:rPr>
          <w:rFonts w:asciiTheme="minorHAnsi" w:hAnsiTheme="minorHAnsi" w:cstheme="minorHAnsi"/>
          <w:vertAlign w:val="subscript"/>
        </w:rPr>
        <w:t>p+k-p</w:t>
      </w:r>
      <w:r w:rsidRPr="00D278BA">
        <w:rPr>
          <w:rFonts w:ascii="Calibri" w:hAnsi="Calibri" w:cs="Calibri"/>
          <w:vertAlign w:val="subscript"/>
        </w:rPr>
        <w:t>´</w:t>
      </w:r>
      <w:r w:rsidRPr="00D278BA">
        <w:rPr>
          <w:rFonts w:asciiTheme="minorHAnsi" w:hAnsiTheme="minorHAnsi" w:cstheme="minorHAnsi"/>
        </w:rPr>
        <w:t xml:space="preserve"> and </w:t>
      </w:r>
      <w:r w:rsidRPr="00D278BA">
        <w:rPr>
          <w:rFonts w:ascii="Calibri" w:hAnsi="Calibri" w:cs="Calibri"/>
        </w:rPr>
        <w:t>δ</w:t>
      </w:r>
      <w:r w:rsidRPr="00D278BA">
        <w:rPr>
          <w:rFonts w:asciiTheme="minorHAnsi" w:hAnsiTheme="minorHAnsi" w:cstheme="minorHAnsi"/>
          <w:vertAlign w:val="subscript"/>
        </w:rPr>
        <w:t>p+k</w:t>
      </w:r>
      <w:r w:rsidRPr="00D278BA">
        <w:rPr>
          <w:rFonts w:ascii="Calibri" w:hAnsi="Calibri" w:cs="Calibri"/>
          <w:vertAlign w:val="subscript"/>
        </w:rPr>
        <w:t>´</w:t>
      </w:r>
      <w:r w:rsidRPr="00D278BA">
        <w:rPr>
          <w:rFonts w:asciiTheme="minorHAnsi" w:hAnsiTheme="minorHAnsi" w:cstheme="minorHAnsi"/>
          <w:vertAlign w:val="subscript"/>
        </w:rPr>
        <w:t>-p</w:t>
      </w:r>
      <w:r w:rsidRPr="00D278BA">
        <w:rPr>
          <w:rFonts w:ascii="Calibri" w:hAnsi="Calibri" w:cs="Calibri"/>
          <w:vertAlign w:val="subscript"/>
        </w:rPr>
        <w:t>´</w:t>
      </w:r>
      <w:r w:rsidRPr="00D278BA">
        <w:rPr>
          <w:rFonts w:asciiTheme="minorHAnsi" w:hAnsiTheme="minorHAnsi" w:cstheme="minorHAnsi"/>
        </w:rPr>
        <w:t xml:space="preserve"> constrain k and k</w:t>
      </w:r>
      <w:r w:rsidRPr="00D278BA">
        <w:rPr>
          <w:rFonts w:ascii="Calibri" w:hAnsi="Calibri" w:cs="Calibri"/>
        </w:rPr>
        <w:t>´</w:t>
      </w:r>
      <w:r w:rsidRPr="00D278BA">
        <w:rPr>
          <w:rFonts w:asciiTheme="minorHAnsi" w:hAnsiTheme="minorHAnsi" w:cstheme="minorHAnsi"/>
        </w:rPr>
        <w:t xml:space="preserve"> to be equal.  So we’ll enforce this first,</w:t>
      </w:r>
    </w:p>
    <w:p w14:paraId="484A4523" w14:textId="77777777" w:rsidR="00B26535" w:rsidRDefault="00B26535" w:rsidP="00B10717">
      <w:pPr>
        <w:rPr>
          <w:rFonts w:asciiTheme="minorHAnsi" w:hAnsiTheme="minorHAnsi" w:cstheme="minorHAnsi"/>
        </w:rPr>
      </w:pPr>
    </w:p>
    <w:p w14:paraId="310A8F54" w14:textId="51BCA60F" w:rsidR="00B26535" w:rsidRDefault="00D278BA" w:rsidP="00B10717">
      <w:pPr>
        <w:rPr>
          <w:rFonts w:asciiTheme="minorHAnsi" w:hAnsiTheme="minorHAnsi" w:cstheme="minorHAnsi"/>
        </w:rPr>
      </w:pPr>
      <w:r w:rsidRPr="00B26535">
        <w:rPr>
          <w:position w:val="-112"/>
        </w:rPr>
        <w:object w:dxaOrig="9880" w:dyaOrig="2360" w14:anchorId="4FBF3B45">
          <v:shape id="_x0000_i1041" type="#_x0000_t75" style="width:456.5pt;height:108pt" o:ole="">
            <v:imagedata r:id="rId37" o:title=""/>
          </v:shape>
          <o:OLEObject Type="Embed" ProgID="Equation.DSMT4" ShapeID="_x0000_i1041" DrawAspect="Content" ObjectID="_1748349535" r:id="rId38"/>
        </w:object>
      </w:r>
    </w:p>
    <w:p w14:paraId="38CCA09C" w14:textId="77777777" w:rsidR="00B26535" w:rsidRDefault="00B26535" w:rsidP="00B10717">
      <w:pPr>
        <w:rPr>
          <w:rFonts w:asciiTheme="minorHAnsi" w:hAnsiTheme="minorHAnsi" w:cstheme="minorHAnsi"/>
        </w:rPr>
      </w:pPr>
    </w:p>
    <w:p w14:paraId="7B0A72A5" w14:textId="7A56D8AB" w:rsidR="00D278BA" w:rsidRDefault="00D278BA" w:rsidP="00B10717">
      <w:pPr>
        <w:rPr>
          <w:rFonts w:asciiTheme="minorHAnsi" w:hAnsiTheme="minorHAnsi" w:cstheme="minorHAnsi"/>
        </w:rPr>
      </w:pPr>
      <w:r>
        <w:rPr>
          <w:rFonts w:asciiTheme="minorHAnsi" w:hAnsiTheme="minorHAnsi" w:cstheme="minorHAnsi"/>
        </w:rPr>
        <w:t xml:space="preserve">And this makes the set of </w:t>
      </w:r>
      <w:r>
        <w:rPr>
          <w:rFonts w:ascii="Calibri" w:hAnsi="Calibri" w:cs="Calibri"/>
        </w:rPr>
        <w:t>δ</w:t>
      </w:r>
      <w:r>
        <w:rPr>
          <w:rFonts w:asciiTheme="minorHAnsi" w:hAnsiTheme="minorHAnsi" w:cstheme="minorHAnsi"/>
        </w:rPr>
        <w:t xml:space="preserve"> functions after the second </w:t>
      </w:r>
      <w:r>
        <w:rPr>
          <w:rFonts w:ascii="Calibri" w:hAnsi="Calibri" w:cs="Calibri"/>
        </w:rPr>
        <w:t>Π</w:t>
      </w:r>
      <w:r>
        <w:rPr>
          <w:rFonts w:asciiTheme="minorHAnsi" w:hAnsiTheme="minorHAnsi" w:cstheme="minorHAnsi"/>
        </w:rPr>
        <w:t xml:space="preserve"> superfluous.  So we can write:</w:t>
      </w:r>
    </w:p>
    <w:p w14:paraId="721C4176" w14:textId="77777777" w:rsidR="00D278BA" w:rsidRDefault="00D278BA" w:rsidP="00B10717">
      <w:pPr>
        <w:rPr>
          <w:rFonts w:asciiTheme="minorHAnsi" w:hAnsiTheme="minorHAnsi" w:cstheme="minorHAnsi"/>
        </w:rPr>
      </w:pPr>
    </w:p>
    <w:p w14:paraId="04589EA2" w14:textId="30126428" w:rsidR="00D278BA" w:rsidRDefault="00D278BA" w:rsidP="00B10717">
      <w:pPr>
        <w:rPr>
          <w:rFonts w:asciiTheme="minorHAnsi" w:hAnsiTheme="minorHAnsi" w:cstheme="minorHAnsi"/>
        </w:rPr>
      </w:pPr>
      <w:r w:rsidRPr="00D278BA">
        <w:rPr>
          <w:position w:val="-36"/>
        </w:rPr>
        <w:object w:dxaOrig="11620" w:dyaOrig="1180" w14:anchorId="41685CC2">
          <v:shape id="_x0000_i1042" type="#_x0000_t75" style="width:515pt;height:52pt" o:ole="">
            <v:imagedata r:id="rId39" o:title=""/>
          </v:shape>
          <o:OLEObject Type="Embed" ProgID="Equation.DSMT4" ShapeID="_x0000_i1042" DrawAspect="Content" ObjectID="_1748349536" r:id="rId40"/>
        </w:object>
      </w:r>
    </w:p>
    <w:p w14:paraId="2B06DD66" w14:textId="77777777" w:rsidR="00D278BA" w:rsidRDefault="00D278BA" w:rsidP="00B10717">
      <w:pPr>
        <w:rPr>
          <w:rFonts w:asciiTheme="minorHAnsi" w:hAnsiTheme="minorHAnsi" w:cstheme="minorHAnsi"/>
        </w:rPr>
      </w:pPr>
    </w:p>
    <w:p w14:paraId="76AB466D" w14:textId="6EEF2C67" w:rsidR="00B26535" w:rsidRDefault="00D278BA" w:rsidP="00B10717">
      <w:pPr>
        <w:rPr>
          <w:rFonts w:asciiTheme="minorHAnsi" w:hAnsiTheme="minorHAnsi" w:cstheme="minorHAnsi"/>
        </w:rPr>
      </w:pPr>
      <w:r>
        <w:rPr>
          <w:rFonts w:asciiTheme="minorHAnsi" w:hAnsiTheme="minorHAnsi" w:cstheme="minorHAnsi"/>
        </w:rPr>
        <w:t xml:space="preserve">And now we’ll employ the </w:t>
      </w:r>
      <w:r>
        <w:rPr>
          <w:rFonts w:ascii="Calibri" w:hAnsi="Calibri" w:cs="Calibri"/>
        </w:rPr>
        <w:t>δ</w:t>
      </w:r>
      <w:r>
        <w:rPr>
          <w:rFonts w:asciiTheme="minorHAnsi" w:hAnsiTheme="minorHAnsi" w:cstheme="minorHAnsi"/>
        </w:rPr>
        <w:t xml:space="preserve"> functions in the sum over {N</w:t>
      </w:r>
      <w:r>
        <w:rPr>
          <w:rFonts w:ascii="Calibri" w:hAnsi="Calibri" w:cs="Calibri"/>
        </w:rPr>
        <w:t>´</w:t>
      </w:r>
      <w:r>
        <w:rPr>
          <w:rFonts w:asciiTheme="minorHAnsi" w:hAnsiTheme="minorHAnsi" w:cstheme="minorHAnsi"/>
          <w:vertAlign w:val="subscript"/>
        </w:rPr>
        <w:t>q</w:t>
      </w:r>
      <w:r>
        <w:rPr>
          <w:rFonts w:asciiTheme="minorHAnsi" w:hAnsiTheme="minorHAnsi" w:cstheme="minorHAnsi"/>
        </w:rPr>
        <w:t>}p</w:t>
      </w:r>
      <w:r>
        <w:rPr>
          <w:rFonts w:ascii="Calibri" w:hAnsi="Calibri" w:cs="Calibri"/>
        </w:rPr>
        <w:t>´</w:t>
      </w:r>
      <w:r>
        <w:rPr>
          <w:rFonts w:asciiTheme="minorHAnsi" w:hAnsiTheme="minorHAnsi" w:cstheme="minorHAnsi"/>
        </w:rPr>
        <w:t>,</w:t>
      </w:r>
    </w:p>
    <w:p w14:paraId="2AFF898D" w14:textId="77777777" w:rsidR="00D278BA" w:rsidRDefault="00D278BA" w:rsidP="00B10717">
      <w:pPr>
        <w:rPr>
          <w:rFonts w:asciiTheme="minorHAnsi" w:hAnsiTheme="minorHAnsi" w:cstheme="minorHAnsi"/>
        </w:rPr>
      </w:pPr>
    </w:p>
    <w:p w14:paraId="2265A384" w14:textId="3B6046E9" w:rsidR="00D278BA" w:rsidRPr="00D278BA" w:rsidRDefault="00D278BA" w:rsidP="00B10717">
      <w:pPr>
        <w:rPr>
          <w:rFonts w:asciiTheme="minorHAnsi" w:hAnsiTheme="minorHAnsi" w:cstheme="minorHAnsi"/>
        </w:rPr>
      </w:pPr>
      <w:r w:rsidRPr="00D278BA">
        <w:rPr>
          <w:position w:val="-34"/>
        </w:rPr>
        <w:object w:dxaOrig="5460" w:dyaOrig="760" w14:anchorId="6AC633B1">
          <v:shape id="_x0000_i1043" type="#_x0000_t75" style="width:262pt;height:36pt" o:ole="">
            <v:imagedata r:id="rId41" o:title=""/>
          </v:shape>
          <o:OLEObject Type="Embed" ProgID="Equation.DSMT4" ShapeID="_x0000_i1043" DrawAspect="Content" ObjectID="_1748349537" r:id="rId42"/>
        </w:object>
      </w:r>
    </w:p>
    <w:p w14:paraId="24917B1D" w14:textId="77777777" w:rsidR="00B26535" w:rsidRDefault="00B26535" w:rsidP="00B10717">
      <w:pPr>
        <w:rPr>
          <w:rFonts w:asciiTheme="minorHAnsi" w:hAnsiTheme="minorHAnsi" w:cstheme="minorHAnsi"/>
        </w:rPr>
      </w:pPr>
    </w:p>
    <w:p w14:paraId="4CC60ACE" w14:textId="7A0CFDC4" w:rsidR="00B26535" w:rsidRDefault="00B668F7" w:rsidP="00B10717">
      <w:pPr>
        <w:rPr>
          <w:rFonts w:asciiTheme="minorHAnsi" w:hAnsiTheme="minorHAnsi" w:cstheme="minorHAnsi"/>
        </w:rPr>
      </w:pPr>
      <w:r>
        <w:rPr>
          <w:rFonts w:asciiTheme="minorHAnsi" w:hAnsiTheme="minorHAnsi" w:cstheme="minorHAnsi"/>
        </w:rPr>
        <w:t>So all total, our equation, up to second order, our Brillouin-Wigner PT equation for the energy would read,</w:t>
      </w:r>
    </w:p>
    <w:p w14:paraId="3DA17FBE" w14:textId="77777777" w:rsidR="00B668F7" w:rsidRDefault="00B668F7" w:rsidP="00B10717">
      <w:pPr>
        <w:rPr>
          <w:rFonts w:asciiTheme="minorHAnsi" w:hAnsiTheme="minorHAnsi" w:cstheme="minorHAnsi"/>
        </w:rPr>
      </w:pPr>
    </w:p>
    <w:p w14:paraId="76B16E3B" w14:textId="4B27CDB7" w:rsidR="00B668F7" w:rsidRDefault="00B668F7" w:rsidP="00B10717">
      <w:pPr>
        <w:rPr>
          <w:rFonts w:asciiTheme="minorHAnsi" w:hAnsiTheme="minorHAnsi" w:cstheme="minorHAnsi"/>
        </w:rPr>
      </w:pPr>
      <w:r w:rsidRPr="00D278BA">
        <w:rPr>
          <w:position w:val="-34"/>
        </w:rPr>
        <w:object w:dxaOrig="6220" w:dyaOrig="760" w14:anchorId="0FDEB789">
          <v:shape id="_x0000_i1044" type="#_x0000_t75" style="width:298pt;height:36pt" o:ole="">
            <v:imagedata r:id="rId43" o:title=""/>
          </v:shape>
          <o:OLEObject Type="Embed" ProgID="Equation.DSMT4" ShapeID="_x0000_i1044" DrawAspect="Content" ObjectID="_1748349538" r:id="rId44"/>
        </w:object>
      </w:r>
    </w:p>
    <w:p w14:paraId="79544351" w14:textId="77777777" w:rsidR="00B668F7" w:rsidRDefault="00B668F7" w:rsidP="00B10717">
      <w:pPr>
        <w:rPr>
          <w:rFonts w:asciiTheme="minorHAnsi" w:hAnsiTheme="minorHAnsi" w:cstheme="minorHAnsi"/>
        </w:rPr>
      </w:pPr>
    </w:p>
    <w:p w14:paraId="1F165764" w14:textId="4D82E842" w:rsidR="00B668F7" w:rsidRDefault="00B668F7" w:rsidP="00B10717">
      <w:pPr>
        <w:rPr>
          <w:rFonts w:asciiTheme="minorHAnsi" w:hAnsiTheme="minorHAnsi" w:cstheme="minorHAnsi"/>
        </w:rPr>
      </w:pPr>
      <w:r>
        <w:rPr>
          <w:rFonts w:asciiTheme="minorHAnsi" w:hAnsiTheme="minorHAnsi" w:cstheme="minorHAnsi"/>
        </w:rPr>
        <w:t xml:space="preserve">This energy is that possessed by the entire system: phonons + electron.  But I think we presume the phonon energy levels to be negligibly affected by the presence of the single electron, so that any change in the energy is taken up, rather, by the electron.  And we’ll call the energy of the electron </w:t>
      </w:r>
      <w:r>
        <w:rPr>
          <w:rFonts w:ascii="Calibri" w:hAnsi="Calibri" w:cs="Calibri"/>
        </w:rPr>
        <w:t>ε</w:t>
      </w:r>
      <w:r>
        <w:rPr>
          <w:rFonts w:ascii="Calibri" w:hAnsi="Calibri" w:cs="Calibri"/>
          <w:vertAlign w:val="subscript"/>
        </w:rPr>
        <w:t>p</w:t>
      </w:r>
      <w:r>
        <w:rPr>
          <w:rFonts w:ascii="Calibri" w:hAnsi="Calibri" w:cs="Calibri"/>
        </w:rPr>
        <w:t>, as opposed to the unperturbed value ε</w:t>
      </w:r>
      <w:r>
        <w:rPr>
          <w:rFonts w:ascii="Calibri" w:hAnsi="Calibri" w:cs="Calibri"/>
          <w:vertAlign w:val="subscript"/>
        </w:rPr>
        <w:t>p</w:t>
      </w:r>
      <w:r>
        <w:rPr>
          <w:rFonts w:ascii="Calibri" w:hAnsi="Calibri" w:cs="Calibri"/>
          <w:vertAlign w:val="superscript"/>
        </w:rPr>
        <w:t>(0)</w:t>
      </w:r>
      <w:r>
        <w:rPr>
          <w:rFonts w:ascii="Calibri" w:hAnsi="Calibri" w:cs="Calibri"/>
        </w:rPr>
        <w:t xml:space="preserve"> = p</w:t>
      </w:r>
      <w:r>
        <w:rPr>
          <w:rFonts w:ascii="Calibri" w:hAnsi="Calibri" w:cs="Calibri"/>
          <w:vertAlign w:val="superscript"/>
        </w:rPr>
        <w:t>2</w:t>
      </w:r>
      <w:r>
        <w:rPr>
          <w:rFonts w:ascii="Calibri" w:hAnsi="Calibri" w:cs="Calibri"/>
        </w:rPr>
        <w:t xml:space="preserve">/2m. </w:t>
      </w:r>
      <w:r>
        <w:rPr>
          <w:rFonts w:asciiTheme="minorHAnsi" w:hAnsiTheme="minorHAnsi" w:cstheme="minorHAnsi"/>
        </w:rPr>
        <w:t xml:space="preserve"> So we’ll say</w:t>
      </w:r>
      <w:r w:rsidR="00BD77DF">
        <w:rPr>
          <w:rFonts w:asciiTheme="minorHAnsi" w:hAnsiTheme="minorHAnsi" w:cstheme="minorHAnsi"/>
        </w:rPr>
        <w:t>,</w:t>
      </w:r>
    </w:p>
    <w:p w14:paraId="55301141" w14:textId="77777777" w:rsidR="00BD77DF" w:rsidRDefault="00BD77DF" w:rsidP="00B10717">
      <w:pPr>
        <w:rPr>
          <w:rFonts w:asciiTheme="minorHAnsi" w:hAnsiTheme="minorHAnsi" w:cstheme="minorHAnsi"/>
        </w:rPr>
      </w:pPr>
    </w:p>
    <w:p w14:paraId="5A3B50FE" w14:textId="5458A547" w:rsidR="00BD77DF" w:rsidRDefault="00BD77DF" w:rsidP="00B10717">
      <w:pPr>
        <w:rPr>
          <w:rFonts w:asciiTheme="minorHAnsi" w:hAnsiTheme="minorHAnsi" w:cstheme="minorHAnsi"/>
        </w:rPr>
      </w:pPr>
      <w:r w:rsidRPr="00BD77DF">
        <w:rPr>
          <w:position w:val="-30"/>
        </w:rPr>
        <w:object w:dxaOrig="2940" w:dyaOrig="560" w14:anchorId="162A75CF">
          <v:shape id="_x0000_i1045" type="#_x0000_t75" style="width:140.5pt;height:26.5pt" o:ole="">
            <v:imagedata r:id="rId45" o:title=""/>
          </v:shape>
          <o:OLEObject Type="Embed" ProgID="Equation.DSMT4" ShapeID="_x0000_i1045" DrawAspect="Content" ObjectID="_1748349539" r:id="rId46"/>
        </w:object>
      </w:r>
    </w:p>
    <w:p w14:paraId="6414A0C5" w14:textId="77777777" w:rsidR="00B668F7" w:rsidRDefault="00B668F7" w:rsidP="00B10717">
      <w:pPr>
        <w:rPr>
          <w:rFonts w:asciiTheme="minorHAnsi" w:hAnsiTheme="minorHAnsi" w:cstheme="minorHAnsi"/>
        </w:rPr>
      </w:pPr>
    </w:p>
    <w:p w14:paraId="38522FBF" w14:textId="3EE99711" w:rsidR="00BD77DF" w:rsidRDefault="00BD77DF" w:rsidP="00B10717">
      <w:pPr>
        <w:rPr>
          <w:rFonts w:asciiTheme="minorHAnsi" w:hAnsiTheme="minorHAnsi" w:cstheme="minorHAnsi"/>
        </w:rPr>
      </w:pPr>
      <w:r>
        <w:rPr>
          <w:rFonts w:asciiTheme="minorHAnsi" w:hAnsiTheme="minorHAnsi" w:cstheme="minorHAnsi"/>
        </w:rPr>
        <w:t>and so,</w:t>
      </w:r>
    </w:p>
    <w:p w14:paraId="14038507" w14:textId="77777777" w:rsidR="00BD77DF" w:rsidRDefault="00BD77DF" w:rsidP="00B10717">
      <w:pPr>
        <w:rPr>
          <w:rFonts w:asciiTheme="minorHAnsi" w:hAnsiTheme="minorHAnsi" w:cstheme="minorHAnsi"/>
        </w:rPr>
      </w:pPr>
    </w:p>
    <w:p w14:paraId="724B662F" w14:textId="30A6EF6E" w:rsidR="00B668F7" w:rsidRDefault="00B668F7" w:rsidP="00B10717">
      <w:pPr>
        <w:rPr>
          <w:rFonts w:asciiTheme="minorHAnsi" w:hAnsiTheme="minorHAnsi" w:cstheme="minorHAnsi"/>
        </w:rPr>
      </w:pPr>
      <w:r w:rsidRPr="00B668F7">
        <w:rPr>
          <w:position w:val="-110"/>
        </w:rPr>
        <w:object w:dxaOrig="7280" w:dyaOrig="2100" w14:anchorId="15C84E6D">
          <v:shape id="_x0000_i1046" type="#_x0000_t75" style="width:350pt;height:100pt" o:ole="">
            <v:imagedata r:id="rId47" o:title=""/>
          </v:shape>
          <o:OLEObject Type="Embed" ProgID="Equation.DSMT4" ShapeID="_x0000_i1046" DrawAspect="Content" ObjectID="_1748349540" r:id="rId48"/>
        </w:object>
      </w:r>
    </w:p>
    <w:p w14:paraId="69D0F52C" w14:textId="77777777" w:rsidR="00B26535" w:rsidRDefault="00B26535" w:rsidP="00B10717">
      <w:pPr>
        <w:rPr>
          <w:rFonts w:asciiTheme="minorHAnsi" w:hAnsiTheme="minorHAnsi" w:cstheme="minorHAnsi"/>
        </w:rPr>
      </w:pPr>
    </w:p>
    <w:p w14:paraId="14BDD1E3" w14:textId="65D637E6" w:rsidR="0044763C" w:rsidRDefault="00B668F7" w:rsidP="00B10717">
      <w:pPr>
        <w:rPr>
          <w:rFonts w:asciiTheme="minorHAnsi" w:hAnsiTheme="minorHAnsi" w:cstheme="minorHAnsi"/>
        </w:rPr>
      </w:pPr>
      <w:r>
        <w:rPr>
          <w:rFonts w:asciiTheme="minorHAnsi" w:hAnsiTheme="minorHAnsi" w:cstheme="minorHAnsi"/>
        </w:rPr>
        <w:t>And this simplifies to:</w:t>
      </w:r>
    </w:p>
    <w:p w14:paraId="2BD2CEAB" w14:textId="77777777" w:rsidR="00B668F7" w:rsidRDefault="00B668F7" w:rsidP="00B10717">
      <w:pPr>
        <w:rPr>
          <w:rFonts w:asciiTheme="minorHAnsi" w:hAnsiTheme="minorHAnsi" w:cstheme="minorHAnsi"/>
        </w:rPr>
      </w:pPr>
    </w:p>
    <w:p w14:paraId="03EA7843" w14:textId="2A772A3E" w:rsidR="000B59D4" w:rsidRDefault="00EB6864" w:rsidP="00B10717">
      <w:pPr>
        <w:rPr>
          <w:rFonts w:asciiTheme="minorHAnsi" w:hAnsiTheme="minorHAnsi" w:cstheme="minorHAnsi"/>
        </w:rPr>
      </w:pPr>
      <w:r w:rsidRPr="00EB6864">
        <w:rPr>
          <w:position w:val="-36"/>
        </w:rPr>
        <w:object w:dxaOrig="5440" w:dyaOrig="840" w14:anchorId="5A32E91C">
          <v:shape id="_x0000_i1047" type="#_x0000_t75" style="width:261pt;height:40pt" o:ole="" filled="t" fillcolor="#cfc">
            <v:imagedata r:id="rId49" o:title=""/>
          </v:shape>
          <o:OLEObject Type="Embed" ProgID="Equation.DSMT4" ShapeID="_x0000_i1047" DrawAspect="Content" ObjectID="_1748349541" r:id="rId50"/>
        </w:object>
      </w:r>
    </w:p>
    <w:p w14:paraId="070D9189" w14:textId="77777777" w:rsidR="000B59D4" w:rsidRDefault="000B59D4" w:rsidP="00B10717">
      <w:pPr>
        <w:rPr>
          <w:rFonts w:asciiTheme="minorHAnsi" w:hAnsiTheme="minorHAnsi" w:cstheme="minorHAnsi"/>
        </w:rPr>
      </w:pPr>
    </w:p>
    <w:p w14:paraId="27983F56" w14:textId="55DF7561" w:rsidR="00BC23AF" w:rsidRPr="007A45F0" w:rsidRDefault="007A45F0" w:rsidP="00B10717">
      <w:pPr>
        <w:rPr>
          <w:rFonts w:asciiTheme="minorHAnsi" w:hAnsiTheme="minorHAnsi" w:cstheme="minorHAnsi"/>
        </w:rPr>
      </w:pPr>
      <w:r>
        <w:rPr>
          <w:rFonts w:asciiTheme="minorHAnsi" w:hAnsiTheme="minorHAnsi" w:cstheme="minorHAnsi"/>
        </w:rPr>
        <w:t>Let’s note that physically, our second order equation,</w:t>
      </w:r>
    </w:p>
    <w:p w14:paraId="43A695C0" w14:textId="77777777" w:rsidR="00BC23AF" w:rsidRPr="00BC23AF" w:rsidRDefault="00BC23AF" w:rsidP="00B10717">
      <w:pPr>
        <w:rPr>
          <w:rFonts w:asciiTheme="minorHAnsi" w:hAnsiTheme="minorHAnsi" w:cstheme="minorHAnsi"/>
          <w:color w:val="FF0000"/>
        </w:rPr>
      </w:pPr>
    </w:p>
    <w:p w14:paraId="20152711" w14:textId="6DD87AEA" w:rsidR="00B669B2" w:rsidRPr="001572BE" w:rsidRDefault="00B669B2" w:rsidP="00B669B2">
      <w:pPr>
        <w:rPr>
          <w:rFonts w:ascii="Calibri" w:hAnsi="Calibri" w:cs="Calibri"/>
        </w:rPr>
      </w:pPr>
      <w:r w:rsidRPr="00B669B2">
        <w:rPr>
          <w:rFonts w:ascii="Calibri" w:hAnsi="Calibri" w:cs="Calibri"/>
          <w:position w:val="-36"/>
        </w:rPr>
        <w:object w:dxaOrig="4599" w:dyaOrig="840" w14:anchorId="4AC2D2E7">
          <v:shape id="_x0000_i1048" type="#_x0000_t75" style="width:230pt;height:42.5pt" o:ole="">
            <v:imagedata r:id="rId51" o:title=""/>
          </v:shape>
          <o:OLEObject Type="Embed" ProgID="Equation.DSMT4" ShapeID="_x0000_i1048" DrawAspect="Content" ObjectID="_1748349542" r:id="rId52"/>
        </w:object>
      </w:r>
    </w:p>
    <w:p w14:paraId="6688682D" w14:textId="77777777" w:rsidR="00B669B2" w:rsidRPr="001572BE" w:rsidRDefault="00B669B2" w:rsidP="00B669B2">
      <w:pPr>
        <w:rPr>
          <w:rFonts w:ascii="Calibri" w:hAnsi="Calibri" w:cs="Calibri"/>
        </w:rPr>
      </w:pPr>
    </w:p>
    <w:p w14:paraId="1A117E9C" w14:textId="5C0C0AF1" w:rsidR="00B669B2" w:rsidRPr="007A45F0" w:rsidRDefault="007A45F0" w:rsidP="00B669B2">
      <w:pPr>
        <w:rPr>
          <w:rFonts w:asciiTheme="minorHAnsi" w:hAnsiTheme="minorHAnsi" w:cstheme="minorHAnsi"/>
        </w:rPr>
      </w:pPr>
      <w:r>
        <w:rPr>
          <w:rFonts w:asciiTheme="minorHAnsi" w:hAnsiTheme="minorHAnsi" w:cstheme="minorHAnsi"/>
        </w:rPr>
        <w:t>describes a process where by our initial state |{N</w:t>
      </w:r>
      <w:r>
        <w:rPr>
          <w:rFonts w:asciiTheme="minorHAnsi" w:hAnsiTheme="minorHAnsi" w:cstheme="minorHAnsi"/>
          <w:vertAlign w:val="subscript"/>
        </w:rPr>
        <w:t>q</w:t>
      </w:r>
      <w:r>
        <w:rPr>
          <w:rFonts w:asciiTheme="minorHAnsi" w:hAnsiTheme="minorHAnsi" w:cstheme="minorHAnsi"/>
        </w:rPr>
        <w:t xml:space="preserve">}p&gt; makes a transition to an intermediate state |I&gt;, and then back to the initial state.  I can take two forms.  </w:t>
      </w:r>
      <w:r w:rsidR="00B669B2" w:rsidRPr="001572BE">
        <w:rPr>
          <w:rFonts w:ascii="Calibri" w:hAnsi="Calibri" w:cs="Calibri"/>
        </w:rPr>
        <w:t xml:space="preserve">It can </w:t>
      </w:r>
      <w:r>
        <w:rPr>
          <w:rFonts w:ascii="Calibri" w:hAnsi="Calibri" w:cs="Calibri"/>
        </w:rPr>
        <w:t>be the result</w:t>
      </w:r>
      <w:r w:rsidR="00B669B2" w:rsidRPr="001572BE">
        <w:rPr>
          <w:rFonts w:ascii="Calibri" w:hAnsi="Calibri" w:cs="Calibri"/>
        </w:rPr>
        <w:t xml:space="preserve"> </w:t>
      </w:r>
      <w:r>
        <w:rPr>
          <w:rFonts w:ascii="Calibri" w:hAnsi="Calibri" w:cs="Calibri"/>
        </w:rPr>
        <w:t>of</w:t>
      </w:r>
      <w:r w:rsidR="00B669B2" w:rsidRPr="001572BE">
        <w:rPr>
          <w:rFonts w:ascii="Calibri" w:hAnsi="Calibri" w:cs="Calibri"/>
        </w:rPr>
        <w:t xml:space="preserve"> absorbing a phonon of momentum </w:t>
      </w:r>
      <w:r w:rsidR="00B669B2">
        <w:rPr>
          <w:rFonts w:ascii="Calibri" w:hAnsi="Calibri" w:cs="Calibri"/>
        </w:rPr>
        <w:t>k</w:t>
      </w:r>
      <w:r w:rsidR="00B669B2" w:rsidRPr="001572BE">
        <w:rPr>
          <w:rFonts w:ascii="Calibri" w:hAnsi="Calibri" w:cs="Calibri"/>
        </w:rPr>
        <w:t xml:space="preserve">.  </w:t>
      </w:r>
    </w:p>
    <w:p w14:paraId="2C32EE9B" w14:textId="77777777" w:rsidR="00B669B2" w:rsidRPr="001572BE" w:rsidRDefault="00B669B2" w:rsidP="00B669B2">
      <w:pPr>
        <w:rPr>
          <w:rFonts w:ascii="Calibri" w:hAnsi="Calibri" w:cs="Calibri"/>
        </w:rPr>
      </w:pPr>
    </w:p>
    <w:p w14:paraId="38F8722C" w14:textId="6933CFAF" w:rsidR="00B669B2" w:rsidRPr="001572BE" w:rsidRDefault="00B669B2" w:rsidP="00B669B2">
      <w:pPr>
        <w:rPr>
          <w:rFonts w:ascii="Calibri" w:hAnsi="Calibri" w:cs="Calibri"/>
        </w:rPr>
      </w:pPr>
      <w:r w:rsidRPr="001572BE">
        <w:rPr>
          <w:rFonts w:ascii="Calibri" w:hAnsi="Calibri" w:cs="Calibri"/>
          <w:position w:val="-16"/>
        </w:rPr>
        <w:object w:dxaOrig="2640" w:dyaOrig="440" w14:anchorId="2F21CE92">
          <v:shape id="_x0000_i1049" type="#_x0000_t75" style="width:132.5pt;height:22.5pt" o:ole="">
            <v:imagedata r:id="rId53" o:title=""/>
          </v:shape>
          <o:OLEObject Type="Embed" ProgID="Equation.DSMT4" ShapeID="_x0000_i1049" DrawAspect="Content" ObjectID="_1748349543" r:id="rId54"/>
        </w:object>
      </w:r>
    </w:p>
    <w:p w14:paraId="2E40CEDD" w14:textId="77777777" w:rsidR="00B669B2" w:rsidRPr="001572BE" w:rsidRDefault="00B669B2" w:rsidP="00B669B2">
      <w:pPr>
        <w:rPr>
          <w:rFonts w:ascii="Calibri" w:hAnsi="Calibri" w:cs="Calibri"/>
        </w:rPr>
      </w:pPr>
    </w:p>
    <w:p w14:paraId="074CB5B4" w14:textId="0A3704B3" w:rsidR="00B669B2" w:rsidRPr="001572BE" w:rsidRDefault="00B669B2" w:rsidP="00B669B2">
      <w:pPr>
        <w:rPr>
          <w:rFonts w:ascii="Calibri" w:hAnsi="Calibri" w:cs="Calibri"/>
        </w:rPr>
      </w:pPr>
      <w:r w:rsidRPr="001572BE">
        <w:rPr>
          <w:rFonts w:ascii="Calibri" w:hAnsi="Calibri" w:cs="Calibri"/>
        </w:rPr>
        <w:t xml:space="preserve">or </w:t>
      </w:r>
      <w:r w:rsidR="007A45F0">
        <w:rPr>
          <w:rFonts w:ascii="Calibri" w:hAnsi="Calibri" w:cs="Calibri"/>
        </w:rPr>
        <w:t>of</w:t>
      </w:r>
      <w:r w:rsidRPr="001572BE">
        <w:rPr>
          <w:rFonts w:ascii="Calibri" w:hAnsi="Calibri" w:cs="Calibri"/>
        </w:rPr>
        <w:t xml:space="preserve"> emitting a phonon of momentum –</w:t>
      </w:r>
      <w:r>
        <w:rPr>
          <w:rFonts w:ascii="Calibri" w:hAnsi="Calibri" w:cs="Calibri"/>
        </w:rPr>
        <w:t>k</w:t>
      </w:r>
      <w:r w:rsidRPr="001572BE">
        <w:rPr>
          <w:rFonts w:ascii="Calibri" w:hAnsi="Calibri" w:cs="Calibri"/>
        </w:rPr>
        <w:t xml:space="preserve">. </w:t>
      </w:r>
    </w:p>
    <w:p w14:paraId="24E35D76" w14:textId="77777777" w:rsidR="00B669B2" w:rsidRPr="001572BE" w:rsidRDefault="00B669B2" w:rsidP="00B669B2">
      <w:pPr>
        <w:rPr>
          <w:rFonts w:ascii="Calibri" w:hAnsi="Calibri" w:cs="Calibri"/>
        </w:rPr>
      </w:pPr>
    </w:p>
    <w:p w14:paraId="41852BA5" w14:textId="45C09A94" w:rsidR="00B669B2" w:rsidRPr="001572BE" w:rsidRDefault="00B669B2" w:rsidP="00B669B2">
      <w:pPr>
        <w:rPr>
          <w:rFonts w:ascii="Calibri" w:hAnsi="Calibri" w:cs="Calibri"/>
        </w:rPr>
      </w:pPr>
      <w:r w:rsidRPr="001572BE">
        <w:rPr>
          <w:rFonts w:ascii="Calibri" w:hAnsi="Calibri" w:cs="Calibri"/>
          <w:position w:val="-16"/>
        </w:rPr>
        <w:object w:dxaOrig="2720" w:dyaOrig="440" w14:anchorId="3EFE8B09">
          <v:shape id="_x0000_i1050" type="#_x0000_t75" style="width:136pt;height:22.5pt" o:ole="">
            <v:imagedata r:id="rId55" o:title=""/>
          </v:shape>
          <o:OLEObject Type="Embed" ProgID="Equation.DSMT4" ShapeID="_x0000_i1050" DrawAspect="Content" ObjectID="_1748349544" r:id="rId56"/>
        </w:object>
      </w:r>
    </w:p>
    <w:p w14:paraId="2CE82020" w14:textId="77777777" w:rsidR="00B669B2" w:rsidRPr="001572BE" w:rsidRDefault="00B669B2" w:rsidP="00B669B2">
      <w:pPr>
        <w:rPr>
          <w:rFonts w:ascii="Calibri" w:hAnsi="Calibri" w:cs="Calibri"/>
        </w:rPr>
      </w:pPr>
    </w:p>
    <w:p w14:paraId="4E640052" w14:textId="265F1FA9" w:rsidR="00BC23AF" w:rsidRPr="007A45F0" w:rsidRDefault="00B669B2" w:rsidP="00BC23AF">
      <w:pPr>
        <w:rPr>
          <w:rFonts w:ascii="Calibri" w:hAnsi="Calibri" w:cs="Calibri"/>
        </w:rPr>
      </w:pPr>
      <w:r w:rsidRPr="001572BE">
        <w:rPr>
          <w:rFonts w:ascii="Calibri" w:hAnsi="Calibri" w:cs="Calibri"/>
        </w:rPr>
        <w:t xml:space="preserve">These two processes must be distinguished because they are different.  Absorbing a phonon of </w:t>
      </w:r>
      <w:r>
        <w:rPr>
          <w:rFonts w:ascii="Calibri" w:hAnsi="Calibri" w:cs="Calibri"/>
        </w:rPr>
        <w:t>k</w:t>
      </w:r>
      <w:r w:rsidRPr="001572BE">
        <w:rPr>
          <w:rFonts w:ascii="Calibri" w:hAnsi="Calibri" w:cs="Calibri"/>
        </w:rPr>
        <w:t xml:space="preserve"> is not the same as emitting a phonon of -</w:t>
      </w:r>
      <w:r>
        <w:rPr>
          <w:rFonts w:ascii="Calibri" w:hAnsi="Calibri" w:cs="Calibri"/>
        </w:rPr>
        <w:t>k</w:t>
      </w:r>
      <w:r w:rsidRPr="001572BE">
        <w:rPr>
          <w:rFonts w:ascii="Calibri" w:hAnsi="Calibri" w:cs="Calibri"/>
        </w:rPr>
        <w:t xml:space="preserve"> because we have different numbers of phonons in the two cases, and so the intermediate state is different.  After it is in the intermediate state, it does the inverse process to arrive back at the initial state p.  </w:t>
      </w:r>
      <w:r w:rsidR="007A45F0">
        <w:rPr>
          <w:rFonts w:ascii="Calibri" w:hAnsi="Calibri" w:cs="Calibri"/>
        </w:rPr>
        <w:t xml:space="preserve">Anyway, this virtual process evokes the self-energy </w:t>
      </w:r>
      <w:r w:rsidR="00192458">
        <w:rPr>
          <w:rFonts w:ascii="Calibri" w:hAnsi="Calibri" w:cs="Calibri"/>
        </w:rPr>
        <w:t xml:space="preserve">diagrams we did with GF.  So let’s compare this calculation to a GF calculation of the electron self energy.  </w:t>
      </w:r>
    </w:p>
    <w:p w14:paraId="5634CCC6" w14:textId="77777777" w:rsidR="003B1C5F" w:rsidRDefault="003B1C5F" w:rsidP="00B10717">
      <w:pPr>
        <w:rPr>
          <w:rFonts w:asciiTheme="minorHAnsi" w:hAnsiTheme="minorHAnsi" w:cstheme="minorHAnsi"/>
          <w:color w:val="0070C0"/>
        </w:rPr>
      </w:pPr>
    </w:p>
    <w:p w14:paraId="2936BF8C" w14:textId="4D97443B" w:rsidR="003B1C5F" w:rsidRPr="00192458" w:rsidRDefault="003B1C5F" w:rsidP="00B10717">
      <w:pPr>
        <w:rPr>
          <w:rFonts w:asciiTheme="minorHAnsi" w:hAnsiTheme="minorHAnsi" w:cstheme="minorHAnsi"/>
        </w:rPr>
      </w:pPr>
      <w:r w:rsidRPr="00192458">
        <w:rPr>
          <w:rFonts w:asciiTheme="minorHAnsi" w:hAnsiTheme="minorHAnsi" w:cstheme="minorHAnsi"/>
        </w:rPr>
        <w:lastRenderedPageBreak/>
        <w:t>Way back in the Metal’s file, we calculated the self-energy of an electron in the presence of the e-ph interaction.  We can do the same here.  In fact we’ll just copy that calculation.  The form of the H</w:t>
      </w:r>
      <w:r w:rsidRPr="00192458">
        <w:rPr>
          <w:rFonts w:asciiTheme="minorHAnsi" w:hAnsiTheme="minorHAnsi" w:cstheme="minorHAnsi"/>
          <w:vertAlign w:val="subscript"/>
        </w:rPr>
        <w:t>eph</w:t>
      </w:r>
      <w:r w:rsidRPr="00192458">
        <w:rPr>
          <w:rFonts w:asciiTheme="minorHAnsi" w:hAnsiTheme="minorHAnsi" w:cstheme="minorHAnsi"/>
        </w:rPr>
        <w:t xml:space="preserve"> interaction is the same in both cases.  So we have:</w:t>
      </w:r>
    </w:p>
    <w:p w14:paraId="0D58A42E" w14:textId="77777777" w:rsidR="0044763C" w:rsidRPr="00192458" w:rsidRDefault="0044763C" w:rsidP="00B10717">
      <w:pPr>
        <w:rPr>
          <w:rFonts w:asciiTheme="minorHAnsi" w:hAnsiTheme="minorHAnsi" w:cstheme="minorHAnsi"/>
        </w:rPr>
      </w:pPr>
    </w:p>
    <w:p w14:paraId="37F212A6" w14:textId="4AB463A8" w:rsidR="003B1C5F" w:rsidRPr="00192458" w:rsidRDefault="003B1C5F" w:rsidP="003B1C5F">
      <w:pPr>
        <w:rPr>
          <w:rFonts w:ascii="Calibri" w:hAnsi="Calibri" w:cs="Calibri"/>
        </w:rPr>
      </w:pPr>
      <w:r w:rsidRPr="00192458">
        <w:rPr>
          <w:position w:val="-30"/>
        </w:rPr>
        <w:object w:dxaOrig="3420" w:dyaOrig="680" w14:anchorId="7825517F">
          <v:shape id="_x0000_i1051" type="#_x0000_t75" style="width:171pt;height:34pt" o:ole="">
            <v:imagedata r:id="rId57" o:title=""/>
          </v:shape>
          <o:OLEObject Type="Embed" ProgID="Equation.DSMT4" ShapeID="_x0000_i1051" DrawAspect="Content" ObjectID="_1748349545" r:id="rId58"/>
        </w:object>
      </w:r>
    </w:p>
    <w:p w14:paraId="5CC245F1" w14:textId="77777777" w:rsidR="003B1C5F" w:rsidRPr="00192458" w:rsidRDefault="003B1C5F" w:rsidP="003B1C5F">
      <w:pPr>
        <w:rPr>
          <w:rFonts w:ascii="Calibri" w:hAnsi="Calibri" w:cs="Calibri"/>
        </w:rPr>
      </w:pPr>
    </w:p>
    <w:p w14:paraId="328D04C3" w14:textId="77777777" w:rsidR="003B1C5F" w:rsidRPr="00192458" w:rsidRDefault="003B1C5F" w:rsidP="003B1C5F">
      <w:pPr>
        <w:rPr>
          <w:rFonts w:ascii="Calibri" w:hAnsi="Calibri" w:cs="Calibri"/>
        </w:rPr>
      </w:pPr>
      <w:r w:rsidRPr="00192458">
        <w:rPr>
          <w:rFonts w:ascii="Calibri" w:hAnsi="Calibri" w:cs="Calibri"/>
        </w:rPr>
        <w:t>Let’s just write out what the first term above is.  So we’d have:</w:t>
      </w:r>
    </w:p>
    <w:p w14:paraId="66FC7D03" w14:textId="77777777" w:rsidR="003B1C5F" w:rsidRPr="00192458" w:rsidRDefault="003B1C5F" w:rsidP="003B1C5F">
      <w:pPr>
        <w:rPr>
          <w:rFonts w:ascii="Calibri" w:hAnsi="Calibri" w:cs="Calibri"/>
        </w:rPr>
      </w:pPr>
    </w:p>
    <w:p w14:paraId="7F54C390" w14:textId="77777777" w:rsidR="003B1C5F" w:rsidRPr="00192458" w:rsidRDefault="003B1C5F" w:rsidP="003B1C5F">
      <w:pPr>
        <w:rPr>
          <w:rFonts w:ascii="Calibri" w:hAnsi="Calibri" w:cs="Calibri"/>
        </w:rPr>
      </w:pPr>
      <w:r w:rsidRPr="00192458">
        <w:rPr>
          <w:rFonts w:ascii="Calibri" w:hAnsi="Calibri" w:cs="Calibri"/>
        </w:rPr>
        <w:object w:dxaOrig="3804" w:dyaOrig="1788" w14:anchorId="77B6BD36">
          <v:shape id="_x0000_i1052" type="#_x0000_t75" style="width:134.5pt;height:80.5pt" o:ole="">
            <v:imagedata r:id="rId59" o:title="" croptop="5857f" cropbottom="5858f" cropleft="7243f" cropright="16557f"/>
          </v:shape>
          <o:OLEObject Type="Embed" ProgID="PBrush" ShapeID="_x0000_i1052" DrawAspect="Content" ObjectID="_1748349546" r:id="rId60"/>
        </w:object>
      </w:r>
    </w:p>
    <w:p w14:paraId="71DF6598" w14:textId="77777777" w:rsidR="003B1C5F" w:rsidRPr="00192458" w:rsidRDefault="003B1C5F" w:rsidP="003B1C5F">
      <w:pPr>
        <w:rPr>
          <w:rFonts w:ascii="Calibri" w:hAnsi="Calibri" w:cs="Calibri"/>
        </w:rPr>
      </w:pPr>
    </w:p>
    <w:p w14:paraId="224962D8" w14:textId="77777777" w:rsidR="003B1C5F" w:rsidRPr="00192458" w:rsidRDefault="003B1C5F" w:rsidP="003B1C5F">
      <w:pPr>
        <w:rPr>
          <w:rFonts w:ascii="Calibri" w:hAnsi="Calibri" w:cs="Calibri"/>
        </w:rPr>
      </w:pPr>
      <w:r w:rsidRPr="00192458">
        <w:rPr>
          <w:rFonts w:ascii="Calibri" w:hAnsi="Calibri" w:cs="Calibri"/>
        </w:rPr>
        <w:t>And in symbols,</w:t>
      </w:r>
    </w:p>
    <w:p w14:paraId="7461BE39" w14:textId="77777777" w:rsidR="003B1C5F" w:rsidRPr="00192458" w:rsidRDefault="003B1C5F" w:rsidP="003B1C5F">
      <w:pPr>
        <w:rPr>
          <w:rFonts w:ascii="Calibri" w:hAnsi="Calibri" w:cs="Calibri"/>
        </w:rPr>
      </w:pPr>
    </w:p>
    <w:p w14:paraId="64CB9507" w14:textId="77777777" w:rsidR="003B1C5F" w:rsidRPr="00192458" w:rsidRDefault="003B1C5F" w:rsidP="003B1C5F">
      <w:pPr>
        <w:rPr>
          <w:rFonts w:ascii="Calibri" w:hAnsi="Calibri" w:cs="Calibri"/>
        </w:rPr>
      </w:pPr>
      <w:r w:rsidRPr="00192458">
        <w:rPr>
          <w:rFonts w:ascii="Calibri" w:hAnsi="Calibri" w:cs="Calibri"/>
          <w:position w:val="-110"/>
        </w:rPr>
        <w:object w:dxaOrig="6360" w:dyaOrig="1920" w14:anchorId="3885B941">
          <v:shape id="_x0000_i1053" type="#_x0000_t75" style="width:330pt;height:98pt" o:ole="">
            <v:imagedata r:id="rId61" o:title=""/>
          </v:shape>
          <o:OLEObject Type="Embed" ProgID="Equation.DSMT4" ShapeID="_x0000_i1053" DrawAspect="Content" ObjectID="_1748349547" r:id="rId62"/>
        </w:object>
      </w:r>
      <w:r w:rsidRPr="00192458">
        <w:rPr>
          <w:rFonts w:ascii="Calibri" w:hAnsi="Calibri" w:cs="Calibri"/>
        </w:rPr>
        <w:t xml:space="preserve">  </w:t>
      </w:r>
    </w:p>
    <w:p w14:paraId="7121255A" w14:textId="77777777" w:rsidR="003B1C5F" w:rsidRPr="00192458" w:rsidRDefault="003B1C5F" w:rsidP="003B1C5F">
      <w:pPr>
        <w:rPr>
          <w:rFonts w:ascii="Calibri" w:hAnsi="Calibri" w:cs="Calibri"/>
        </w:rPr>
      </w:pPr>
    </w:p>
    <w:p w14:paraId="1FA2D88C" w14:textId="77777777" w:rsidR="003B1C5F" w:rsidRDefault="003B1C5F" w:rsidP="003B1C5F">
      <w:pPr>
        <w:rPr>
          <w:rFonts w:ascii="Calibri" w:hAnsi="Calibri" w:cs="Calibri"/>
        </w:rPr>
      </w:pPr>
      <w:r w:rsidRPr="00192458">
        <w:rPr>
          <w:rFonts w:ascii="Calibri" w:hAnsi="Calibri" w:cs="Calibri"/>
        </w:rPr>
        <w:t>(the Ω</w:t>
      </w:r>
      <w:r w:rsidRPr="00192458">
        <w:rPr>
          <w:rFonts w:ascii="Calibri" w:hAnsi="Calibri" w:cs="Calibri"/>
          <w:vertAlign w:val="subscript"/>
        </w:rPr>
        <w:t>q</w:t>
      </w:r>
      <w:r w:rsidRPr="00192458">
        <w:rPr>
          <w:rFonts w:ascii="Calibri" w:hAnsi="Calibri" w:cs="Calibri"/>
        </w:rPr>
        <w:t xml:space="preserve"> is implicitly that of the longitudinal branch – see Interaction file) And we could do the Matsubara sum with the contour integral approach, but I’ll not.  Maybe I will.  So using that identity (see Stat Mech/Math </w:t>
      </w:r>
      <w:r>
        <w:rPr>
          <w:rFonts w:ascii="Calibri" w:hAnsi="Calibri" w:cs="Calibri"/>
        </w:rPr>
        <w:t>Appendix)</w:t>
      </w:r>
    </w:p>
    <w:p w14:paraId="455A273C" w14:textId="77777777" w:rsidR="003B1C5F" w:rsidRDefault="003B1C5F" w:rsidP="003B1C5F">
      <w:pPr>
        <w:rPr>
          <w:rFonts w:ascii="Calibri" w:hAnsi="Calibri" w:cs="Calibri"/>
        </w:rPr>
      </w:pPr>
    </w:p>
    <w:p w14:paraId="2EA0015D" w14:textId="77777777" w:rsidR="003B1C5F" w:rsidRDefault="003B1C5F" w:rsidP="003B1C5F">
      <w:pPr>
        <w:rPr>
          <w:rFonts w:ascii="Calibri" w:hAnsi="Calibri" w:cs="Calibri"/>
        </w:rPr>
      </w:pPr>
      <w:r w:rsidRPr="000B09C6">
        <w:rPr>
          <w:rFonts w:ascii="Calibri" w:hAnsi="Calibri" w:cs="Calibri"/>
          <w:position w:val="-30"/>
        </w:rPr>
        <w:object w:dxaOrig="9800" w:dyaOrig="700" w14:anchorId="7D20B72B">
          <v:shape id="_x0000_i1054" type="#_x0000_t75" style="width:490pt;height:35pt" o:ole="">
            <v:imagedata r:id="rId63" o:title=""/>
          </v:shape>
          <o:OLEObject Type="Embed" ProgID="Equation.DSMT4" ShapeID="_x0000_i1054" DrawAspect="Content" ObjectID="_1748349548" r:id="rId64"/>
        </w:object>
      </w:r>
    </w:p>
    <w:p w14:paraId="4B611B16" w14:textId="77777777" w:rsidR="003B1C5F" w:rsidRDefault="003B1C5F" w:rsidP="003B1C5F">
      <w:pPr>
        <w:rPr>
          <w:rFonts w:ascii="Calibri" w:hAnsi="Calibri" w:cs="Calibri"/>
        </w:rPr>
      </w:pPr>
    </w:p>
    <w:p w14:paraId="6758EDB6" w14:textId="77777777" w:rsidR="003B1C5F" w:rsidRDefault="003B1C5F" w:rsidP="003B1C5F">
      <w:pPr>
        <w:rPr>
          <w:rFonts w:ascii="Calibri" w:hAnsi="Calibri" w:cs="Calibri"/>
        </w:rPr>
      </w:pPr>
      <w:r>
        <w:rPr>
          <w:rFonts w:ascii="Calibri" w:hAnsi="Calibri" w:cs="Calibri"/>
        </w:rPr>
        <w:t>we can do the sum over frequencies, to get:</w:t>
      </w:r>
    </w:p>
    <w:p w14:paraId="59A44D56" w14:textId="77777777" w:rsidR="003B1C5F" w:rsidRDefault="003B1C5F" w:rsidP="003B1C5F">
      <w:pPr>
        <w:rPr>
          <w:rFonts w:ascii="Calibri" w:hAnsi="Calibri" w:cs="Calibri"/>
        </w:rPr>
      </w:pPr>
    </w:p>
    <w:p w14:paraId="0F37BD81" w14:textId="2DF6130A" w:rsidR="003B1C5F" w:rsidRDefault="00B5358C" w:rsidP="003B1C5F">
      <w:pPr>
        <w:rPr>
          <w:rFonts w:ascii="Calibri" w:hAnsi="Calibri" w:cs="Calibri"/>
        </w:rPr>
      </w:pPr>
      <w:r w:rsidRPr="00E079ED">
        <w:rPr>
          <w:rFonts w:ascii="Calibri" w:hAnsi="Calibri" w:cs="Calibri"/>
          <w:position w:val="-148"/>
        </w:rPr>
        <w:object w:dxaOrig="9980" w:dyaOrig="3080" w14:anchorId="6B1FF48A">
          <v:shape id="_x0000_i1055" type="#_x0000_t75" style="width:511.5pt;height:155.5pt" o:ole="">
            <v:imagedata r:id="rId65" o:title=""/>
          </v:shape>
          <o:OLEObject Type="Embed" ProgID="Equation.DSMT4" ShapeID="_x0000_i1055" DrawAspect="Content" ObjectID="_1748349549" r:id="rId66"/>
        </w:object>
      </w:r>
    </w:p>
    <w:p w14:paraId="686DA87F" w14:textId="77777777" w:rsidR="003B1C5F" w:rsidRDefault="003B1C5F" w:rsidP="003B1C5F">
      <w:pPr>
        <w:rPr>
          <w:rFonts w:ascii="Calibri" w:hAnsi="Calibri" w:cs="Calibri"/>
        </w:rPr>
      </w:pPr>
    </w:p>
    <w:p w14:paraId="51E5F789" w14:textId="77777777" w:rsidR="003B1C5F" w:rsidRDefault="003B1C5F" w:rsidP="003B1C5F">
      <w:pPr>
        <w:rPr>
          <w:rFonts w:ascii="Calibri" w:hAnsi="Calibri" w:cs="Calibri"/>
        </w:rPr>
      </w:pPr>
      <w:r>
        <w:rPr>
          <w:rFonts w:ascii="Calibri" w:hAnsi="Calibri" w:cs="Calibri"/>
        </w:rPr>
        <w:t>So we have:</w:t>
      </w:r>
    </w:p>
    <w:p w14:paraId="7E563615" w14:textId="77777777" w:rsidR="003B1C5F" w:rsidRDefault="003B1C5F" w:rsidP="003B1C5F">
      <w:pPr>
        <w:rPr>
          <w:rFonts w:ascii="Calibri" w:hAnsi="Calibri" w:cs="Calibri"/>
        </w:rPr>
      </w:pPr>
    </w:p>
    <w:p w14:paraId="4C65B25F" w14:textId="77777777" w:rsidR="003B1C5F" w:rsidRDefault="003B1C5F" w:rsidP="003B1C5F">
      <w:pPr>
        <w:rPr>
          <w:rFonts w:ascii="Calibri" w:hAnsi="Calibri" w:cs="Calibri"/>
        </w:rPr>
      </w:pPr>
      <w:r w:rsidRPr="00E079ED">
        <w:rPr>
          <w:rFonts w:ascii="Calibri" w:hAnsi="Calibri" w:cs="Calibri"/>
          <w:position w:val="-70"/>
        </w:rPr>
        <w:object w:dxaOrig="7620" w:dyaOrig="1520" w14:anchorId="43F53F27">
          <v:shape id="_x0000_i1056" type="#_x0000_t75" style="width:395.5pt;height:78pt" o:ole="">
            <v:imagedata r:id="rId67" o:title=""/>
          </v:shape>
          <o:OLEObject Type="Embed" ProgID="Equation.DSMT4" ShapeID="_x0000_i1056" DrawAspect="Content" ObjectID="_1748349550" r:id="rId68"/>
        </w:object>
      </w:r>
    </w:p>
    <w:p w14:paraId="7478D255" w14:textId="77777777" w:rsidR="003B1C5F" w:rsidRDefault="003B1C5F" w:rsidP="003B1C5F">
      <w:pPr>
        <w:rPr>
          <w:rFonts w:ascii="Calibri" w:hAnsi="Calibri" w:cs="Calibri"/>
        </w:rPr>
      </w:pPr>
    </w:p>
    <w:p w14:paraId="5A29EF54" w14:textId="77777777" w:rsidR="003B1C5F" w:rsidRDefault="003B1C5F" w:rsidP="003B1C5F">
      <w:pPr>
        <w:rPr>
          <w:rFonts w:ascii="Calibri" w:hAnsi="Calibri" w:cs="Calibri"/>
        </w:rPr>
      </w:pPr>
      <w:r>
        <w:rPr>
          <w:rFonts w:ascii="Calibri" w:hAnsi="Calibri" w:cs="Calibri"/>
        </w:rPr>
        <w:t>Let’s note the following:</w:t>
      </w:r>
    </w:p>
    <w:p w14:paraId="15CF4B73" w14:textId="77777777" w:rsidR="003B1C5F" w:rsidRDefault="003B1C5F" w:rsidP="003B1C5F">
      <w:pPr>
        <w:rPr>
          <w:rFonts w:ascii="Calibri" w:hAnsi="Calibri" w:cs="Calibri"/>
        </w:rPr>
      </w:pPr>
    </w:p>
    <w:p w14:paraId="4C8E3DC3" w14:textId="77777777" w:rsidR="003B1C5F" w:rsidRDefault="003B1C5F" w:rsidP="003B1C5F">
      <w:r w:rsidRPr="00E079ED">
        <w:rPr>
          <w:position w:val="-70"/>
        </w:rPr>
        <w:object w:dxaOrig="9060" w:dyaOrig="1520" w14:anchorId="3284A019">
          <v:shape id="_x0000_i1057" type="#_x0000_t75" style="width:453.5pt;height:76pt" o:ole="">
            <v:imagedata r:id="rId69" o:title=""/>
          </v:shape>
          <o:OLEObject Type="Embed" ProgID="Equation.DSMT4" ShapeID="_x0000_i1057" DrawAspect="Content" ObjectID="_1748349551" r:id="rId70"/>
        </w:object>
      </w:r>
    </w:p>
    <w:p w14:paraId="07E44A85" w14:textId="77777777" w:rsidR="003B1C5F" w:rsidRDefault="003B1C5F" w:rsidP="003B1C5F"/>
    <w:p w14:paraId="5C0B7A46" w14:textId="77777777" w:rsidR="003B1C5F" w:rsidRDefault="003B1C5F" w:rsidP="003B1C5F"/>
    <w:p w14:paraId="3F5EC4D8" w14:textId="77777777" w:rsidR="003B1C5F" w:rsidRDefault="003B1C5F" w:rsidP="003B1C5F">
      <w:pPr>
        <w:rPr>
          <w:rFonts w:asciiTheme="minorHAnsi" w:hAnsiTheme="minorHAnsi" w:cstheme="minorHAnsi"/>
        </w:rPr>
      </w:pPr>
      <w:r>
        <w:rPr>
          <w:rFonts w:asciiTheme="minorHAnsi" w:hAnsiTheme="minorHAnsi" w:cstheme="minorHAnsi"/>
        </w:rPr>
        <w:t>So can say,</w:t>
      </w:r>
    </w:p>
    <w:p w14:paraId="31B25E26" w14:textId="77777777" w:rsidR="003B1C5F" w:rsidRDefault="003B1C5F" w:rsidP="003B1C5F">
      <w:pPr>
        <w:rPr>
          <w:rFonts w:asciiTheme="minorHAnsi" w:hAnsiTheme="minorHAnsi" w:cstheme="minorHAnsi"/>
        </w:rPr>
      </w:pPr>
    </w:p>
    <w:p w14:paraId="22D29CD1" w14:textId="77777777" w:rsidR="003B1C5F" w:rsidRDefault="003B1C5F" w:rsidP="003B1C5F">
      <w:pPr>
        <w:rPr>
          <w:rFonts w:ascii="Calibri" w:hAnsi="Calibri" w:cs="Calibri"/>
        </w:rPr>
      </w:pPr>
      <w:r w:rsidRPr="00C14BD6">
        <w:rPr>
          <w:rFonts w:ascii="Calibri" w:hAnsi="Calibri" w:cs="Calibri"/>
          <w:position w:val="-70"/>
        </w:rPr>
        <w:object w:dxaOrig="8000" w:dyaOrig="1520" w14:anchorId="24FEAC43">
          <v:shape id="_x0000_i1058" type="#_x0000_t75" style="width:415pt;height:78pt" o:ole="">
            <v:imagedata r:id="rId71" o:title=""/>
          </v:shape>
          <o:OLEObject Type="Embed" ProgID="Equation.DSMT4" ShapeID="_x0000_i1058" DrawAspect="Content" ObjectID="_1748349552" r:id="rId72"/>
        </w:object>
      </w:r>
    </w:p>
    <w:p w14:paraId="04D6BC92" w14:textId="77777777" w:rsidR="003B1C5F" w:rsidRDefault="003B1C5F" w:rsidP="003B1C5F">
      <w:pPr>
        <w:rPr>
          <w:rFonts w:ascii="Calibri" w:hAnsi="Calibri" w:cs="Calibri"/>
        </w:rPr>
      </w:pPr>
    </w:p>
    <w:p w14:paraId="60ECC66B" w14:textId="73954478" w:rsidR="003B1C5F" w:rsidRPr="00A271F9" w:rsidRDefault="00EB6864" w:rsidP="003B1C5F">
      <w:pPr>
        <w:rPr>
          <w:rFonts w:ascii="Calibri" w:hAnsi="Calibri" w:cs="Calibri"/>
        </w:rPr>
      </w:pPr>
      <w:r>
        <w:rPr>
          <w:rFonts w:ascii="Calibri" w:hAnsi="Calibri" w:cs="Calibri"/>
        </w:rPr>
        <w:t>Now to compare to our BW result, we’d set n</w:t>
      </w:r>
      <w:r>
        <w:rPr>
          <w:rFonts w:ascii="Calibri" w:hAnsi="Calibri" w:cs="Calibri"/>
          <w:vertAlign w:val="subscript"/>
        </w:rPr>
        <w:t>F</w:t>
      </w:r>
      <w:r>
        <w:rPr>
          <w:rFonts w:ascii="Calibri" w:hAnsi="Calibri" w:cs="Calibri"/>
        </w:rPr>
        <w:t xml:space="preserve"> = 0 everywhere, as we have no electrons to speak of.  </w:t>
      </w:r>
      <w:r w:rsidR="003B1C5F">
        <w:rPr>
          <w:rFonts w:ascii="Calibri" w:hAnsi="Calibri" w:cs="Calibri"/>
        </w:rPr>
        <w:t xml:space="preserve">  </w:t>
      </w:r>
    </w:p>
    <w:p w14:paraId="70FB0231" w14:textId="77777777" w:rsidR="003B1C5F" w:rsidRDefault="003B1C5F" w:rsidP="00B10717">
      <w:pPr>
        <w:rPr>
          <w:rFonts w:asciiTheme="minorHAnsi" w:hAnsiTheme="minorHAnsi" w:cstheme="minorHAnsi"/>
        </w:rPr>
      </w:pPr>
    </w:p>
    <w:p w14:paraId="1AEE0579" w14:textId="74F9DF12" w:rsidR="00B10717" w:rsidRDefault="00C02264" w:rsidP="00B10717">
      <w:pPr>
        <w:pStyle w:val="NoSpacing"/>
        <w:rPr>
          <w:sz w:val="24"/>
          <w:szCs w:val="24"/>
        </w:rPr>
      </w:pPr>
      <w:r w:rsidRPr="00C02264">
        <w:rPr>
          <w:rFonts w:cs="Calibri"/>
          <w:position w:val="-120"/>
        </w:rPr>
        <w:object w:dxaOrig="9200" w:dyaOrig="2520" w14:anchorId="5088A8C7">
          <v:shape id="_x0000_i1059" type="#_x0000_t75" style="width:477.5pt;height:129.5pt" o:ole="">
            <v:imagedata r:id="rId73" o:title=""/>
          </v:shape>
          <o:OLEObject Type="Embed" ProgID="Equation.DSMT4" ShapeID="_x0000_i1059" DrawAspect="Content" ObjectID="_1748349553" r:id="rId74"/>
        </w:object>
      </w:r>
    </w:p>
    <w:p w14:paraId="62CF3508" w14:textId="77777777" w:rsidR="00EB6864" w:rsidRDefault="00EB6864" w:rsidP="00B10717">
      <w:pPr>
        <w:pStyle w:val="NoSpacing"/>
        <w:rPr>
          <w:sz w:val="24"/>
          <w:szCs w:val="24"/>
        </w:rPr>
      </w:pPr>
    </w:p>
    <w:p w14:paraId="79C5E32D" w14:textId="51CB24B1" w:rsidR="00C02264" w:rsidRDefault="00C02264" w:rsidP="00B10717">
      <w:pPr>
        <w:pStyle w:val="NoSpacing"/>
        <w:rPr>
          <w:sz w:val="24"/>
          <w:szCs w:val="24"/>
        </w:rPr>
      </w:pPr>
      <w:r>
        <w:rPr>
          <w:sz w:val="24"/>
          <w:szCs w:val="24"/>
        </w:rPr>
        <w:t>So the full expression for the energy would be:</w:t>
      </w:r>
    </w:p>
    <w:p w14:paraId="5DB94600" w14:textId="77777777" w:rsidR="00C02264" w:rsidRDefault="00C02264" w:rsidP="00B10717">
      <w:pPr>
        <w:pStyle w:val="NoSpacing"/>
        <w:rPr>
          <w:sz w:val="24"/>
          <w:szCs w:val="24"/>
        </w:rPr>
      </w:pPr>
    </w:p>
    <w:p w14:paraId="7835BF18" w14:textId="65B94C91" w:rsidR="00C02264" w:rsidRDefault="00192458" w:rsidP="00B10717">
      <w:pPr>
        <w:pStyle w:val="NoSpacing"/>
        <w:rPr>
          <w:sz w:val="24"/>
          <w:szCs w:val="24"/>
        </w:rPr>
      </w:pPr>
      <w:r w:rsidRPr="00192458">
        <w:rPr>
          <w:rFonts w:cs="Calibri"/>
          <w:position w:val="-120"/>
        </w:rPr>
        <w:object w:dxaOrig="5860" w:dyaOrig="2060" w14:anchorId="7375712F">
          <v:shape id="_x0000_i1060" type="#_x0000_t75" style="width:304.5pt;height:106pt" o:ole="">
            <v:imagedata r:id="rId75" o:title=""/>
          </v:shape>
          <o:OLEObject Type="Embed" ProgID="Equation.DSMT4" ShapeID="_x0000_i1060" DrawAspect="Content" ObjectID="_1748349554" r:id="rId76"/>
        </w:object>
      </w:r>
    </w:p>
    <w:p w14:paraId="1FE5DE2A" w14:textId="77777777" w:rsidR="00EB6864" w:rsidRDefault="00EB6864" w:rsidP="00B10717">
      <w:pPr>
        <w:pStyle w:val="NoSpacing"/>
        <w:rPr>
          <w:sz w:val="24"/>
          <w:szCs w:val="24"/>
        </w:rPr>
      </w:pPr>
    </w:p>
    <w:p w14:paraId="7AED2AD8" w14:textId="359BF6A8" w:rsidR="00192458" w:rsidRDefault="00192458" w:rsidP="00B10717">
      <w:pPr>
        <w:pStyle w:val="NoSpacing"/>
        <w:rPr>
          <w:sz w:val="24"/>
          <w:szCs w:val="24"/>
        </w:rPr>
      </w:pPr>
      <w:r>
        <w:rPr>
          <w:sz w:val="24"/>
          <w:szCs w:val="24"/>
        </w:rPr>
        <w:t>So we have:</w:t>
      </w:r>
    </w:p>
    <w:p w14:paraId="5F73B908" w14:textId="77777777" w:rsidR="00192458" w:rsidRDefault="00192458" w:rsidP="00B10717">
      <w:pPr>
        <w:pStyle w:val="NoSpacing"/>
        <w:rPr>
          <w:sz w:val="24"/>
          <w:szCs w:val="24"/>
        </w:rPr>
      </w:pPr>
    </w:p>
    <w:p w14:paraId="5FDF742F" w14:textId="146B31E8" w:rsidR="000B59D4" w:rsidRDefault="00192458" w:rsidP="00B10717">
      <w:pPr>
        <w:pStyle w:val="NoSpacing"/>
        <w:rPr>
          <w:sz w:val="24"/>
          <w:szCs w:val="24"/>
        </w:rPr>
      </w:pPr>
      <w:r w:rsidRPr="00192458">
        <w:rPr>
          <w:rFonts w:cs="Calibri"/>
          <w:position w:val="-36"/>
        </w:rPr>
        <w:object w:dxaOrig="5600" w:dyaOrig="840" w14:anchorId="1487E6A2">
          <v:shape id="_x0000_i1061" type="#_x0000_t75" style="width:290.5pt;height:43pt" o:ole="" filled="t" fillcolor="#cfc">
            <v:imagedata r:id="rId77" o:title=""/>
          </v:shape>
          <o:OLEObject Type="Embed" ProgID="Equation.DSMT4" ShapeID="_x0000_i1061" DrawAspect="Content" ObjectID="_1748349555" r:id="rId78"/>
        </w:object>
      </w:r>
    </w:p>
    <w:p w14:paraId="3331E9D5" w14:textId="77777777" w:rsidR="000B59D4" w:rsidRDefault="000B59D4" w:rsidP="00B10717">
      <w:pPr>
        <w:pStyle w:val="NoSpacing"/>
        <w:rPr>
          <w:sz w:val="24"/>
          <w:szCs w:val="24"/>
        </w:rPr>
      </w:pPr>
    </w:p>
    <w:p w14:paraId="5635681F" w14:textId="4A47DA4A" w:rsidR="00AB0504" w:rsidRPr="00192458" w:rsidRDefault="00C02264" w:rsidP="00B10717">
      <w:pPr>
        <w:pStyle w:val="NoSpacing"/>
        <w:rPr>
          <w:sz w:val="24"/>
          <w:szCs w:val="24"/>
        </w:rPr>
      </w:pPr>
      <w:r>
        <w:rPr>
          <w:sz w:val="24"/>
          <w:szCs w:val="24"/>
        </w:rPr>
        <w:t>where in th</w:t>
      </w:r>
      <w:r w:rsidR="00192458">
        <w:rPr>
          <w:sz w:val="24"/>
          <w:szCs w:val="24"/>
        </w:rPr>
        <w:t xml:space="preserve">is </w:t>
      </w:r>
      <w:r>
        <w:rPr>
          <w:sz w:val="24"/>
          <w:szCs w:val="24"/>
        </w:rPr>
        <w:t xml:space="preserve">line we change variable of summation q </w:t>
      </w:r>
      <w:r>
        <w:rPr>
          <w:rFonts w:cs="Calibri"/>
          <w:sz w:val="24"/>
          <w:szCs w:val="24"/>
        </w:rPr>
        <w:t>→</w:t>
      </w:r>
      <w:r>
        <w:rPr>
          <w:sz w:val="24"/>
          <w:szCs w:val="24"/>
        </w:rPr>
        <w:t xml:space="preserve"> -q, and that take advantage of the fact that </w:t>
      </w:r>
      <w:r>
        <w:rPr>
          <w:rFonts w:cs="Calibri"/>
          <w:sz w:val="24"/>
          <w:szCs w:val="24"/>
        </w:rPr>
        <w:t>Ω</w:t>
      </w:r>
      <w:r>
        <w:rPr>
          <w:rFonts w:cs="Calibri"/>
          <w:sz w:val="24"/>
          <w:szCs w:val="24"/>
          <w:vertAlign w:val="subscript"/>
        </w:rPr>
        <w:t>q</w:t>
      </w:r>
      <w:r>
        <w:rPr>
          <w:rFonts w:cs="Calibri"/>
          <w:sz w:val="24"/>
          <w:szCs w:val="24"/>
        </w:rPr>
        <w:t xml:space="preserve"> = Ω</w:t>
      </w:r>
      <w:r>
        <w:rPr>
          <w:rFonts w:cs="Calibri"/>
          <w:sz w:val="24"/>
          <w:szCs w:val="24"/>
          <w:vertAlign w:val="subscript"/>
        </w:rPr>
        <w:t>-q</w:t>
      </w:r>
      <w:r>
        <w:rPr>
          <w:rFonts w:cs="Calibri"/>
          <w:sz w:val="24"/>
          <w:szCs w:val="24"/>
        </w:rPr>
        <w:t xml:space="preserve">.  And so our result </w:t>
      </w:r>
      <w:r>
        <w:rPr>
          <w:sz w:val="24"/>
          <w:szCs w:val="24"/>
        </w:rPr>
        <w:t>matches what we found using BW perturbation theory.  So that’s cool</w:t>
      </w:r>
      <w:r w:rsidR="00AB0504">
        <w:rPr>
          <w:sz w:val="24"/>
          <w:szCs w:val="24"/>
        </w:rPr>
        <w:t xml:space="preserve">!  </w:t>
      </w:r>
      <w:r w:rsidR="00192458">
        <w:rPr>
          <w:sz w:val="24"/>
          <w:szCs w:val="24"/>
        </w:rPr>
        <w:t>Now let’s go ahead and do this calculation at T = 0.  So then n</w:t>
      </w:r>
      <w:r w:rsidR="00192458">
        <w:rPr>
          <w:sz w:val="24"/>
          <w:szCs w:val="24"/>
          <w:vertAlign w:val="subscript"/>
        </w:rPr>
        <w:t>B</w:t>
      </w:r>
      <w:r w:rsidR="00192458">
        <w:rPr>
          <w:sz w:val="24"/>
          <w:szCs w:val="24"/>
        </w:rPr>
        <w:t>(</w:t>
      </w:r>
      <w:r w:rsidR="00192458">
        <w:rPr>
          <w:rFonts w:cs="Calibri"/>
          <w:sz w:val="24"/>
          <w:szCs w:val="24"/>
        </w:rPr>
        <w:t>Ω</w:t>
      </w:r>
      <w:r w:rsidR="00192458">
        <w:rPr>
          <w:sz w:val="24"/>
          <w:szCs w:val="24"/>
          <w:vertAlign w:val="subscript"/>
        </w:rPr>
        <w:t>q</w:t>
      </w:r>
      <w:r w:rsidR="00192458">
        <w:rPr>
          <w:sz w:val="24"/>
          <w:szCs w:val="24"/>
        </w:rPr>
        <w:t>) = N</w:t>
      </w:r>
      <w:r w:rsidR="00192458">
        <w:rPr>
          <w:sz w:val="24"/>
          <w:szCs w:val="24"/>
          <w:vertAlign w:val="subscript"/>
        </w:rPr>
        <w:t>q</w:t>
      </w:r>
      <w:r w:rsidR="00192458">
        <w:rPr>
          <w:sz w:val="24"/>
          <w:szCs w:val="24"/>
        </w:rPr>
        <w:t xml:space="preserve"> = 0, as does n</w:t>
      </w:r>
      <w:r w:rsidR="00192458">
        <w:rPr>
          <w:sz w:val="24"/>
          <w:szCs w:val="24"/>
          <w:vertAlign w:val="subscript"/>
        </w:rPr>
        <w:t>B</w:t>
      </w:r>
      <w:r w:rsidR="00192458">
        <w:rPr>
          <w:sz w:val="24"/>
          <w:szCs w:val="24"/>
        </w:rPr>
        <w:t>(</w:t>
      </w:r>
      <w:r w:rsidR="00192458">
        <w:rPr>
          <w:rFonts w:cs="Calibri"/>
          <w:sz w:val="24"/>
          <w:szCs w:val="24"/>
        </w:rPr>
        <w:t>Ω</w:t>
      </w:r>
      <w:r w:rsidR="00192458">
        <w:rPr>
          <w:sz w:val="24"/>
          <w:szCs w:val="24"/>
          <w:vertAlign w:val="subscript"/>
        </w:rPr>
        <w:t>-q</w:t>
      </w:r>
      <w:r w:rsidR="00192458">
        <w:rPr>
          <w:sz w:val="24"/>
          <w:szCs w:val="24"/>
        </w:rPr>
        <w:t>) = N</w:t>
      </w:r>
      <w:r w:rsidR="00192458">
        <w:rPr>
          <w:sz w:val="24"/>
          <w:szCs w:val="24"/>
          <w:vertAlign w:val="subscript"/>
        </w:rPr>
        <w:t>-q</w:t>
      </w:r>
      <w:r w:rsidR="00192458">
        <w:rPr>
          <w:sz w:val="24"/>
          <w:szCs w:val="24"/>
        </w:rPr>
        <w:t>.  And we’ll have:</w:t>
      </w:r>
    </w:p>
    <w:p w14:paraId="749AE852" w14:textId="77777777" w:rsidR="00EB6864" w:rsidRDefault="00EB6864" w:rsidP="00B10717">
      <w:pPr>
        <w:pStyle w:val="NoSpacing"/>
        <w:rPr>
          <w:sz w:val="24"/>
          <w:szCs w:val="24"/>
        </w:rPr>
      </w:pPr>
    </w:p>
    <w:p w14:paraId="207B643D" w14:textId="2B8D3995" w:rsidR="00192458" w:rsidRPr="0009750A" w:rsidRDefault="00192458" w:rsidP="00B10717">
      <w:pPr>
        <w:pStyle w:val="NoSpacing"/>
        <w:rPr>
          <w:sz w:val="24"/>
          <w:szCs w:val="24"/>
        </w:rPr>
      </w:pPr>
      <w:r w:rsidRPr="00192458">
        <w:rPr>
          <w:position w:val="-78"/>
        </w:rPr>
        <w:object w:dxaOrig="3800" w:dyaOrig="1680" w14:anchorId="2213274A">
          <v:shape id="_x0000_i1062" type="#_x0000_t75" style="width:190pt;height:84pt" o:ole="">
            <v:imagedata r:id="rId79" o:title=""/>
          </v:shape>
          <o:OLEObject Type="Embed" ProgID="Equation.DSMT4" ShapeID="_x0000_i1062" DrawAspect="Content" ObjectID="_1748349556" r:id="rId80"/>
        </w:object>
      </w:r>
    </w:p>
    <w:p w14:paraId="689F3C43" w14:textId="77777777" w:rsidR="00192458" w:rsidRPr="0009750A" w:rsidRDefault="00192458" w:rsidP="00B10717">
      <w:pPr>
        <w:pStyle w:val="NoSpacing"/>
        <w:rPr>
          <w:sz w:val="24"/>
          <w:szCs w:val="24"/>
        </w:rPr>
      </w:pPr>
    </w:p>
    <w:p w14:paraId="7CC0D4A8" w14:textId="3317C03B" w:rsidR="00192458" w:rsidRPr="0009750A" w:rsidRDefault="00192458" w:rsidP="00192458">
      <w:pPr>
        <w:rPr>
          <w:rFonts w:ascii="Calibri" w:hAnsi="Calibri" w:cs="Calibri"/>
        </w:rPr>
      </w:pPr>
      <w:r w:rsidRPr="0009750A">
        <w:rPr>
          <w:rFonts w:ascii="Calibri" w:hAnsi="Calibri" w:cs="Calibri"/>
        </w:rPr>
        <w:t xml:space="preserve">Now have to do that integral. </w:t>
      </w:r>
    </w:p>
    <w:p w14:paraId="6824F95F" w14:textId="77777777" w:rsidR="00192458" w:rsidRPr="0009750A" w:rsidRDefault="00192458" w:rsidP="00192458">
      <w:pPr>
        <w:rPr>
          <w:rFonts w:ascii="Calibri" w:hAnsi="Calibri" w:cs="Calibri"/>
        </w:rPr>
      </w:pPr>
    </w:p>
    <w:p w14:paraId="761C5540" w14:textId="7B6265F4" w:rsidR="00192458" w:rsidRDefault="00576222" w:rsidP="00192458">
      <w:r w:rsidRPr="00576222">
        <w:rPr>
          <w:position w:val="-246"/>
        </w:rPr>
        <w:object w:dxaOrig="7260" w:dyaOrig="5040" w14:anchorId="30209BC5">
          <v:shape id="_x0000_i1063" type="#_x0000_t75" style="width:362.5pt;height:252pt" o:ole="">
            <v:imagedata r:id="rId81" o:title=""/>
          </v:shape>
          <o:OLEObject Type="Embed" ProgID="Equation.DSMT4" ShapeID="_x0000_i1063" DrawAspect="Content" ObjectID="_1748349557" r:id="rId82"/>
        </w:object>
      </w:r>
    </w:p>
    <w:p w14:paraId="27F03548" w14:textId="77777777" w:rsidR="0009750A" w:rsidRPr="00576222" w:rsidRDefault="0009750A" w:rsidP="00192458">
      <w:pPr>
        <w:rPr>
          <w:rFonts w:asciiTheme="minorHAnsi" w:hAnsiTheme="minorHAnsi" w:cstheme="minorHAnsi"/>
        </w:rPr>
      </w:pPr>
    </w:p>
    <w:p w14:paraId="3583A2AF" w14:textId="18A91E52" w:rsidR="00576222" w:rsidRPr="00576222" w:rsidRDefault="00576222" w:rsidP="00192458">
      <w:pPr>
        <w:rPr>
          <w:rFonts w:asciiTheme="minorHAnsi" w:hAnsiTheme="minorHAnsi" w:cstheme="minorHAnsi"/>
        </w:rPr>
      </w:pPr>
      <w:r w:rsidRPr="00576222">
        <w:rPr>
          <w:rFonts w:asciiTheme="minorHAnsi" w:hAnsiTheme="minorHAnsi" w:cstheme="minorHAnsi"/>
        </w:rPr>
        <w:t>Okay</w:t>
      </w:r>
      <w:r>
        <w:rPr>
          <w:rFonts w:asciiTheme="minorHAnsi" w:hAnsiTheme="minorHAnsi" w:cstheme="minorHAnsi"/>
        </w:rPr>
        <w:t xml:space="preserve"> now what.  </w:t>
      </w:r>
      <w:r w:rsidR="00FD1FC0">
        <w:rPr>
          <w:rFonts w:asciiTheme="minorHAnsi" w:hAnsiTheme="minorHAnsi" w:cstheme="minorHAnsi"/>
        </w:rPr>
        <w:t>He says that we can change limits of integration on k to -</w:t>
      </w:r>
      <w:r w:rsidR="00FD1FC0">
        <w:rPr>
          <w:rFonts w:ascii="Calibri" w:hAnsi="Calibri" w:cs="Calibri"/>
        </w:rPr>
        <w:t>∞</w:t>
      </w:r>
      <w:r w:rsidR="00FD1FC0">
        <w:rPr>
          <w:rFonts w:asciiTheme="minorHAnsi" w:hAnsiTheme="minorHAnsi" w:cstheme="minorHAnsi"/>
        </w:rPr>
        <w:t xml:space="preserve"> to 0.  Let’s see.  I’ll change variables of integration k </w:t>
      </w:r>
      <w:r w:rsidR="00FD1FC0">
        <w:rPr>
          <w:rFonts w:ascii="Calibri" w:hAnsi="Calibri" w:cs="Calibri"/>
        </w:rPr>
        <w:t>→</w:t>
      </w:r>
      <w:r w:rsidR="00FD1FC0">
        <w:rPr>
          <w:rFonts w:asciiTheme="minorHAnsi" w:hAnsiTheme="minorHAnsi" w:cstheme="minorHAnsi"/>
        </w:rPr>
        <w:t xml:space="preserve"> -k, and cos</w:t>
      </w:r>
      <w:r w:rsidR="00FD1FC0">
        <w:rPr>
          <w:rFonts w:ascii="Calibri" w:hAnsi="Calibri" w:cs="Calibri"/>
        </w:rPr>
        <w:t>θ</w:t>
      </w:r>
      <w:r w:rsidR="00FD1FC0">
        <w:rPr>
          <w:rFonts w:asciiTheme="minorHAnsi" w:hAnsiTheme="minorHAnsi" w:cstheme="minorHAnsi"/>
        </w:rPr>
        <w:t xml:space="preserve"> </w:t>
      </w:r>
      <w:r w:rsidR="00FD1FC0">
        <w:rPr>
          <w:rFonts w:ascii="Calibri" w:hAnsi="Calibri" w:cs="Calibri"/>
        </w:rPr>
        <w:t>→</w:t>
      </w:r>
      <w:r w:rsidR="00FD1FC0">
        <w:rPr>
          <w:rFonts w:asciiTheme="minorHAnsi" w:hAnsiTheme="minorHAnsi" w:cstheme="minorHAnsi"/>
        </w:rPr>
        <w:t xml:space="preserve"> -cos</w:t>
      </w:r>
      <w:r w:rsidR="00FD1FC0">
        <w:rPr>
          <w:rFonts w:ascii="Calibri" w:hAnsi="Calibri" w:cs="Calibri"/>
        </w:rPr>
        <w:t>θ</w:t>
      </w:r>
      <w:r w:rsidR="00FD1FC0">
        <w:rPr>
          <w:rFonts w:asciiTheme="minorHAnsi" w:hAnsiTheme="minorHAnsi" w:cstheme="minorHAnsi"/>
        </w:rPr>
        <w:t xml:space="preserve">.  </w:t>
      </w:r>
    </w:p>
    <w:p w14:paraId="5617AD0D" w14:textId="77777777" w:rsidR="00576222" w:rsidRPr="00576222" w:rsidRDefault="00576222" w:rsidP="00192458">
      <w:pPr>
        <w:rPr>
          <w:rFonts w:asciiTheme="minorHAnsi" w:hAnsiTheme="minorHAnsi" w:cstheme="minorHAnsi"/>
        </w:rPr>
      </w:pPr>
    </w:p>
    <w:p w14:paraId="2FFB5BBC" w14:textId="5718CC04" w:rsidR="0009750A" w:rsidRDefault="00FD1FC0" w:rsidP="00192458">
      <w:pPr>
        <w:rPr>
          <w:rFonts w:asciiTheme="minorHAnsi" w:hAnsiTheme="minorHAnsi" w:cstheme="minorHAnsi"/>
        </w:rPr>
      </w:pPr>
      <w:r w:rsidRPr="00FD1FC0">
        <w:rPr>
          <w:position w:val="-162"/>
        </w:rPr>
        <w:object w:dxaOrig="10840" w:dyaOrig="3360" w14:anchorId="4F594E3B">
          <v:shape id="_x0000_i1064" type="#_x0000_t75" style="width:507pt;height:157pt" o:ole="">
            <v:imagedata r:id="rId83" o:title=""/>
          </v:shape>
          <o:OLEObject Type="Embed" ProgID="Equation.DSMT4" ShapeID="_x0000_i1064" DrawAspect="Content" ObjectID="_1748349558" r:id="rId84"/>
        </w:object>
      </w:r>
    </w:p>
    <w:p w14:paraId="19216C1D" w14:textId="77777777" w:rsidR="00576222" w:rsidRDefault="00576222" w:rsidP="00192458">
      <w:pPr>
        <w:rPr>
          <w:rFonts w:asciiTheme="minorHAnsi" w:hAnsiTheme="minorHAnsi" w:cstheme="minorHAnsi"/>
        </w:rPr>
      </w:pPr>
    </w:p>
    <w:p w14:paraId="1CCBE192" w14:textId="510A0AEA" w:rsidR="00FD1FC0" w:rsidRDefault="00FD1FC0" w:rsidP="00192458">
      <w:pPr>
        <w:rPr>
          <w:rFonts w:asciiTheme="minorHAnsi" w:hAnsiTheme="minorHAnsi" w:cstheme="minorHAnsi"/>
        </w:rPr>
      </w:pPr>
      <w:r>
        <w:rPr>
          <w:rFonts w:asciiTheme="minorHAnsi" w:hAnsiTheme="minorHAnsi" w:cstheme="minorHAnsi"/>
        </w:rPr>
        <w:t>And so we do get the same integrand.  So we can say.  So we can add both of these together and divide by two.</w:t>
      </w:r>
    </w:p>
    <w:p w14:paraId="178FB547" w14:textId="77777777" w:rsidR="00FD1FC0" w:rsidRDefault="00FD1FC0" w:rsidP="00192458">
      <w:pPr>
        <w:rPr>
          <w:rFonts w:asciiTheme="minorHAnsi" w:hAnsiTheme="minorHAnsi" w:cstheme="minorHAnsi"/>
        </w:rPr>
      </w:pPr>
    </w:p>
    <w:p w14:paraId="0FF9FDD3" w14:textId="62C2A569" w:rsidR="00FD1FC0" w:rsidRDefault="00FD1FC0" w:rsidP="00192458">
      <w:pPr>
        <w:rPr>
          <w:rFonts w:asciiTheme="minorHAnsi" w:hAnsiTheme="minorHAnsi" w:cstheme="minorHAnsi"/>
        </w:rPr>
      </w:pPr>
      <w:r w:rsidRPr="00FD1FC0">
        <w:rPr>
          <w:position w:val="-122"/>
        </w:rPr>
        <w:object w:dxaOrig="10820" w:dyaOrig="2560" w14:anchorId="32660090">
          <v:shape id="_x0000_i1065" type="#_x0000_t75" style="width:506pt;height:120pt" o:ole="">
            <v:imagedata r:id="rId85" o:title=""/>
          </v:shape>
          <o:OLEObject Type="Embed" ProgID="Equation.DSMT4" ShapeID="_x0000_i1065" DrawAspect="Content" ObjectID="_1748349559" r:id="rId86"/>
        </w:object>
      </w:r>
    </w:p>
    <w:p w14:paraId="20046A0F" w14:textId="77777777" w:rsidR="00FD1FC0" w:rsidRDefault="00FD1FC0" w:rsidP="00192458">
      <w:pPr>
        <w:rPr>
          <w:rFonts w:asciiTheme="minorHAnsi" w:hAnsiTheme="minorHAnsi" w:cstheme="minorHAnsi"/>
        </w:rPr>
      </w:pPr>
    </w:p>
    <w:p w14:paraId="74006CC2" w14:textId="1C6E1C61" w:rsidR="00576222" w:rsidRDefault="00FD1FC0" w:rsidP="00192458">
      <w:pPr>
        <w:rPr>
          <w:rFonts w:asciiTheme="minorHAnsi" w:hAnsiTheme="minorHAnsi" w:cstheme="minorHAnsi"/>
        </w:rPr>
      </w:pPr>
      <w:r>
        <w:rPr>
          <w:rFonts w:asciiTheme="minorHAnsi" w:hAnsiTheme="minorHAnsi" w:cstheme="minorHAnsi"/>
        </w:rPr>
        <w:t xml:space="preserve">This makes the integral much easier to do.  </w:t>
      </w:r>
      <w:r w:rsidR="008E37FF">
        <w:rPr>
          <w:rFonts w:asciiTheme="minorHAnsi" w:hAnsiTheme="minorHAnsi" w:cstheme="minorHAnsi"/>
        </w:rPr>
        <w:t>So now we have:</w:t>
      </w:r>
    </w:p>
    <w:p w14:paraId="04DAAF31" w14:textId="77777777" w:rsidR="008E37FF" w:rsidRDefault="008E37FF" w:rsidP="00192458">
      <w:pPr>
        <w:rPr>
          <w:rFonts w:asciiTheme="minorHAnsi" w:hAnsiTheme="minorHAnsi" w:cstheme="minorHAnsi"/>
        </w:rPr>
      </w:pPr>
    </w:p>
    <w:p w14:paraId="40D3655A" w14:textId="399F0F9F" w:rsidR="008E37FF" w:rsidRDefault="00797130" w:rsidP="00192458">
      <w:pPr>
        <w:rPr>
          <w:rFonts w:asciiTheme="minorHAnsi" w:hAnsiTheme="minorHAnsi" w:cstheme="minorHAnsi"/>
        </w:rPr>
      </w:pPr>
      <w:r w:rsidRPr="007D045F">
        <w:rPr>
          <w:position w:val="-198"/>
        </w:rPr>
        <w:object w:dxaOrig="9220" w:dyaOrig="3980" w14:anchorId="08E3F8ED">
          <v:shape id="_x0000_i1066" type="#_x0000_t75" style="width:460.5pt;height:199pt" o:ole="">
            <v:imagedata r:id="rId87" o:title=""/>
          </v:shape>
          <o:OLEObject Type="Embed" ProgID="Equation.DSMT4" ShapeID="_x0000_i1066" DrawAspect="Content" ObjectID="_1748349560" r:id="rId88"/>
        </w:object>
      </w:r>
    </w:p>
    <w:p w14:paraId="5BEE2D35" w14:textId="77777777" w:rsidR="00FD1FC0" w:rsidRDefault="00FD1FC0" w:rsidP="00192458">
      <w:pPr>
        <w:rPr>
          <w:rFonts w:asciiTheme="minorHAnsi" w:hAnsiTheme="minorHAnsi" w:cstheme="minorHAnsi"/>
        </w:rPr>
      </w:pPr>
    </w:p>
    <w:p w14:paraId="059D5C6D" w14:textId="7BEDF33C" w:rsidR="008E37FF" w:rsidRDefault="00797130" w:rsidP="00192458">
      <w:pPr>
        <w:rPr>
          <w:rFonts w:asciiTheme="minorHAnsi" w:hAnsiTheme="minorHAnsi" w:cstheme="minorHAnsi"/>
        </w:rPr>
      </w:pPr>
      <w:r>
        <w:rPr>
          <w:rFonts w:asciiTheme="minorHAnsi" w:hAnsiTheme="minorHAnsi" w:cstheme="minorHAnsi"/>
        </w:rPr>
        <w:t xml:space="preserve">The term in the square root should be positive, since </w:t>
      </w:r>
      <w:r>
        <w:rPr>
          <w:rFonts w:ascii="Calibri" w:hAnsi="Calibri" w:cs="Calibri"/>
        </w:rPr>
        <w:t>Ω</w:t>
      </w:r>
      <w:r>
        <w:rPr>
          <w:rFonts w:ascii="Calibri" w:hAnsi="Calibri" w:cs="Calibri"/>
          <w:vertAlign w:val="subscript"/>
        </w:rPr>
        <w:t>3</w:t>
      </w:r>
      <w:r>
        <w:rPr>
          <w:rFonts w:ascii="Calibri" w:hAnsi="Calibri" w:cs="Calibri"/>
        </w:rPr>
        <w:t xml:space="preserve"> &gt; ε</w:t>
      </w:r>
      <w:r>
        <w:rPr>
          <w:rFonts w:ascii="Calibri" w:hAnsi="Calibri" w:cs="Calibri"/>
          <w:vertAlign w:val="subscript"/>
        </w:rPr>
        <w:t>p</w:t>
      </w:r>
      <w:r>
        <w:rPr>
          <w:rFonts w:ascii="Calibri" w:hAnsi="Calibri" w:cs="Calibri"/>
        </w:rPr>
        <w:t xml:space="preserve"> for smallish/normal values of p. </w:t>
      </w:r>
      <w:r>
        <w:rPr>
          <w:rFonts w:asciiTheme="minorHAnsi" w:hAnsiTheme="minorHAnsi" w:cstheme="minorHAnsi"/>
        </w:rPr>
        <w:t xml:space="preserve"> </w:t>
      </w:r>
      <w:r w:rsidR="007D045F">
        <w:rPr>
          <w:rFonts w:asciiTheme="minorHAnsi" w:hAnsiTheme="minorHAnsi" w:cstheme="minorHAnsi"/>
        </w:rPr>
        <w:t>We can use residues to get this integral.  We’ll close the contour up</w:t>
      </w:r>
      <w:r>
        <w:rPr>
          <w:rFonts w:asciiTheme="minorHAnsi" w:hAnsiTheme="minorHAnsi" w:cstheme="minorHAnsi"/>
        </w:rPr>
        <w:t xml:space="preserve"> I guess.  </w:t>
      </w:r>
    </w:p>
    <w:p w14:paraId="473B27B0" w14:textId="77777777" w:rsidR="00797130" w:rsidRDefault="00797130" w:rsidP="00192458">
      <w:pPr>
        <w:rPr>
          <w:rFonts w:asciiTheme="minorHAnsi" w:hAnsiTheme="minorHAnsi" w:cstheme="minorHAnsi"/>
        </w:rPr>
      </w:pPr>
    </w:p>
    <w:p w14:paraId="34D423D5" w14:textId="6239B3B5" w:rsidR="00797130" w:rsidRDefault="00216A19" w:rsidP="00192458">
      <w:pPr>
        <w:rPr>
          <w:rFonts w:asciiTheme="minorHAnsi" w:hAnsiTheme="minorHAnsi" w:cstheme="minorHAnsi"/>
        </w:rPr>
      </w:pPr>
      <w:r w:rsidRPr="00216A19">
        <w:rPr>
          <w:position w:val="-124"/>
        </w:rPr>
        <w:object w:dxaOrig="5720" w:dyaOrig="2520" w14:anchorId="496F6F54">
          <v:shape id="_x0000_i1067" type="#_x0000_t75" style="width:285.5pt;height:126pt" o:ole="">
            <v:imagedata r:id="rId89" o:title=""/>
          </v:shape>
          <o:OLEObject Type="Embed" ProgID="Equation.DSMT4" ShapeID="_x0000_i1067" DrawAspect="Content" ObjectID="_1748349561" r:id="rId90"/>
        </w:object>
      </w:r>
    </w:p>
    <w:p w14:paraId="7CC99BB6" w14:textId="77777777" w:rsidR="00797130" w:rsidRDefault="00797130" w:rsidP="00192458">
      <w:pPr>
        <w:rPr>
          <w:rFonts w:asciiTheme="minorHAnsi" w:hAnsiTheme="minorHAnsi" w:cstheme="minorHAnsi"/>
        </w:rPr>
      </w:pPr>
    </w:p>
    <w:p w14:paraId="1B6CC083" w14:textId="2BDCC4DB" w:rsidR="00216A19" w:rsidRDefault="00216A19" w:rsidP="00192458">
      <w:pPr>
        <w:rPr>
          <w:rFonts w:ascii="Calibri" w:hAnsi="Calibri" w:cs="Calibri"/>
        </w:rPr>
      </w:pPr>
      <w:r>
        <w:rPr>
          <w:rFonts w:asciiTheme="minorHAnsi" w:hAnsiTheme="minorHAnsi" w:cstheme="minorHAnsi"/>
        </w:rPr>
        <w:t>Going to write x = cos</w:t>
      </w:r>
      <w:r>
        <w:rPr>
          <w:rFonts w:ascii="Calibri" w:hAnsi="Calibri" w:cs="Calibri"/>
        </w:rPr>
        <w:t>θ</w:t>
      </w:r>
      <w:r w:rsidR="00381474">
        <w:rPr>
          <w:rFonts w:ascii="Calibri" w:hAnsi="Calibri" w:cs="Calibri"/>
        </w:rPr>
        <w:t xml:space="preserve">, </w:t>
      </w:r>
    </w:p>
    <w:p w14:paraId="3D9D0E79" w14:textId="77777777" w:rsidR="00381474" w:rsidRDefault="00381474" w:rsidP="00192458">
      <w:pPr>
        <w:rPr>
          <w:rFonts w:ascii="Calibri" w:hAnsi="Calibri" w:cs="Calibri"/>
        </w:rPr>
      </w:pPr>
    </w:p>
    <w:p w14:paraId="4D4965E0" w14:textId="2F1688FC" w:rsidR="00381474" w:rsidRDefault="00381474" w:rsidP="00192458">
      <w:r w:rsidRPr="00381474">
        <w:rPr>
          <w:position w:val="-40"/>
        </w:rPr>
        <w:object w:dxaOrig="4860" w:dyaOrig="820" w14:anchorId="0A52F32A">
          <v:shape id="_x0000_i1068" type="#_x0000_t75" style="width:243pt;height:41pt" o:ole="">
            <v:imagedata r:id="rId91" o:title=""/>
          </v:shape>
          <o:OLEObject Type="Embed" ProgID="Equation.DSMT4" ShapeID="_x0000_i1068" DrawAspect="Content" ObjectID="_1748349562" r:id="rId92"/>
        </w:object>
      </w:r>
    </w:p>
    <w:p w14:paraId="2440B664" w14:textId="77777777" w:rsidR="00381474" w:rsidRDefault="00381474" w:rsidP="00192458">
      <w:pPr>
        <w:rPr>
          <w:rFonts w:ascii="Calibri" w:hAnsi="Calibri" w:cs="Calibri"/>
        </w:rPr>
      </w:pPr>
    </w:p>
    <w:p w14:paraId="16926C57" w14:textId="4F78CBEA" w:rsidR="00381474" w:rsidRDefault="00381474" w:rsidP="00192458">
      <w:pPr>
        <w:rPr>
          <w:rFonts w:ascii="Calibri" w:hAnsi="Calibri" w:cs="Calibri"/>
        </w:rPr>
      </w:pPr>
      <w:r>
        <w:rPr>
          <w:rFonts w:ascii="Calibri" w:hAnsi="Calibri" w:cs="Calibri"/>
        </w:rPr>
        <w:t>and then change variables to:</w:t>
      </w:r>
    </w:p>
    <w:p w14:paraId="7B0E910B" w14:textId="77777777" w:rsidR="00381474" w:rsidRDefault="00381474" w:rsidP="00192458"/>
    <w:p w14:paraId="5254E7CD" w14:textId="7CBC227E" w:rsidR="00381474" w:rsidRDefault="00381474" w:rsidP="00192458">
      <w:pPr>
        <w:rPr>
          <w:rFonts w:asciiTheme="minorHAnsi" w:hAnsiTheme="minorHAnsi" w:cstheme="minorHAnsi"/>
        </w:rPr>
      </w:pPr>
      <w:r w:rsidRPr="00381474">
        <w:rPr>
          <w:position w:val="-40"/>
        </w:rPr>
        <w:object w:dxaOrig="2480" w:dyaOrig="780" w14:anchorId="02E0BF5E">
          <v:shape id="_x0000_i1069" type="#_x0000_t75" style="width:124pt;height:39pt" o:ole="">
            <v:imagedata r:id="rId93" o:title=""/>
          </v:shape>
          <o:OLEObject Type="Embed" ProgID="Equation.DSMT4" ShapeID="_x0000_i1069" DrawAspect="Content" ObjectID="_1748349563" r:id="rId94"/>
        </w:object>
      </w:r>
    </w:p>
    <w:p w14:paraId="56946791" w14:textId="77777777" w:rsidR="00216A19" w:rsidRDefault="00216A19" w:rsidP="00192458">
      <w:pPr>
        <w:rPr>
          <w:rFonts w:asciiTheme="minorHAnsi" w:hAnsiTheme="minorHAnsi" w:cstheme="minorHAnsi"/>
        </w:rPr>
      </w:pPr>
    </w:p>
    <w:p w14:paraId="110C688E" w14:textId="1735F2B0" w:rsidR="00381474" w:rsidRDefault="00381474" w:rsidP="00192458">
      <w:pPr>
        <w:rPr>
          <w:rFonts w:asciiTheme="minorHAnsi" w:hAnsiTheme="minorHAnsi" w:cstheme="minorHAnsi"/>
        </w:rPr>
      </w:pPr>
      <w:r>
        <w:rPr>
          <w:rFonts w:asciiTheme="minorHAnsi" w:hAnsiTheme="minorHAnsi" w:cstheme="minorHAnsi"/>
        </w:rPr>
        <w:t>which gives us,</w:t>
      </w:r>
    </w:p>
    <w:p w14:paraId="6247C49B" w14:textId="77777777" w:rsidR="00381474" w:rsidRDefault="00381474" w:rsidP="00192458">
      <w:pPr>
        <w:rPr>
          <w:rFonts w:asciiTheme="minorHAnsi" w:hAnsiTheme="minorHAnsi" w:cstheme="minorHAnsi"/>
        </w:rPr>
      </w:pPr>
    </w:p>
    <w:p w14:paraId="2DFC6E6B" w14:textId="6E2765A6" w:rsidR="00216A19" w:rsidRDefault="00381474" w:rsidP="00192458">
      <w:pPr>
        <w:rPr>
          <w:rFonts w:asciiTheme="minorHAnsi" w:hAnsiTheme="minorHAnsi" w:cstheme="minorHAnsi"/>
        </w:rPr>
      </w:pPr>
      <w:r w:rsidRPr="00381474">
        <w:rPr>
          <w:position w:val="-226"/>
        </w:rPr>
        <w:object w:dxaOrig="9900" w:dyaOrig="4640" w14:anchorId="322617AE">
          <v:shape id="_x0000_i1070" type="#_x0000_t75" style="width:494.5pt;height:232pt" o:ole="">
            <v:imagedata r:id="rId95" o:title=""/>
          </v:shape>
          <o:OLEObject Type="Embed" ProgID="Equation.DSMT4" ShapeID="_x0000_i1070" DrawAspect="Content" ObjectID="_1748349564" r:id="rId96"/>
        </w:object>
      </w:r>
    </w:p>
    <w:p w14:paraId="44815EFE" w14:textId="77777777" w:rsidR="00216A19" w:rsidRDefault="00216A19" w:rsidP="00192458">
      <w:pPr>
        <w:rPr>
          <w:rFonts w:asciiTheme="minorHAnsi" w:hAnsiTheme="minorHAnsi" w:cstheme="minorHAnsi"/>
        </w:rPr>
      </w:pPr>
    </w:p>
    <w:p w14:paraId="3E988D09" w14:textId="0D8FCE0A" w:rsidR="00381474" w:rsidRDefault="00381474" w:rsidP="00192458">
      <w:pPr>
        <w:rPr>
          <w:rFonts w:asciiTheme="minorHAnsi" w:hAnsiTheme="minorHAnsi" w:cstheme="minorHAnsi"/>
        </w:rPr>
      </w:pPr>
      <w:r>
        <w:rPr>
          <w:rFonts w:asciiTheme="minorHAnsi" w:hAnsiTheme="minorHAnsi" w:cstheme="minorHAnsi"/>
        </w:rPr>
        <w:t>So our final result is:</w:t>
      </w:r>
    </w:p>
    <w:p w14:paraId="0D3051C7" w14:textId="77777777" w:rsidR="00381474" w:rsidRDefault="00381474" w:rsidP="00192458">
      <w:pPr>
        <w:rPr>
          <w:rFonts w:asciiTheme="minorHAnsi" w:hAnsiTheme="minorHAnsi" w:cstheme="minorHAnsi"/>
        </w:rPr>
      </w:pPr>
    </w:p>
    <w:p w14:paraId="575AAB1F" w14:textId="62C31FB9" w:rsidR="00BD77DF" w:rsidRDefault="00381474" w:rsidP="00192458">
      <w:pPr>
        <w:rPr>
          <w:rFonts w:asciiTheme="minorHAnsi" w:hAnsiTheme="minorHAnsi" w:cstheme="minorHAnsi"/>
        </w:rPr>
      </w:pPr>
      <w:r w:rsidRPr="00381474">
        <w:rPr>
          <w:position w:val="-42"/>
        </w:rPr>
        <w:object w:dxaOrig="4420" w:dyaOrig="960" w14:anchorId="63E27555">
          <v:shape id="_x0000_i1071" type="#_x0000_t75" style="width:221pt;height:48pt" o:ole="" o:bordertopcolor="red" o:borderleftcolor="red" o:borderbottomcolor="red" o:borderrightcolor="red">
            <v:imagedata r:id="rId97" o:title=""/>
            <w10:bordertop type="single" width="8"/>
            <w10:borderleft type="single" width="8"/>
            <w10:borderbottom type="single" width="8"/>
            <w10:borderright type="single" width="8"/>
          </v:shape>
          <o:OLEObject Type="Embed" ProgID="Equation.DSMT4" ShapeID="_x0000_i1071" DrawAspect="Content" ObjectID="_1748349565" r:id="rId98"/>
        </w:object>
      </w:r>
    </w:p>
    <w:p w14:paraId="2505997F" w14:textId="77777777" w:rsidR="00BD77DF" w:rsidRDefault="00BD77DF" w:rsidP="00192458">
      <w:pPr>
        <w:rPr>
          <w:rFonts w:asciiTheme="minorHAnsi" w:hAnsiTheme="minorHAnsi" w:cstheme="minorHAnsi"/>
        </w:rPr>
      </w:pPr>
    </w:p>
    <w:p w14:paraId="284FB15A" w14:textId="492E0B9A" w:rsidR="00192458" w:rsidRDefault="00DB4F69" w:rsidP="00B10717">
      <w:pPr>
        <w:pStyle w:val="NoSpacing"/>
        <w:rPr>
          <w:sz w:val="24"/>
          <w:szCs w:val="24"/>
        </w:rPr>
      </w:pPr>
      <w:r>
        <w:rPr>
          <w:sz w:val="24"/>
          <w:szCs w:val="24"/>
        </w:rPr>
        <w:t xml:space="preserve">And this equation would need to be solved self-consistently to get </w:t>
      </w:r>
      <w:r>
        <w:rPr>
          <w:rFonts w:cs="Calibri"/>
          <w:sz w:val="24"/>
          <w:szCs w:val="24"/>
        </w:rPr>
        <w:t>ε</w:t>
      </w:r>
      <w:r>
        <w:rPr>
          <w:sz w:val="24"/>
          <w:szCs w:val="24"/>
          <w:vertAlign w:val="subscript"/>
        </w:rPr>
        <w:t>p</w:t>
      </w:r>
      <w:r>
        <w:rPr>
          <w:sz w:val="24"/>
          <w:szCs w:val="24"/>
        </w:rPr>
        <w:t xml:space="preserve">.  If we’re close to the center of the band, then p </w:t>
      </w:r>
      <w:r>
        <w:rPr>
          <w:rFonts w:ascii="Cambria Math" w:hAnsi="Cambria Math"/>
          <w:sz w:val="24"/>
          <w:szCs w:val="24"/>
        </w:rPr>
        <w:t>≈</w:t>
      </w:r>
      <w:r>
        <w:rPr>
          <w:sz w:val="24"/>
          <w:szCs w:val="24"/>
        </w:rPr>
        <w:t xml:space="preserve"> 0.  So doing Taylor expansion about this, we have approximately,</w:t>
      </w:r>
    </w:p>
    <w:p w14:paraId="772CAFD9" w14:textId="77777777" w:rsidR="00DB4F69" w:rsidRDefault="00DB4F69" w:rsidP="00B10717">
      <w:pPr>
        <w:pStyle w:val="NoSpacing"/>
        <w:rPr>
          <w:sz w:val="24"/>
          <w:szCs w:val="24"/>
        </w:rPr>
      </w:pPr>
    </w:p>
    <w:p w14:paraId="5CCEC0BE" w14:textId="358562FE" w:rsidR="00DB4F69" w:rsidRDefault="00DB4F69" w:rsidP="00B10717">
      <w:pPr>
        <w:pStyle w:val="NoSpacing"/>
      </w:pPr>
      <w:r w:rsidRPr="00DB4F69">
        <w:rPr>
          <w:position w:val="-36"/>
        </w:rPr>
        <w:object w:dxaOrig="3220" w:dyaOrig="780" w14:anchorId="6FF07D76">
          <v:shape id="_x0000_i1072" type="#_x0000_t75" style="width:161pt;height:39pt" o:ole="">
            <v:imagedata r:id="rId99" o:title=""/>
          </v:shape>
          <o:OLEObject Type="Embed" ProgID="Equation.DSMT4" ShapeID="_x0000_i1072" DrawAspect="Content" ObjectID="_1748349566" r:id="rId100"/>
        </w:object>
      </w:r>
    </w:p>
    <w:p w14:paraId="288E1C24" w14:textId="77777777" w:rsidR="00DB4F69" w:rsidRDefault="00DB4F69" w:rsidP="00B10717">
      <w:pPr>
        <w:pStyle w:val="NoSpacing"/>
      </w:pPr>
    </w:p>
    <w:p w14:paraId="48117B69" w14:textId="32783FC5" w:rsidR="00DB4F69" w:rsidRPr="00DB4F69" w:rsidRDefault="00DB4F69" w:rsidP="00B10717">
      <w:pPr>
        <w:pStyle w:val="NoSpacing"/>
        <w:rPr>
          <w:sz w:val="24"/>
          <w:szCs w:val="24"/>
        </w:rPr>
      </w:pPr>
      <w:r>
        <w:rPr>
          <w:sz w:val="24"/>
          <w:szCs w:val="24"/>
        </w:rPr>
        <w:t xml:space="preserve">This is equivalent to a cubic equation for the energy.  Turns out though, that this is a poor approximation to the energy.  And rather, Raleigh-Schrodinger perturbation theory does a better job.  So we’ll turn to that.  </w:t>
      </w:r>
    </w:p>
    <w:p w14:paraId="649C3422" w14:textId="77777777" w:rsidR="00192458" w:rsidRPr="00B10717" w:rsidRDefault="00192458" w:rsidP="00B10717">
      <w:pPr>
        <w:pStyle w:val="NoSpacing"/>
        <w:rPr>
          <w:sz w:val="24"/>
          <w:szCs w:val="24"/>
        </w:rPr>
      </w:pPr>
    </w:p>
    <w:p w14:paraId="23C69362" w14:textId="7D1A0174" w:rsidR="00B10717" w:rsidRPr="00BC23AF" w:rsidRDefault="00BC23AF" w:rsidP="00B10717">
      <w:pPr>
        <w:pStyle w:val="NoSpacing"/>
        <w:rPr>
          <w:b/>
          <w:sz w:val="28"/>
          <w:szCs w:val="28"/>
        </w:rPr>
      </w:pPr>
      <w:r w:rsidRPr="00BC23AF">
        <w:rPr>
          <w:b/>
          <w:sz w:val="28"/>
          <w:szCs w:val="28"/>
        </w:rPr>
        <w:t>Raleigh-Schrodinger PT approach</w:t>
      </w:r>
    </w:p>
    <w:p w14:paraId="4B89333A" w14:textId="0E1E98C4" w:rsidR="00231E30" w:rsidRDefault="00B96B27" w:rsidP="00231E30">
      <w:pPr>
        <w:rPr>
          <w:rFonts w:ascii="Calibri" w:hAnsi="Calibri" w:cs="Calibri"/>
        </w:rPr>
      </w:pPr>
      <w:r>
        <w:rPr>
          <w:rFonts w:ascii="Calibri" w:hAnsi="Calibri" w:cs="Calibri"/>
        </w:rPr>
        <w:t xml:space="preserve">Now let’s repeat the calculation using the RS perturbation theory approach.  </w:t>
      </w:r>
      <w:r w:rsidR="00C66826">
        <w:rPr>
          <w:rFonts w:ascii="Calibri" w:hAnsi="Calibri" w:cs="Calibri"/>
        </w:rPr>
        <w:t>The energy levels are, to second order:</w:t>
      </w:r>
    </w:p>
    <w:p w14:paraId="5BB211D6" w14:textId="77777777" w:rsidR="00C66826" w:rsidRDefault="00C66826" w:rsidP="00231E30">
      <w:pPr>
        <w:rPr>
          <w:rFonts w:ascii="Calibri" w:hAnsi="Calibri" w:cs="Calibri"/>
        </w:rPr>
      </w:pPr>
    </w:p>
    <w:p w14:paraId="4C3C8093" w14:textId="2FE144C5" w:rsidR="00C66826" w:rsidRDefault="00C66826" w:rsidP="00231E30">
      <w:r w:rsidRPr="001C287E">
        <w:rPr>
          <w:position w:val="-30"/>
        </w:rPr>
        <w:object w:dxaOrig="4480" w:dyaOrig="840" w14:anchorId="5328023F">
          <v:shape id="_x0000_i1073" type="#_x0000_t75" style="width:233.5pt;height:43.5pt" o:ole="">
            <v:imagedata r:id="rId101" o:title=""/>
          </v:shape>
          <o:OLEObject Type="Embed" ProgID="Equation.DSMT4" ShapeID="_x0000_i1073" DrawAspect="Content" ObjectID="_1748349567" r:id="rId102"/>
        </w:object>
      </w:r>
    </w:p>
    <w:p w14:paraId="06A26F26" w14:textId="77777777" w:rsidR="00C66826" w:rsidRDefault="00C66826" w:rsidP="00231E30"/>
    <w:p w14:paraId="1C776865" w14:textId="672BF083" w:rsidR="00C66826" w:rsidRPr="00C66826" w:rsidRDefault="00C66826" w:rsidP="00231E30">
      <w:pPr>
        <w:rPr>
          <w:rFonts w:ascii="Calibri" w:hAnsi="Calibri" w:cs="Calibri"/>
        </w:rPr>
      </w:pPr>
      <w:r>
        <w:rPr>
          <w:rFonts w:ascii="Calibri" w:hAnsi="Calibri" w:cs="Calibri"/>
        </w:rPr>
        <w:lastRenderedPageBreak/>
        <w:t>So out to this order, we see that we can get the RSPT estimate from the BWPT estimate simply by replacing E</w:t>
      </w:r>
      <w:r>
        <w:rPr>
          <w:rFonts w:ascii="Calibri" w:hAnsi="Calibri" w:cs="Calibri"/>
          <w:vertAlign w:val="subscript"/>
        </w:rPr>
        <w:t>n</w:t>
      </w:r>
      <w:r>
        <w:rPr>
          <w:rFonts w:ascii="Calibri" w:hAnsi="Calibri" w:cs="Calibri"/>
        </w:rPr>
        <w:t xml:space="preserve"> in BW with E</w:t>
      </w:r>
      <w:r>
        <w:rPr>
          <w:rFonts w:ascii="Calibri" w:hAnsi="Calibri" w:cs="Calibri"/>
          <w:vertAlign w:val="subscript"/>
        </w:rPr>
        <w:t>n</w:t>
      </w:r>
      <w:r>
        <w:rPr>
          <w:rFonts w:ascii="Calibri" w:hAnsi="Calibri" w:cs="Calibri"/>
          <w:vertAlign w:val="superscript"/>
        </w:rPr>
        <w:t>(0)</w:t>
      </w:r>
      <w:r>
        <w:rPr>
          <w:rFonts w:ascii="Calibri" w:hAnsi="Calibri" w:cs="Calibri"/>
        </w:rPr>
        <w:t xml:space="preserve"> in the 2</w:t>
      </w:r>
      <w:r w:rsidRPr="00C66826">
        <w:rPr>
          <w:rFonts w:ascii="Calibri" w:hAnsi="Calibri" w:cs="Calibri"/>
          <w:vertAlign w:val="superscript"/>
        </w:rPr>
        <w:t>nd</w:t>
      </w:r>
      <w:r>
        <w:rPr>
          <w:rFonts w:ascii="Calibri" w:hAnsi="Calibri" w:cs="Calibri"/>
        </w:rPr>
        <w:t xml:space="preserve"> order term.  </w:t>
      </w:r>
    </w:p>
    <w:p w14:paraId="697F0FF6" w14:textId="77777777" w:rsidR="00231E30" w:rsidRDefault="00231E30" w:rsidP="00231E30">
      <w:pPr>
        <w:rPr>
          <w:rFonts w:ascii="Calibri" w:hAnsi="Calibri" w:cs="Calibri"/>
        </w:rPr>
      </w:pPr>
    </w:p>
    <w:p w14:paraId="14DDA0CB" w14:textId="33C26144" w:rsidR="001F7726" w:rsidRDefault="001F7726" w:rsidP="00231E30">
      <w:pPr>
        <w:rPr>
          <w:rFonts w:ascii="Calibri" w:hAnsi="Calibri" w:cs="Calibri"/>
        </w:rPr>
      </w:pPr>
      <w:r w:rsidRPr="00381474">
        <w:rPr>
          <w:position w:val="-42"/>
        </w:rPr>
        <w:object w:dxaOrig="7160" w:dyaOrig="960" w14:anchorId="524E0912">
          <v:shape id="_x0000_i1074" type="#_x0000_t75" style="width:357.5pt;height:48pt" o:ole="" o:bordertopcolor="red" o:borderleftcolor="red" o:borderbottomcolor="red" o:borderrightcolor="red">
            <v:imagedata r:id="rId103" o:title=""/>
          </v:shape>
          <o:OLEObject Type="Embed" ProgID="Equation.DSMT4" ShapeID="_x0000_i1074" DrawAspect="Content" ObjectID="_1748349568" r:id="rId104"/>
        </w:object>
      </w:r>
    </w:p>
    <w:p w14:paraId="4398A711" w14:textId="77777777" w:rsidR="001F7726" w:rsidRDefault="001F7726" w:rsidP="00231E30">
      <w:pPr>
        <w:rPr>
          <w:rFonts w:ascii="Calibri" w:hAnsi="Calibri" w:cs="Calibri"/>
        </w:rPr>
      </w:pPr>
    </w:p>
    <w:p w14:paraId="40AD9036" w14:textId="602E94A7" w:rsidR="008D49A9" w:rsidRDefault="008D49A9" w:rsidP="00231E30">
      <w:pPr>
        <w:rPr>
          <w:rFonts w:ascii="Calibri" w:hAnsi="Calibri" w:cs="Calibri"/>
        </w:rPr>
      </w:pPr>
      <w:r>
        <w:rPr>
          <w:rFonts w:ascii="Calibri" w:hAnsi="Calibri" w:cs="Calibri"/>
        </w:rPr>
        <w:t>which is:</w:t>
      </w:r>
    </w:p>
    <w:p w14:paraId="6E659974" w14:textId="77777777" w:rsidR="008D49A9" w:rsidRDefault="008D49A9" w:rsidP="00231E30">
      <w:pPr>
        <w:rPr>
          <w:rFonts w:ascii="Calibri" w:hAnsi="Calibri" w:cs="Calibri"/>
        </w:rPr>
      </w:pPr>
    </w:p>
    <w:p w14:paraId="49F76FEE" w14:textId="3BB605DF" w:rsidR="008D49A9" w:rsidRDefault="008D49A9" w:rsidP="00231E30">
      <w:pPr>
        <w:rPr>
          <w:rFonts w:ascii="Calibri" w:hAnsi="Calibri" w:cs="Calibri"/>
        </w:rPr>
      </w:pPr>
      <w:r w:rsidRPr="008D49A9">
        <w:rPr>
          <w:position w:val="-36"/>
        </w:rPr>
        <w:object w:dxaOrig="3180" w:dyaOrig="840" w14:anchorId="1E03E281">
          <v:shape id="_x0000_i1075" type="#_x0000_t75" style="width:159.5pt;height:42pt" o:ole="" o:bordertopcolor="red" o:borderleftcolor="red" o:borderbottomcolor="red" o:borderrightcolor="red">
            <v:imagedata r:id="rId105" o:title=""/>
          </v:shape>
          <o:OLEObject Type="Embed" ProgID="Equation.DSMT4" ShapeID="_x0000_i1075" DrawAspect="Content" ObjectID="_1748349569" r:id="rId106"/>
        </w:object>
      </w:r>
    </w:p>
    <w:p w14:paraId="6835C143" w14:textId="77777777" w:rsidR="008D49A9" w:rsidRDefault="008D49A9" w:rsidP="00231E30">
      <w:pPr>
        <w:rPr>
          <w:rFonts w:ascii="Calibri" w:hAnsi="Calibri" w:cs="Calibri"/>
        </w:rPr>
      </w:pPr>
    </w:p>
    <w:p w14:paraId="599B9D40" w14:textId="23133BE7" w:rsidR="008D49A9" w:rsidRDefault="008D49A9" w:rsidP="00231E30">
      <w:pPr>
        <w:rPr>
          <w:rFonts w:ascii="Calibri" w:hAnsi="Calibri" w:cs="Calibri"/>
        </w:rPr>
      </w:pPr>
      <w:r>
        <w:rPr>
          <w:rFonts w:ascii="Calibri" w:hAnsi="Calibri" w:cs="Calibri"/>
        </w:rPr>
        <w:t>We can write this as:</w:t>
      </w:r>
    </w:p>
    <w:p w14:paraId="29EEE0B1" w14:textId="77777777" w:rsidR="008D49A9" w:rsidRDefault="008D49A9" w:rsidP="00231E30">
      <w:pPr>
        <w:rPr>
          <w:rFonts w:ascii="Calibri" w:hAnsi="Calibri" w:cs="Calibri"/>
        </w:rPr>
      </w:pPr>
    </w:p>
    <w:p w14:paraId="471C84C5" w14:textId="42C6A080" w:rsidR="008D49A9" w:rsidRDefault="00E13703" w:rsidP="00231E30">
      <w:pPr>
        <w:rPr>
          <w:rFonts w:ascii="Calibri" w:hAnsi="Calibri" w:cs="Calibri"/>
        </w:rPr>
      </w:pPr>
      <w:r w:rsidRPr="00E13703">
        <w:rPr>
          <w:position w:val="-180"/>
        </w:rPr>
        <w:object w:dxaOrig="4080" w:dyaOrig="3720" w14:anchorId="21CD4779">
          <v:shape id="_x0000_i1076" type="#_x0000_t75" style="width:204pt;height:186pt" o:ole="">
            <v:imagedata r:id="rId107" o:title=""/>
          </v:shape>
          <o:OLEObject Type="Embed" ProgID="Equation.DSMT4" ShapeID="_x0000_i1076" DrawAspect="Content" ObjectID="_1748349570" r:id="rId108"/>
        </w:object>
      </w:r>
    </w:p>
    <w:p w14:paraId="25133031" w14:textId="77777777" w:rsidR="008D49A9" w:rsidRDefault="008D49A9" w:rsidP="00231E30">
      <w:pPr>
        <w:rPr>
          <w:rFonts w:ascii="Calibri" w:hAnsi="Calibri" w:cs="Calibri"/>
        </w:rPr>
      </w:pPr>
    </w:p>
    <w:p w14:paraId="4F22F5B5" w14:textId="771F5904" w:rsidR="00E13703" w:rsidRDefault="00E13703" w:rsidP="00231E30">
      <w:pPr>
        <w:rPr>
          <w:rFonts w:ascii="Calibri" w:hAnsi="Calibri" w:cs="Calibri"/>
        </w:rPr>
      </w:pPr>
      <w:r>
        <w:rPr>
          <w:rFonts w:ascii="Calibri" w:hAnsi="Calibri" w:cs="Calibri"/>
        </w:rPr>
        <w:t>and finally,</w:t>
      </w:r>
    </w:p>
    <w:p w14:paraId="047DD30B" w14:textId="77777777" w:rsidR="00E13703" w:rsidRDefault="00E13703" w:rsidP="00231E30">
      <w:pPr>
        <w:rPr>
          <w:rFonts w:ascii="Calibri" w:hAnsi="Calibri" w:cs="Calibri"/>
        </w:rPr>
      </w:pPr>
    </w:p>
    <w:p w14:paraId="6AE03F53" w14:textId="1B1045A2" w:rsidR="00E13703" w:rsidRDefault="00BB10BD" w:rsidP="00231E30">
      <w:pPr>
        <w:rPr>
          <w:rFonts w:ascii="Calibri" w:hAnsi="Calibri" w:cs="Calibri"/>
        </w:rPr>
      </w:pPr>
      <w:r w:rsidRPr="00E13703">
        <w:rPr>
          <w:position w:val="-40"/>
        </w:rPr>
        <w:object w:dxaOrig="6740" w:dyaOrig="920" w14:anchorId="0B424A00">
          <v:shape id="_x0000_i1077" type="#_x0000_t75" style="width:337pt;height:46pt" o:ole="" o:bordertopcolor="red" o:borderleftcolor="red" o:borderbottomcolor="red" o:borderrightcolor="red">
            <v:imagedata r:id="rId109" o:title=""/>
            <w10:bordertop type="single" width="12"/>
            <w10:borderleft type="single" width="12"/>
            <w10:borderbottom type="single" width="12"/>
            <w10:borderright type="single" width="12"/>
          </v:shape>
          <o:OLEObject Type="Embed" ProgID="Equation.DSMT4" ShapeID="_x0000_i1077" DrawAspect="Content" ObjectID="_1748349571" r:id="rId110"/>
        </w:object>
      </w:r>
    </w:p>
    <w:p w14:paraId="24AA629E" w14:textId="77777777" w:rsidR="00E13703" w:rsidRPr="001572BE" w:rsidRDefault="00E13703" w:rsidP="00231E30">
      <w:pPr>
        <w:rPr>
          <w:rFonts w:ascii="Calibri" w:hAnsi="Calibri" w:cs="Calibri"/>
        </w:rPr>
      </w:pPr>
    </w:p>
    <w:p w14:paraId="42C365A8" w14:textId="61D1CA3A" w:rsidR="00A011A3" w:rsidRPr="008D49A9" w:rsidRDefault="004C2F8F">
      <w:pPr>
        <w:rPr>
          <w:rFonts w:ascii="Calibri" w:hAnsi="Calibri" w:cs="Calibri"/>
        </w:rPr>
      </w:pPr>
      <w:r>
        <w:rPr>
          <w:rFonts w:ascii="Calibri" w:hAnsi="Calibri" w:cs="Calibri"/>
        </w:rPr>
        <w:t>We can expand this in powers of p,</w:t>
      </w:r>
      <w:r w:rsidR="008D49A9">
        <w:rPr>
          <w:rFonts w:ascii="Calibri" w:hAnsi="Calibri" w:cs="Calibri"/>
        </w:rPr>
        <w:t xml:space="preserve"> using sin</w:t>
      </w:r>
      <w:r w:rsidR="008D49A9">
        <w:rPr>
          <w:rFonts w:ascii="Calibri" w:hAnsi="Calibri" w:cs="Calibri"/>
          <w:vertAlign w:val="superscript"/>
        </w:rPr>
        <w:t>-1</w:t>
      </w:r>
      <w:r w:rsidR="008D49A9">
        <w:rPr>
          <w:rFonts w:ascii="Calibri" w:hAnsi="Calibri" w:cs="Calibri"/>
        </w:rPr>
        <w:t>(x) = x + x</w:t>
      </w:r>
      <w:r w:rsidR="008D49A9">
        <w:rPr>
          <w:rFonts w:ascii="Calibri" w:hAnsi="Calibri" w:cs="Calibri"/>
          <w:vertAlign w:val="superscript"/>
        </w:rPr>
        <w:t>3</w:t>
      </w:r>
      <w:r w:rsidR="008D49A9">
        <w:rPr>
          <w:rFonts w:ascii="Calibri" w:hAnsi="Calibri" w:cs="Calibri"/>
        </w:rPr>
        <w:t>/6 + …</w:t>
      </w:r>
    </w:p>
    <w:p w14:paraId="004D59DA" w14:textId="77777777" w:rsidR="00A011A3" w:rsidRDefault="00A011A3">
      <w:pPr>
        <w:rPr>
          <w:rFonts w:ascii="Calibri" w:hAnsi="Calibri" w:cs="Calibri"/>
        </w:rPr>
      </w:pPr>
    </w:p>
    <w:p w14:paraId="0FD62991" w14:textId="36FECEF4" w:rsidR="004C2F8F" w:rsidRDefault="00E13703">
      <w:pPr>
        <w:rPr>
          <w:rFonts w:ascii="Calibri" w:hAnsi="Calibri" w:cs="Calibri"/>
        </w:rPr>
      </w:pPr>
      <w:r w:rsidRPr="00E13703">
        <w:rPr>
          <w:position w:val="-106"/>
        </w:rPr>
        <w:object w:dxaOrig="3900" w:dyaOrig="2520" w14:anchorId="61B19FAB">
          <v:shape id="_x0000_i1078" type="#_x0000_t75" style="width:195pt;height:126pt" o:ole="">
            <v:imagedata r:id="rId111" o:title=""/>
          </v:shape>
          <o:OLEObject Type="Embed" ProgID="Equation.DSMT4" ShapeID="_x0000_i1078" DrawAspect="Content" ObjectID="_1748349572" r:id="rId112"/>
        </w:object>
      </w:r>
    </w:p>
    <w:p w14:paraId="366AA44C" w14:textId="77777777" w:rsidR="004C2F8F" w:rsidRDefault="004C2F8F">
      <w:pPr>
        <w:rPr>
          <w:rFonts w:ascii="Calibri" w:hAnsi="Calibri" w:cs="Calibri"/>
        </w:rPr>
      </w:pPr>
    </w:p>
    <w:p w14:paraId="14257D4C" w14:textId="0E0AFF54" w:rsidR="00331FD0" w:rsidRDefault="00E13703">
      <w:pPr>
        <w:rPr>
          <w:rFonts w:ascii="Calibri" w:hAnsi="Calibri" w:cs="Calibri"/>
        </w:rPr>
      </w:pPr>
      <w:r>
        <w:rPr>
          <w:rFonts w:ascii="Calibri" w:hAnsi="Calibri" w:cs="Calibri"/>
        </w:rPr>
        <w:t>And so we get:</w:t>
      </w:r>
    </w:p>
    <w:p w14:paraId="1D035396" w14:textId="77777777" w:rsidR="00E13703" w:rsidRDefault="00E13703">
      <w:pPr>
        <w:rPr>
          <w:rFonts w:ascii="Calibri" w:hAnsi="Calibri" w:cs="Calibri"/>
        </w:rPr>
      </w:pPr>
    </w:p>
    <w:p w14:paraId="58C11D4F" w14:textId="1079AB18" w:rsidR="00E13703" w:rsidRDefault="00D62307">
      <w:pPr>
        <w:rPr>
          <w:rFonts w:ascii="Calibri" w:hAnsi="Calibri" w:cs="Calibri"/>
        </w:rPr>
      </w:pPr>
      <w:r w:rsidRPr="00D62307">
        <w:rPr>
          <w:position w:val="-28"/>
        </w:rPr>
        <w:object w:dxaOrig="2400" w:dyaOrig="680" w14:anchorId="1FA641BD">
          <v:shape id="_x0000_i1079" type="#_x0000_t75" style="width:120pt;height:34pt" o:ole="" o:bordertopcolor="red" o:borderleftcolor="red" o:borderbottomcolor="red" o:borderrightcolor="red">
            <v:imagedata r:id="rId113" o:title=""/>
            <w10:bordertop type="single" width="12"/>
            <w10:borderleft type="single" width="12"/>
            <w10:borderbottom type="single" width="12"/>
            <w10:borderright type="single" width="12"/>
          </v:shape>
          <o:OLEObject Type="Embed" ProgID="Equation.DSMT4" ShapeID="_x0000_i1079" DrawAspect="Content" ObjectID="_1748349573" r:id="rId114"/>
        </w:object>
      </w:r>
    </w:p>
    <w:p w14:paraId="01F4984D" w14:textId="77777777" w:rsidR="00E13703" w:rsidRDefault="00E13703">
      <w:pPr>
        <w:rPr>
          <w:rFonts w:ascii="Calibri" w:hAnsi="Calibri" w:cs="Calibri"/>
        </w:rPr>
      </w:pPr>
    </w:p>
    <w:p w14:paraId="264C2638" w14:textId="2D3F0CA5" w:rsidR="00331FD0" w:rsidRDefault="00D62307" w:rsidP="00D62307">
      <w:pPr>
        <w:rPr>
          <w:rFonts w:ascii="Calibri" w:hAnsi="Calibri" w:cs="Calibri"/>
        </w:rPr>
      </w:pPr>
      <w:r>
        <w:rPr>
          <w:rFonts w:ascii="Calibri" w:hAnsi="Calibri" w:cs="Calibri"/>
        </w:rPr>
        <w:t>The first term is the zero-point energy, the potential energy between the electron and the lattice, which gets polarized in response to the electron.  The second term is the kinetic energy.  Can see that as the lattice coupling, α, or M</w:t>
      </w:r>
      <w:r>
        <w:rPr>
          <w:rFonts w:ascii="Calibri" w:hAnsi="Calibri" w:cs="Calibri"/>
          <w:vertAlign w:val="subscript"/>
        </w:rPr>
        <w:t>0</w:t>
      </w:r>
      <w:r>
        <w:rPr>
          <w:rFonts w:ascii="Calibri" w:hAnsi="Calibri" w:cs="Calibri"/>
        </w:rPr>
        <w:t xml:space="preserve"> basically, increases strength, it slows the electron down, effectively localizing it when α = 6, if we can trust the result of second order perturbation theory out that far. </w:t>
      </w:r>
      <w:r w:rsidR="009F56FC">
        <w:rPr>
          <w:rFonts w:ascii="Calibri" w:hAnsi="Calibri" w:cs="Calibri"/>
        </w:rPr>
        <w:t xml:space="preserve"> Can see that then ε</w:t>
      </w:r>
      <w:r w:rsidR="009F56FC">
        <w:rPr>
          <w:rFonts w:ascii="Calibri" w:hAnsi="Calibri" w:cs="Calibri"/>
          <w:vertAlign w:val="subscript"/>
        </w:rPr>
        <w:t>p</w:t>
      </w:r>
      <w:r w:rsidR="009F56FC">
        <w:rPr>
          <w:rFonts w:ascii="Calibri" w:hAnsi="Calibri" w:cs="Calibri"/>
        </w:rPr>
        <w:t xml:space="preserve"> would be negative for sure, and in a bound state. </w:t>
      </w:r>
      <w:r>
        <w:rPr>
          <w:rFonts w:ascii="Calibri" w:hAnsi="Calibri" w:cs="Calibri"/>
        </w:rPr>
        <w:t xml:space="preserve"> Another way to frame that result is the polarization cloud gives the electron an effective mass:</w:t>
      </w:r>
    </w:p>
    <w:p w14:paraId="7F73D589" w14:textId="77777777" w:rsidR="00D62307" w:rsidRPr="00BB712A" w:rsidRDefault="00D62307" w:rsidP="00D62307">
      <w:pPr>
        <w:rPr>
          <w:rFonts w:ascii="Calibri" w:hAnsi="Calibri" w:cs="Calibri"/>
        </w:rPr>
      </w:pPr>
    </w:p>
    <w:p w14:paraId="52630810" w14:textId="77777777" w:rsidR="00331FD0" w:rsidRPr="00BB712A" w:rsidRDefault="0078718C">
      <w:pPr>
        <w:rPr>
          <w:rFonts w:ascii="Calibri" w:hAnsi="Calibri" w:cs="Calibri"/>
        </w:rPr>
      </w:pPr>
      <w:r w:rsidRPr="00BB712A">
        <w:rPr>
          <w:rFonts w:ascii="Calibri" w:hAnsi="Calibri" w:cs="Calibri"/>
          <w:position w:val="-24"/>
        </w:rPr>
        <w:object w:dxaOrig="1320" w:dyaOrig="620" w14:anchorId="4FBBAA2E">
          <v:shape id="_x0000_i1080" type="#_x0000_t75" style="width:66pt;height:30.5pt" o:ole="" filled="t" fillcolor="#cfc">
            <v:imagedata r:id="rId115" o:title=""/>
          </v:shape>
          <o:OLEObject Type="Embed" ProgID="Equation.DSMT4" ShapeID="_x0000_i1080" DrawAspect="Content" ObjectID="_1748349574" r:id="rId116"/>
        </w:object>
      </w:r>
    </w:p>
    <w:p w14:paraId="3C391FDC" w14:textId="77777777" w:rsidR="00331FD0" w:rsidRPr="00BB712A" w:rsidRDefault="00331FD0">
      <w:pPr>
        <w:rPr>
          <w:rFonts w:ascii="Calibri" w:hAnsi="Calibri" w:cs="Calibri"/>
        </w:rPr>
      </w:pPr>
    </w:p>
    <w:p w14:paraId="768810C9" w14:textId="0C71FB58" w:rsidR="00331FD0" w:rsidRPr="00BB712A" w:rsidRDefault="00331FD0">
      <w:pPr>
        <w:rPr>
          <w:rFonts w:ascii="Calibri" w:hAnsi="Calibri" w:cs="Calibri"/>
        </w:rPr>
      </w:pPr>
      <w:r w:rsidRPr="00121A5D">
        <w:rPr>
          <w:rFonts w:ascii="Calibri" w:hAnsi="Calibri" w:cs="Calibri"/>
          <w:i/>
          <w:iCs/>
          <w:color w:val="002060"/>
        </w:rPr>
        <w:t xml:space="preserve">The extra mass occurs because the electron has to drag its polarization cloud with it </w:t>
      </w:r>
      <w:r w:rsidR="00632DFA">
        <w:rPr>
          <w:rFonts w:ascii="Calibri" w:hAnsi="Calibri" w:cs="Calibri"/>
          <w:i/>
          <w:iCs/>
          <w:color w:val="002060"/>
        </w:rPr>
        <w:t>every</w:t>
      </w:r>
      <w:r w:rsidRPr="00121A5D">
        <w:rPr>
          <w:rFonts w:ascii="Calibri" w:hAnsi="Calibri" w:cs="Calibri"/>
          <w:i/>
          <w:iCs/>
          <w:color w:val="002060"/>
        </w:rPr>
        <w:t xml:space="preserve">where it goes.  </w:t>
      </w:r>
      <w:r w:rsidR="00A72176" w:rsidRPr="00121A5D">
        <w:rPr>
          <w:rFonts w:ascii="Calibri" w:hAnsi="Calibri" w:cs="Calibri"/>
          <w:i/>
          <w:iCs/>
          <w:color w:val="002060"/>
        </w:rPr>
        <w:t xml:space="preserve">So observe that a lattice does renormalize the free particle spectrum of the electrons.  </w:t>
      </w:r>
      <w:r w:rsidRPr="00121A5D">
        <w:rPr>
          <w:rFonts w:ascii="Calibri" w:hAnsi="Calibri" w:cs="Calibri"/>
          <w:i/>
          <w:iCs/>
          <w:color w:val="002060"/>
        </w:rPr>
        <w:t xml:space="preserve">Interestingly, m* blows up in the strong coupling regime, α = 6.  </w:t>
      </w:r>
      <w:r w:rsidR="0078718C" w:rsidRPr="00121A5D">
        <w:rPr>
          <w:rFonts w:ascii="Calibri" w:hAnsi="Calibri" w:cs="Calibri"/>
          <w:i/>
          <w:iCs/>
          <w:color w:val="002060"/>
        </w:rPr>
        <w:t xml:space="preserve">An infinite mass would mean infinite inertia – which would indicate that it cannot move.  </w:t>
      </w:r>
      <w:r w:rsidRPr="00121A5D">
        <w:rPr>
          <w:rFonts w:ascii="Calibri" w:hAnsi="Calibri" w:cs="Calibri"/>
          <w:i/>
          <w:iCs/>
          <w:color w:val="002060"/>
        </w:rPr>
        <w:t xml:space="preserve">And this is indeed a harbinger of an actual result.  The particles become localized </w:t>
      </w:r>
      <w:r w:rsidR="0078718C" w:rsidRPr="00121A5D">
        <w:rPr>
          <w:rFonts w:ascii="Calibri" w:hAnsi="Calibri" w:cs="Calibri"/>
          <w:i/>
          <w:iCs/>
          <w:color w:val="002060"/>
        </w:rPr>
        <w:t>in this strong coupling regime</w:t>
      </w:r>
      <w:r w:rsidRPr="00121A5D">
        <w:rPr>
          <w:rFonts w:ascii="Calibri" w:hAnsi="Calibri" w:cs="Calibri"/>
          <w:i/>
          <w:iCs/>
          <w:color w:val="002060"/>
        </w:rPr>
        <w:t>.</w:t>
      </w:r>
      <w:r w:rsidRPr="00BB712A">
        <w:rPr>
          <w:rFonts w:ascii="Calibri" w:hAnsi="Calibri" w:cs="Calibri"/>
        </w:rPr>
        <w:t xml:space="preserve">  </w:t>
      </w:r>
      <w:r w:rsidR="00121A5D" w:rsidRPr="00121A5D">
        <w:rPr>
          <w:rFonts w:ascii="Calibri" w:hAnsi="Calibri" w:cs="Calibri"/>
        </w:rPr>
        <w:t xml:space="preserve">Interestingly, keeping just </w:t>
      </w:r>
      <w:r w:rsidR="002D6409">
        <w:rPr>
          <w:rFonts w:ascii="Calibri" w:hAnsi="Calibri" w:cs="Calibri"/>
        </w:rPr>
        <w:t>this order term</w:t>
      </w:r>
      <w:r w:rsidR="00121A5D" w:rsidRPr="00121A5D">
        <w:rPr>
          <w:rFonts w:ascii="Calibri" w:hAnsi="Calibri" w:cs="Calibri"/>
        </w:rPr>
        <w:t xml:space="preserve"> does a good job for even intermediate values of coupling, 1 &lt; α &lt; 6.  </w:t>
      </w:r>
      <w:r w:rsidR="001A1041" w:rsidRPr="00BB712A">
        <w:rPr>
          <w:rFonts w:ascii="Calibri" w:hAnsi="Calibri" w:cs="Calibri"/>
        </w:rPr>
        <w:t>The next non-zero order term is given by:</w:t>
      </w:r>
    </w:p>
    <w:p w14:paraId="5CF8F55D" w14:textId="77777777" w:rsidR="009C4CF8" w:rsidRPr="00BB712A" w:rsidRDefault="009C4CF8">
      <w:pPr>
        <w:rPr>
          <w:rFonts w:ascii="Calibri" w:hAnsi="Calibri" w:cs="Calibri"/>
        </w:rPr>
      </w:pPr>
    </w:p>
    <w:p w14:paraId="55E9E4D9" w14:textId="31FE765A" w:rsidR="009C4CF8" w:rsidRDefault="00552B36">
      <w:pPr>
        <w:rPr>
          <w:rFonts w:ascii="Calibri" w:hAnsi="Calibri" w:cs="Calibri"/>
        </w:rPr>
      </w:pPr>
      <w:r w:rsidRPr="00BB712A">
        <w:rPr>
          <w:rFonts w:ascii="Calibri" w:hAnsi="Calibri" w:cs="Calibri"/>
          <w:position w:val="-42"/>
        </w:rPr>
        <w:object w:dxaOrig="11220" w:dyaOrig="960" w14:anchorId="6D7C8A10">
          <v:shape id="_x0000_i1081" type="#_x0000_t75" style="width:515.5pt;height:44pt" o:ole="">
            <v:imagedata r:id="rId117" o:title=""/>
          </v:shape>
          <o:OLEObject Type="Embed" ProgID="Equation.DSMT4" ShapeID="_x0000_i1081" DrawAspect="Content" ObjectID="_1748349575" r:id="rId118"/>
        </w:object>
      </w:r>
    </w:p>
    <w:p w14:paraId="2F201719" w14:textId="77777777" w:rsidR="00BC23AF" w:rsidRPr="00BB712A" w:rsidRDefault="00BC23AF">
      <w:pPr>
        <w:rPr>
          <w:rFonts w:ascii="Calibri" w:hAnsi="Calibri" w:cs="Calibri"/>
        </w:rPr>
      </w:pPr>
    </w:p>
    <w:p w14:paraId="08FD4089" w14:textId="77777777" w:rsidR="00385E1D" w:rsidRPr="00BB712A" w:rsidRDefault="009C4CF8">
      <w:pPr>
        <w:rPr>
          <w:rFonts w:ascii="Calibri" w:hAnsi="Calibri" w:cs="Calibri"/>
        </w:rPr>
      </w:pPr>
      <w:r w:rsidRPr="00BB712A">
        <w:rPr>
          <w:rFonts w:ascii="Calibri" w:hAnsi="Calibri" w:cs="Calibri"/>
        </w:rPr>
        <w:t xml:space="preserve">This integral can also be calculated exactly – although with </w:t>
      </w:r>
      <w:r w:rsidR="0078718C" w:rsidRPr="00BB712A">
        <w:rPr>
          <w:rFonts w:ascii="Calibri" w:hAnsi="Calibri" w:cs="Calibri"/>
        </w:rPr>
        <w:t>a bit of difficulty, and we get for the zero point energy</w:t>
      </w:r>
      <w:r w:rsidR="00121A5D">
        <w:rPr>
          <w:rFonts w:ascii="Calibri" w:hAnsi="Calibri" w:cs="Calibri"/>
        </w:rPr>
        <w:t>, taking a careful limit, or just evaluating directly</w:t>
      </w:r>
      <w:r w:rsidR="0078718C" w:rsidRPr="00BB712A">
        <w:rPr>
          <w:rFonts w:ascii="Calibri" w:hAnsi="Calibri" w:cs="Calibri"/>
        </w:rPr>
        <w:t>:</w:t>
      </w:r>
    </w:p>
    <w:p w14:paraId="76A18A3A" w14:textId="77777777" w:rsidR="009C4CF8" w:rsidRPr="00BB712A" w:rsidRDefault="009C4CF8">
      <w:pPr>
        <w:rPr>
          <w:rFonts w:ascii="Calibri" w:hAnsi="Calibri" w:cs="Calibri"/>
        </w:rPr>
      </w:pPr>
    </w:p>
    <w:p w14:paraId="2E40D7B2" w14:textId="38E4A732" w:rsidR="009C4CF8" w:rsidRPr="00BB712A" w:rsidRDefault="00552B36">
      <w:pPr>
        <w:rPr>
          <w:rFonts w:ascii="Calibri" w:hAnsi="Calibri" w:cs="Calibri"/>
        </w:rPr>
      </w:pPr>
      <w:r w:rsidRPr="00121A5D">
        <w:rPr>
          <w:rFonts w:ascii="Calibri" w:hAnsi="Calibri" w:cs="Calibri"/>
          <w:position w:val="-52"/>
        </w:rPr>
        <w:object w:dxaOrig="3480" w:dyaOrig="1160" w14:anchorId="5DC98278">
          <v:shape id="_x0000_i1082" type="#_x0000_t75" style="width:174.5pt;height:58.5pt" o:ole="">
            <v:imagedata r:id="rId119" o:title=""/>
          </v:shape>
          <o:OLEObject Type="Embed" ProgID="Equation.DSMT4" ShapeID="_x0000_i1082" DrawAspect="Content" ObjectID="_1748349576" r:id="rId120"/>
        </w:object>
      </w:r>
    </w:p>
    <w:p w14:paraId="089F8EA0" w14:textId="77777777" w:rsidR="0078718C" w:rsidRPr="00BB712A" w:rsidRDefault="0078718C">
      <w:pPr>
        <w:rPr>
          <w:rFonts w:ascii="Calibri" w:hAnsi="Calibri" w:cs="Calibri"/>
        </w:rPr>
      </w:pPr>
    </w:p>
    <w:p w14:paraId="6C2F441F" w14:textId="3B3B656D" w:rsidR="00F363D7" w:rsidRPr="00BB712A" w:rsidRDefault="006E04D2" w:rsidP="001A1041">
      <w:pPr>
        <w:rPr>
          <w:rFonts w:ascii="Calibri" w:hAnsi="Calibri" w:cs="Calibri"/>
        </w:rPr>
      </w:pPr>
      <w:r>
        <w:rPr>
          <w:rFonts w:ascii="Calibri" w:hAnsi="Calibri" w:cs="Calibri"/>
        </w:rPr>
        <w:t xml:space="preserve">RS gives contributions of all number of phonons at each order.  </w:t>
      </w:r>
      <w:r w:rsidRPr="00BB712A">
        <w:rPr>
          <w:rFonts w:ascii="Calibri" w:hAnsi="Calibri" w:cs="Calibri"/>
        </w:rPr>
        <w:t xml:space="preserve">It just gives first order correlations at first order, and second order correlations at second order, etc.  </w:t>
      </w:r>
      <w:r>
        <w:rPr>
          <w:rFonts w:ascii="Calibri" w:hAnsi="Calibri" w:cs="Calibri"/>
        </w:rPr>
        <w:t>He says that RSPT gives excellent results when ImΣ is unimportant, basically because state cannot decay, as would be the case for T &lt; Ω</w:t>
      </w:r>
      <w:r w:rsidR="00552B36">
        <w:rPr>
          <w:rFonts w:ascii="Calibri" w:hAnsi="Calibri" w:cs="Calibri"/>
          <w:vertAlign w:val="subscript"/>
        </w:rPr>
        <w:t>3</w:t>
      </w:r>
      <w:r>
        <w:rPr>
          <w:rFonts w:ascii="Calibri" w:hAnsi="Calibri" w:cs="Calibri"/>
        </w:rPr>
        <w:t xml:space="preserve"> in this case.  And BW/GF would be more useful otherwise.  And GF especially when the exclusion principle is necessary to account for.  For another example, recall </w:t>
      </w:r>
      <w:r w:rsidR="00F363D7" w:rsidRPr="00BB712A">
        <w:rPr>
          <w:rFonts w:ascii="Calibri" w:hAnsi="Calibri" w:cs="Calibri"/>
        </w:rPr>
        <w:t>that the</w:t>
      </w:r>
      <w:r w:rsidR="00BE05EE">
        <w:rPr>
          <w:rFonts w:ascii="Calibri" w:hAnsi="Calibri" w:cs="Calibri"/>
        </w:rPr>
        <w:t xml:space="preserve"> insulating static (single or multi-state) polaron problem </w:t>
      </w:r>
      <w:r>
        <w:rPr>
          <w:rFonts w:ascii="Calibri" w:hAnsi="Calibri" w:cs="Calibri"/>
        </w:rPr>
        <w:t xml:space="preserve">in the next file </w:t>
      </w:r>
      <w:r w:rsidR="00F363D7" w:rsidRPr="00BB712A">
        <w:rPr>
          <w:rFonts w:ascii="Calibri" w:hAnsi="Calibri" w:cs="Calibri"/>
        </w:rPr>
        <w:t xml:space="preserve">was not solved by finding the exact self energy.  This would’ve corresponded to the BW approach but required us to sum an infinite number of diagrams. </w:t>
      </w:r>
      <w:r w:rsidR="00BE05EE">
        <w:rPr>
          <w:rFonts w:ascii="Calibri" w:hAnsi="Calibri" w:cs="Calibri"/>
        </w:rPr>
        <w:t xml:space="preserve"> Rather it was solved by canonical transformation. </w:t>
      </w:r>
      <w:r w:rsidR="00F363D7" w:rsidRPr="00BB712A">
        <w:rPr>
          <w:rFonts w:ascii="Calibri" w:hAnsi="Calibri" w:cs="Calibri"/>
        </w:rPr>
        <w:t xml:space="preserve"> </w:t>
      </w:r>
      <w:r w:rsidR="00F363D7" w:rsidRPr="00BB712A">
        <w:rPr>
          <w:rFonts w:ascii="Calibri" w:hAnsi="Calibri" w:cs="Calibri"/>
          <w:color w:val="000080"/>
        </w:rPr>
        <w:t xml:space="preserve">So the moral of the story is – </w:t>
      </w:r>
      <w:r w:rsidR="00BE05EE">
        <w:rPr>
          <w:rFonts w:ascii="Calibri" w:hAnsi="Calibri" w:cs="Calibri"/>
          <w:color w:val="000080"/>
        </w:rPr>
        <w:t xml:space="preserve">for getting best results quickly – </w:t>
      </w:r>
      <w:r w:rsidR="00F363D7" w:rsidRPr="00BB712A">
        <w:rPr>
          <w:rFonts w:ascii="Calibri" w:hAnsi="Calibri" w:cs="Calibri"/>
          <w:color w:val="000080"/>
        </w:rPr>
        <w:t xml:space="preserve">sometimes </w:t>
      </w:r>
      <w:r>
        <w:rPr>
          <w:rFonts w:ascii="Calibri" w:hAnsi="Calibri" w:cs="Calibri"/>
          <w:color w:val="000080"/>
        </w:rPr>
        <w:t>BW/</w:t>
      </w:r>
      <w:r w:rsidR="00F363D7" w:rsidRPr="00BB712A">
        <w:rPr>
          <w:rFonts w:ascii="Calibri" w:hAnsi="Calibri" w:cs="Calibri"/>
          <w:color w:val="000080"/>
        </w:rPr>
        <w:t xml:space="preserve">GF are </w:t>
      </w:r>
      <w:r w:rsidR="00BE05EE">
        <w:rPr>
          <w:rFonts w:ascii="Calibri" w:hAnsi="Calibri" w:cs="Calibri"/>
          <w:color w:val="000080"/>
        </w:rPr>
        <w:t>easiest</w:t>
      </w:r>
      <w:r w:rsidR="00F363D7" w:rsidRPr="00BB712A">
        <w:rPr>
          <w:rFonts w:ascii="Calibri" w:hAnsi="Calibri" w:cs="Calibri"/>
          <w:color w:val="000080"/>
        </w:rPr>
        <w:t xml:space="preserve">, sometimes RS is </w:t>
      </w:r>
      <w:r w:rsidR="00BE05EE">
        <w:rPr>
          <w:rFonts w:ascii="Calibri" w:hAnsi="Calibri" w:cs="Calibri"/>
          <w:color w:val="000080"/>
        </w:rPr>
        <w:t>easiest</w:t>
      </w:r>
      <w:r w:rsidR="00F363D7" w:rsidRPr="00BB712A">
        <w:rPr>
          <w:rFonts w:ascii="Calibri" w:hAnsi="Calibri" w:cs="Calibri"/>
        </w:rPr>
        <w:t>.  For recall how easily the GF method dealt with all of the many body correlations in the perturbative approach involving the Fermi Sea, etc., and how complicated it was with RS to get the right terms.  And also, it was simple in some cases to get the exact Σ</w:t>
      </w:r>
      <w:r w:rsidR="00BE05EE">
        <w:rPr>
          <w:rFonts w:ascii="Calibri" w:hAnsi="Calibri" w:cs="Calibri"/>
        </w:rPr>
        <w:t>.</w:t>
      </w:r>
      <w:r w:rsidR="00F363D7" w:rsidRPr="00BB712A">
        <w:rPr>
          <w:rFonts w:ascii="Calibri" w:hAnsi="Calibri" w:cs="Calibri"/>
        </w:rPr>
        <w:t xml:space="preserve">  So keep both methods in mind!  </w:t>
      </w:r>
    </w:p>
    <w:p w14:paraId="6C555BB6" w14:textId="77777777" w:rsidR="00F363D7" w:rsidRPr="00BB712A" w:rsidRDefault="00F363D7" w:rsidP="001A1041">
      <w:pPr>
        <w:rPr>
          <w:rFonts w:ascii="Calibri" w:hAnsi="Calibri" w:cs="Calibri"/>
        </w:rPr>
      </w:pPr>
    </w:p>
    <w:p w14:paraId="21AC381A" w14:textId="77777777" w:rsidR="001A1041" w:rsidRPr="00BB712A" w:rsidRDefault="001A1041" w:rsidP="001A1041">
      <w:pPr>
        <w:rPr>
          <w:rFonts w:ascii="Calibri" w:hAnsi="Calibri" w:cs="Calibri"/>
          <w:b/>
        </w:rPr>
      </w:pPr>
      <w:r w:rsidRPr="00BB712A">
        <w:rPr>
          <w:rFonts w:ascii="Calibri" w:hAnsi="Calibri" w:cs="Calibri"/>
          <w:b/>
        </w:rPr>
        <w:t>Other Raleigh-Schrodinger PT results</w:t>
      </w:r>
    </w:p>
    <w:p w14:paraId="66F0EEF9" w14:textId="0B536400" w:rsidR="001A1041" w:rsidRPr="00BB712A" w:rsidRDefault="001A1041" w:rsidP="001A1041">
      <w:pPr>
        <w:rPr>
          <w:rFonts w:ascii="Calibri" w:hAnsi="Calibri" w:cs="Calibri"/>
        </w:rPr>
      </w:pPr>
      <w:r w:rsidRPr="00BB712A">
        <w:rPr>
          <w:rFonts w:ascii="Calibri" w:hAnsi="Calibri" w:cs="Calibri"/>
        </w:rPr>
        <w:t xml:space="preserve">We’ll look at the wavefunction in the RS context.  </w:t>
      </w:r>
      <w:r w:rsidR="00552B36">
        <w:rPr>
          <w:rFonts w:ascii="Calibri" w:hAnsi="Calibri" w:cs="Calibri"/>
        </w:rPr>
        <w:t>Recall the general first order equation:</w:t>
      </w:r>
    </w:p>
    <w:p w14:paraId="440CA2C5" w14:textId="77777777" w:rsidR="001A1041" w:rsidRDefault="001A1041" w:rsidP="001A1041">
      <w:pPr>
        <w:rPr>
          <w:rFonts w:ascii="Calibri" w:hAnsi="Calibri" w:cs="Calibri"/>
        </w:rPr>
      </w:pPr>
    </w:p>
    <w:p w14:paraId="03191581" w14:textId="111CADD8" w:rsidR="00552B36" w:rsidRDefault="00552B36" w:rsidP="001A1041">
      <w:pPr>
        <w:rPr>
          <w:rFonts w:ascii="Calibri" w:hAnsi="Calibri" w:cs="Calibri"/>
        </w:rPr>
      </w:pPr>
      <w:r w:rsidRPr="008C7555">
        <w:rPr>
          <w:position w:val="-30"/>
        </w:rPr>
        <w:object w:dxaOrig="3640" w:dyaOrig="760" w14:anchorId="48737A03">
          <v:shape id="_x0000_i1083" type="#_x0000_t75" style="width:182pt;height:38pt" o:ole="">
            <v:imagedata r:id="rId121" o:title=""/>
          </v:shape>
          <o:OLEObject Type="Embed" ProgID="Equation.DSMT4" ShapeID="_x0000_i1083" DrawAspect="Content" ObjectID="_1748349577" r:id="rId122"/>
        </w:object>
      </w:r>
    </w:p>
    <w:p w14:paraId="56BD2DA8" w14:textId="77777777" w:rsidR="00552B36" w:rsidRDefault="00552B36" w:rsidP="001A1041">
      <w:pPr>
        <w:rPr>
          <w:rFonts w:ascii="Calibri" w:hAnsi="Calibri" w:cs="Calibri"/>
        </w:rPr>
      </w:pPr>
    </w:p>
    <w:p w14:paraId="659562B8" w14:textId="641F692E" w:rsidR="00552B36" w:rsidRDefault="00552B36" w:rsidP="001A1041">
      <w:pPr>
        <w:rPr>
          <w:rFonts w:ascii="Calibri" w:hAnsi="Calibri" w:cs="Calibri"/>
        </w:rPr>
      </w:pPr>
      <w:r>
        <w:rPr>
          <w:rFonts w:ascii="Calibri" w:hAnsi="Calibri" w:cs="Calibri"/>
        </w:rPr>
        <w:t xml:space="preserve">Let’s use it to determine what the perturbed ground state wavefunction looks like.  </w:t>
      </w:r>
    </w:p>
    <w:p w14:paraId="2581B6B8" w14:textId="77777777" w:rsidR="00552B36" w:rsidRDefault="00552B36" w:rsidP="001A1041">
      <w:pPr>
        <w:rPr>
          <w:rFonts w:ascii="Calibri" w:hAnsi="Calibri" w:cs="Calibri"/>
        </w:rPr>
      </w:pPr>
    </w:p>
    <w:p w14:paraId="7ED734B1" w14:textId="026C3C37" w:rsidR="00552B36" w:rsidRDefault="00901C2F" w:rsidP="001A1041">
      <w:pPr>
        <w:rPr>
          <w:rFonts w:ascii="Calibri" w:hAnsi="Calibri" w:cs="Calibri"/>
        </w:rPr>
      </w:pPr>
      <w:r w:rsidRPr="00901C2F">
        <w:rPr>
          <w:rFonts w:ascii="Calibri" w:hAnsi="Calibri" w:cs="Calibri"/>
          <w:position w:val="-198"/>
        </w:rPr>
        <w:object w:dxaOrig="8040" w:dyaOrig="4080" w14:anchorId="49DF1C27">
          <v:shape id="_x0000_i1084" type="#_x0000_t75" style="width:402.5pt;height:203.5pt" o:ole="">
            <v:imagedata r:id="rId123" o:title=""/>
          </v:shape>
          <o:OLEObject Type="Embed" ProgID="Equation.DSMT4" ShapeID="_x0000_i1084" DrawAspect="Content" ObjectID="_1748349578" r:id="rId124"/>
        </w:object>
      </w:r>
    </w:p>
    <w:p w14:paraId="1AFAE5C4" w14:textId="77777777" w:rsidR="00552B36" w:rsidRDefault="00552B36" w:rsidP="001A1041">
      <w:pPr>
        <w:rPr>
          <w:rFonts w:ascii="Calibri" w:hAnsi="Calibri" w:cs="Calibri"/>
        </w:rPr>
      </w:pPr>
    </w:p>
    <w:p w14:paraId="4F77DD54" w14:textId="3DF28D73" w:rsidR="00901C2F" w:rsidRDefault="00901C2F" w:rsidP="001A1041">
      <w:pPr>
        <w:rPr>
          <w:rFonts w:ascii="Calibri" w:hAnsi="Calibri" w:cs="Calibri"/>
        </w:rPr>
      </w:pPr>
      <w:r>
        <w:rPr>
          <w:rFonts w:ascii="Calibri" w:hAnsi="Calibri" w:cs="Calibri"/>
        </w:rPr>
        <w:lastRenderedPageBreak/>
        <w:t>and continuing,</w:t>
      </w:r>
    </w:p>
    <w:p w14:paraId="01CD667A" w14:textId="77777777" w:rsidR="00552B36" w:rsidRDefault="00552B36" w:rsidP="001A1041">
      <w:pPr>
        <w:rPr>
          <w:rFonts w:ascii="Calibri" w:hAnsi="Calibri" w:cs="Calibri"/>
        </w:rPr>
      </w:pPr>
    </w:p>
    <w:p w14:paraId="49833C86" w14:textId="4CF1B67A" w:rsidR="00901C2F" w:rsidRDefault="00522802" w:rsidP="001A1041">
      <w:pPr>
        <w:rPr>
          <w:rFonts w:ascii="Calibri" w:hAnsi="Calibri" w:cs="Calibri"/>
        </w:rPr>
      </w:pPr>
      <w:r w:rsidRPr="00522802">
        <w:rPr>
          <w:rFonts w:ascii="Calibri" w:hAnsi="Calibri" w:cs="Calibri"/>
          <w:position w:val="-178"/>
        </w:rPr>
        <w:object w:dxaOrig="6600" w:dyaOrig="3680" w14:anchorId="6B73304C">
          <v:shape id="_x0000_i1085" type="#_x0000_t75" style="width:330.5pt;height:183.5pt" o:ole="">
            <v:imagedata r:id="rId125" o:title=""/>
          </v:shape>
          <o:OLEObject Type="Embed" ProgID="Equation.DSMT4" ShapeID="_x0000_i1085" DrawAspect="Content" ObjectID="_1748349579" r:id="rId126"/>
        </w:object>
      </w:r>
    </w:p>
    <w:p w14:paraId="38C151FD" w14:textId="77777777" w:rsidR="00901C2F" w:rsidRDefault="00901C2F" w:rsidP="001A1041">
      <w:pPr>
        <w:rPr>
          <w:rFonts w:ascii="Calibri" w:hAnsi="Calibri" w:cs="Calibri"/>
        </w:rPr>
      </w:pPr>
    </w:p>
    <w:p w14:paraId="64327891" w14:textId="3D2E3023" w:rsidR="00522802" w:rsidRDefault="00522802" w:rsidP="001A1041">
      <w:pPr>
        <w:rPr>
          <w:rFonts w:ascii="Calibri" w:hAnsi="Calibri" w:cs="Calibri"/>
        </w:rPr>
      </w:pPr>
      <w:r>
        <w:rPr>
          <w:rFonts w:ascii="Calibri" w:hAnsi="Calibri" w:cs="Calibri"/>
        </w:rPr>
        <w:t>Can split the electron and phonon parts of the wavefunction,</w:t>
      </w:r>
    </w:p>
    <w:p w14:paraId="14FDE9FB" w14:textId="77777777" w:rsidR="00522802" w:rsidRDefault="00522802" w:rsidP="001A1041">
      <w:pPr>
        <w:rPr>
          <w:rFonts w:ascii="Calibri" w:hAnsi="Calibri" w:cs="Calibri"/>
        </w:rPr>
      </w:pPr>
    </w:p>
    <w:p w14:paraId="3F6E3ADF" w14:textId="2544E21B" w:rsidR="00522802" w:rsidRDefault="00661765" w:rsidP="001A1041">
      <w:pPr>
        <w:rPr>
          <w:rFonts w:ascii="Calibri" w:hAnsi="Calibri" w:cs="Calibri"/>
        </w:rPr>
      </w:pPr>
      <w:r w:rsidRPr="00661765">
        <w:rPr>
          <w:rFonts w:ascii="Calibri" w:hAnsi="Calibri" w:cs="Calibri"/>
          <w:position w:val="-34"/>
        </w:rPr>
        <w:object w:dxaOrig="5980" w:dyaOrig="720" w14:anchorId="755381A2">
          <v:shape id="_x0000_i1086" type="#_x0000_t75" style="width:299.5pt;height:36pt" o:ole="">
            <v:imagedata r:id="rId127" o:title=""/>
          </v:shape>
          <o:OLEObject Type="Embed" ProgID="Equation.DSMT4" ShapeID="_x0000_i1086" DrawAspect="Content" ObjectID="_1748349580" r:id="rId128"/>
        </w:object>
      </w:r>
    </w:p>
    <w:p w14:paraId="3D96BF6B" w14:textId="17BCCA49" w:rsidR="00522802" w:rsidRDefault="00522802" w:rsidP="001A1041">
      <w:pPr>
        <w:rPr>
          <w:rFonts w:ascii="Calibri" w:hAnsi="Calibri" w:cs="Calibri"/>
        </w:rPr>
      </w:pPr>
    </w:p>
    <w:p w14:paraId="335A0B24" w14:textId="1C832CCC" w:rsidR="00661765" w:rsidRPr="00661765" w:rsidRDefault="00661765" w:rsidP="001A1041">
      <w:pPr>
        <w:rPr>
          <w:rFonts w:ascii="Calibri" w:hAnsi="Calibri" w:cs="Calibri"/>
        </w:rPr>
      </w:pPr>
      <w:r>
        <w:rPr>
          <w:rFonts w:ascii="Calibri" w:hAnsi="Calibri" w:cs="Calibri"/>
        </w:rPr>
        <w:t>I’t easier to denote |{0</w:t>
      </w:r>
      <w:r>
        <w:rPr>
          <w:rFonts w:ascii="Calibri" w:hAnsi="Calibri" w:cs="Calibri"/>
          <w:vertAlign w:val="subscript"/>
        </w:rPr>
        <w:t>q</w:t>
      </w:r>
      <w:r>
        <w:rPr>
          <w:rFonts w:ascii="Calibri" w:hAnsi="Calibri" w:cs="Calibri"/>
        </w:rPr>
        <w:t>}&gt; as just |0&gt;, and |{0</w:t>
      </w:r>
      <w:r>
        <w:rPr>
          <w:rFonts w:ascii="Calibri" w:hAnsi="Calibri" w:cs="Calibri"/>
          <w:vertAlign w:val="subscript"/>
        </w:rPr>
        <w:t>q</w:t>
      </w:r>
      <w:r>
        <w:rPr>
          <w:rFonts w:ascii="Cambria Math" w:hAnsi="Cambria Math" w:cs="Calibri"/>
          <w:vertAlign w:val="subscript"/>
        </w:rPr>
        <w:t>≠</w:t>
      </w:r>
      <w:r>
        <w:rPr>
          <w:rFonts w:ascii="Calibri" w:hAnsi="Calibri" w:cs="Calibri"/>
          <w:vertAlign w:val="subscript"/>
        </w:rPr>
        <w:t>-k</w:t>
      </w:r>
      <w:r>
        <w:rPr>
          <w:rFonts w:ascii="Calibri" w:hAnsi="Calibri" w:cs="Calibri"/>
        </w:rPr>
        <w:t>,1</w:t>
      </w:r>
      <w:r>
        <w:rPr>
          <w:rFonts w:ascii="Calibri" w:hAnsi="Calibri" w:cs="Calibri"/>
          <w:vertAlign w:val="subscript"/>
        </w:rPr>
        <w:t>q=-k</w:t>
      </w:r>
      <w:r>
        <w:rPr>
          <w:rFonts w:ascii="Calibri" w:hAnsi="Calibri" w:cs="Calibri"/>
        </w:rPr>
        <w:t>}&gt; as a</w:t>
      </w:r>
      <w:r>
        <w:rPr>
          <w:rFonts w:ascii="Calibri" w:hAnsi="Calibri" w:cs="Calibri"/>
          <w:vertAlign w:val="subscript"/>
        </w:rPr>
        <w:t>-k</w:t>
      </w:r>
      <w:r>
        <w:rPr>
          <w:rFonts w:ascii="Cambria Math" w:hAnsi="Cambria Math" w:cs="Calibri"/>
          <w:vertAlign w:val="superscript"/>
        </w:rPr>
        <w:t>†</w:t>
      </w:r>
      <w:r>
        <w:rPr>
          <w:rFonts w:ascii="Calibri" w:hAnsi="Calibri" w:cs="Calibri"/>
        </w:rPr>
        <w:t>|0&gt;.  Then we can write:</w:t>
      </w:r>
    </w:p>
    <w:p w14:paraId="2BFD2E96" w14:textId="77777777" w:rsidR="00661765" w:rsidRDefault="00661765" w:rsidP="001A1041">
      <w:pPr>
        <w:rPr>
          <w:rFonts w:ascii="Calibri" w:hAnsi="Calibri" w:cs="Calibri"/>
        </w:rPr>
      </w:pPr>
    </w:p>
    <w:p w14:paraId="77E1E1B1" w14:textId="07955BD6" w:rsidR="00661765" w:rsidRDefault="00661765" w:rsidP="001A1041">
      <w:pPr>
        <w:rPr>
          <w:rFonts w:ascii="Calibri" w:hAnsi="Calibri" w:cs="Calibri"/>
        </w:rPr>
      </w:pPr>
      <w:r w:rsidRPr="00661765">
        <w:rPr>
          <w:rFonts w:ascii="Calibri" w:hAnsi="Calibri" w:cs="Calibri"/>
          <w:position w:val="-34"/>
        </w:rPr>
        <w:object w:dxaOrig="4959" w:dyaOrig="720" w14:anchorId="4A2116C0">
          <v:shape id="_x0000_i1087" type="#_x0000_t75" style="width:248pt;height:36pt" o:ole="">
            <v:imagedata r:id="rId129" o:title=""/>
          </v:shape>
          <o:OLEObject Type="Embed" ProgID="Equation.DSMT4" ShapeID="_x0000_i1087" DrawAspect="Content" ObjectID="_1748349581" r:id="rId130"/>
        </w:object>
      </w:r>
    </w:p>
    <w:p w14:paraId="28CE4997" w14:textId="77777777" w:rsidR="00661765" w:rsidRDefault="00661765" w:rsidP="001A1041">
      <w:pPr>
        <w:rPr>
          <w:rFonts w:ascii="Calibri" w:hAnsi="Calibri" w:cs="Calibri"/>
        </w:rPr>
      </w:pPr>
    </w:p>
    <w:p w14:paraId="06AA30DC" w14:textId="2B84A537" w:rsidR="00661765" w:rsidRDefault="00661765" w:rsidP="001A1041">
      <w:pPr>
        <w:rPr>
          <w:rFonts w:ascii="Calibri" w:hAnsi="Calibri" w:cs="Calibri"/>
        </w:rPr>
      </w:pPr>
      <w:r>
        <w:rPr>
          <w:rFonts w:ascii="Calibri" w:hAnsi="Calibri" w:cs="Calibri"/>
        </w:rPr>
        <w:t>And let’s dot both sides against &lt;r|,</w:t>
      </w:r>
    </w:p>
    <w:p w14:paraId="46F414EF" w14:textId="77777777" w:rsidR="00661765" w:rsidRDefault="00661765" w:rsidP="001A1041">
      <w:pPr>
        <w:rPr>
          <w:rFonts w:ascii="Calibri" w:hAnsi="Calibri" w:cs="Calibri"/>
        </w:rPr>
      </w:pPr>
    </w:p>
    <w:p w14:paraId="0C1B430B" w14:textId="23D817D8" w:rsidR="00661765" w:rsidRDefault="00661765" w:rsidP="001A1041">
      <w:pPr>
        <w:rPr>
          <w:rFonts w:ascii="Calibri" w:hAnsi="Calibri" w:cs="Calibri"/>
        </w:rPr>
      </w:pPr>
      <w:r w:rsidRPr="00661765">
        <w:rPr>
          <w:rFonts w:ascii="Calibri" w:hAnsi="Calibri" w:cs="Calibri"/>
          <w:position w:val="-68"/>
        </w:rPr>
        <w:object w:dxaOrig="5800" w:dyaOrig="1480" w14:anchorId="4D143FD4">
          <v:shape id="_x0000_i1088" type="#_x0000_t75" style="width:290.5pt;height:73.5pt" o:ole="">
            <v:imagedata r:id="rId131" o:title=""/>
          </v:shape>
          <o:OLEObject Type="Embed" ProgID="Equation.DSMT4" ShapeID="_x0000_i1088" DrawAspect="Content" ObjectID="_1748349582" r:id="rId132"/>
        </w:object>
      </w:r>
    </w:p>
    <w:p w14:paraId="2FAC0E53" w14:textId="77777777" w:rsidR="00472726" w:rsidRDefault="00472726" w:rsidP="001A1041">
      <w:pPr>
        <w:rPr>
          <w:rFonts w:ascii="Calibri" w:hAnsi="Calibri" w:cs="Calibri"/>
        </w:rPr>
      </w:pPr>
    </w:p>
    <w:p w14:paraId="232213C7" w14:textId="77777777" w:rsidR="001A1041" w:rsidRPr="00BB712A" w:rsidRDefault="002075A5" w:rsidP="001A1041">
      <w:pPr>
        <w:rPr>
          <w:rFonts w:ascii="Calibri" w:hAnsi="Calibri" w:cs="Calibri"/>
        </w:rPr>
      </w:pPr>
      <w:r w:rsidRPr="00BB712A">
        <w:rPr>
          <w:rFonts w:ascii="Calibri" w:hAnsi="Calibri" w:cs="Calibri"/>
        </w:rPr>
        <w:t xml:space="preserve">Now keeping in mind how the polaron is dragging the polarized medium – the oscillating medium – the phonons with it.  Let’s attempt to calculate how many phonons it carries.  </w:t>
      </w:r>
      <w:r w:rsidR="001A1041" w:rsidRPr="00BB712A">
        <w:rPr>
          <w:rFonts w:ascii="Calibri" w:hAnsi="Calibri" w:cs="Calibri"/>
        </w:rPr>
        <w:t>The total number of phonons in this state is found by taking the expectation of the phonon number operator in this state,</w:t>
      </w:r>
    </w:p>
    <w:p w14:paraId="6D5D83EB" w14:textId="77777777" w:rsidR="001A1041" w:rsidRPr="00BB712A" w:rsidRDefault="001A1041" w:rsidP="001A1041">
      <w:pPr>
        <w:rPr>
          <w:rFonts w:ascii="Calibri" w:hAnsi="Calibri" w:cs="Calibri"/>
        </w:rPr>
      </w:pPr>
    </w:p>
    <w:p w14:paraId="379ACB47" w14:textId="77777777" w:rsidR="001A1041" w:rsidRPr="00BB712A" w:rsidRDefault="001A1041" w:rsidP="001A1041">
      <w:pPr>
        <w:rPr>
          <w:rFonts w:ascii="Calibri" w:hAnsi="Calibri" w:cs="Calibri"/>
        </w:rPr>
      </w:pPr>
      <w:r w:rsidRPr="00BB712A">
        <w:rPr>
          <w:rFonts w:ascii="Calibri" w:hAnsi="Calibri" w:cs="Calibri"/>
          <w:position w:val="-28"/>
        </w:rPr>
        <w:object w:dxaOrig="1219" w:dyaOrig="540" w14:anchorId="711F8FF9">
          <v:shape id="_x0000_i1089" type="#_x0000_t75" style="width:61pt;height:27pt" o:ole="">
            <v:imagedata r:id="rId133" o:title=""/>
          </v:shape>
          <o:OLEObject Type="Embed" ProgID="Equation.DSMT4" ShapeID="_x0000_i1089" DrawAspect="Content" ObjectID="_1748349583" r:id="rId134"/>
        </w:object>
      </w:r>
    </w:p>
    <w:p w14:paraId="487534D7" w14:textId="77777777" w:rsidR="001A1041" w:rsidRDefault="001A1041" w:rsidP="001A1041">
      <w:pPr>
        <w:rPr>
          <w:rFonts w:ascii="Calibri" w:hAnsi="Calibri" w:cs="Calibri"/>
        </w:rPr>
      </w:pPr>
    </w:p>
    <w:p w14:paraId="086F524B" w14:textId="1DE43D29" w:rsidR="00472726" w:rsidRDefault="00472726" w:rsidP="001A1041">
      <w:pPr>
        <w:rPr>
          <w:rFonts w:ascii="Calibri" w:hAnsi="Calibri" w:cs="Calibri"/>
        </w:rPr>
      </w:pPr>
      <w:r>
        <w:rPr>
          <w:rFonts w:ascii="Calibri" w:hAnsi="Calibri" w:cs="Calibri"/>
        </w:rPr>
        <w:t>So,</w:t>
      </w:r>
    </w:p>
    <w:p w14:paraId="3D2A2E1D" w14:textId="77777777" w:rsidR="00472726" w:rsidRDefault="00472726" w:rsidP="001A1041">
      <w:pPr>
        <w:rPr>
          <w:rFonts w:ascii="Calibri" w:hAnsi="Calibri" w:cs="Calibri"/>
        </w:rPr>
      </w:pPr>
    </w:p>
    <w:p w14:paraId="7A28190D" w14:textId="09A7DBC9" w:rsidR="00472726" w:rsidRDefault="00030D7D" w:rsidP="001A1041">
      <w:pPr>
        <w:rPr>
          <w:rFonts w:ascii="Calibri" w:hAnsi="Calibri" w:cs="Calibri"/>
        </w:rPr>
      </w:pPr>
      <w:r w:rsidRPr="00030D7D">
        <w:rPr>
          <w:rFonts w:ascii="Calibri" w:hAnsi="Calibri" w:cs="Calibri"/>
          <w:position w:val="-224"/>
        </w:rPr>
        <w:object w:dxaOrig="10400" w:dyaOrig="4599" w14:anchorId="6F560B4B">
          <v:shape id="_x0000_i1090" type="#_x0000_t75" style="width:498.5pt;height:219pt" o:ole="">
            <v:imagedata r:id="rId135" o:title=""/>
          </v:shape>
          <o:OLEObject Type="Embed" ProgID="Equation.DSMT4" ShapeID="_x0000_i1090" DrawAspect="Content" ObjectID="_1748349584" r:id="rId136"/>
        </w:object>
      </w:r>
    </w:p>
    <w:p w14:paraId="00857930" w14:textId="77777777" w:rsidR="00472726" w:rsidRDefault="00472726" w:rsidP="001A1041">
      <w:pPr>
        <w:rPr>
          <w:rFonts w:ascii="Calibri" w:hAnsi="Calibri" w:cs="Calibri"/>
        </w:rPr>
      </w:pPr>
    </w:p>
    <w:p w14:paraId="2156E12E" w14:textId="2A38FC22" w:rsidR="00472726" w:rsidRDefault="00030D7D" w:rsidP="001A1041">
      <w:pPr>
        <w:rPr>
          <w:rFonts w:ascii="Calibri" w:hAnsi="Calibri" w:cs="Calibri"/>
        </w:rPr>
      </w:pPr>
      <w:r>
        <w:rPr>
          <w:rFonts w:ascii="Calibri" w:hAnsi="Calibri" w:cs="Calibri"/>
        </w:rPr>
        <w:t>and this is:</w:t>
      </w:r>
    </w:p>
    <w:p w14:paraId="5318FFF8" w14:textId="77777777" w:rsidR="00030D7D" w:rsidRDefault="00030D7D" w:rsidP="001A1041">
      <w:pPr>
        <w:rPr>
          <w:rFonts w:ascii="Calibri" w:hAnsi="Calibri" w:cs="Calibri"/>
        </w:rPr>
      </w:pPr>
    </w:p>
    <w:p w14:paraId="403BA19C" w14:textId="2EA9313D" w:rsidR="00030D7D" w:rsidRDefault="00030D7D" w:rsidP="001A1041">
      <w:pPr>
        <w:rPr>
          <w:rFonts w:ascii="Calibri" w:hAnsi="Calibri" w:cs="Calibri"/>
        </w:rPr>
      </w:pPr>
      <w:r w:rsidRPr="00030D7D">
        <w:rPr>
          <w:rFonts w:ascii="Calibri" w:hAnsi="Calibri" w:cs="Calibri"/>
          <w:position w:val="-42"/>
        </w:rPr>
        <w:object w:dxaOrig="3159" w:dyaOrig="840" w14:anchorId="360A8FDC">
          <v:shape id="_x0000_i1091" type="#_x0000_t75" style="width:151.5pt;height:40pt" o:ole="">
            <v:imagedata r:id="rId137" o:title=""/>
          </v:shape>
          <o:OLEObject Type="Embed" ProgID="Equation.DSMT4" ShapeID="_x0000_i1091" DrawAspect="Content" ObjectID="_1748349585" r:id="rId138"/>
        </w:object>
      </w:r>
    </w:p>
    <w:p w14:paraId="698BA5AB" w14:textId="77777777" w:rsidR="00030D7D" w:rsidRDefault="00030D7D" w:rsidP="001A1041">
      <w:pPr>
        <w:rPr>
          <w:rFonts w:ascii="Calibri" w:hAnsi="Calibri" w:cs="Calibri"/>
        </w:rPr>
      </w:pPr>
    </w:p>
    <w:p w14:paraId="4690156D" w14:textId="77777777" w:rsidR="00AC070D" w:rsidRDefault="000D29E3" w:rsidP="001A1041">
      <w:pPr>
        <w:rPr>
          <w:rFonts w:ascii="Calibri" w:hAnsi="Calibri" w:cs="Calibri"/>
        </w:rPr>
      </w:pPr>
      <w:r>
        <w:rPr>
          <w:rFonts w:ascii="Calibri" w:hAnsi="Calibri" w:cs="Calibri"/>
        </w:rPr>
        <w:t>Now gotta evaluate this integral….</w:t>
      </w:r>
    </w:p>
    <w:p w14:paraId="3C22210C" w14:textId="77777777" w:rsidR="00AC070D" w:rsidRDefault="00AC070D" w:rsidP="001A1041">
      <w:pPr>
        <w:rPr>
          <w:rFonts w:ascii="Calibri" w:hAnsi="Calibri" w:cs="Calibri"/>
        </w:rPr>
      </w:pPr>
    </w:p>
    <w:p w14:paraId="25A95C64" w14:textId="306C07C8" w:rsidR="00AC070D" w:rsidRDefault="00AC070D" w:rsidP="001A1041">
      <w:pPr>
        <w:rPr>
          <w:rFonts w:ascii="Calibri" w:hAnsi="Calibri" w:cs="Calibri"/>
        </w:rPr>
      </w:pPr>
      <w:r w:rsidRPr="00AC070D">
        <w:rPr>
          <w:rFonts w:ascii="Calibri" w:hAnsi="Calibri" w:cs="Calibri"/>
          <w:position w:val="-78"/>
        </w:rPr>
        <w:object w:dxaOrig="8600" w:dyaOrig="1680" w14:anchorId="07DBD017">
          <v:shape id="_x0000_i1092" type="#_x0000_t75" style="width:394.5pt;height:76pt" o:ole="">
            <v:imagedata r:id="rId139" o:title=""/>
          </v:shape>
          <o:OLEObject Type="Embed" ProgID="Equation.DSMT4" ShapeID="_x0000_i1092" DrawAspect="Content" ObjectID="_1748349586" r:id="rId140"/>
        </w:object>
      </w:r>
    </w:p>
    <w:p w14:paraId="4F3BFDF5" w14:textId="77777777" w:rsidR="00AC070D" w:rsidRDefault="00AC070D" w:rsidP="001A1041">
      <w:pPr>
        <w:rPr>
          <w:rFonts w:ascii="Calibri" w:hAnsi="Calibri" w:cs="Calibri"/>
        </w:rPr>
      </w:pPr>
    </w:p>
    <w:p w14:paraId="43127475" w14:textId="0A8C7A6A" w:rsidR="00030D7D" w:rsidRDefault="00AC070D" w:rsidP="001A1041">
      <w:pPr>
        <w:rPr>
          <w:rFonts w:ascii="Calibri" w:hAnsi="Calibri" w:cs="Calibri"/>
        </w:rPr>
      </w:pPr>
      <w:r>
        <w:rPr>
          <w:rFonts w:ascii="Calibri" w:hAnsi="Calibri" w:cs="Calibri"/>
        </w:rPr>
        <w:t xml:space="preserve">Now we’ll extend the range of integration like we did above.  </w:t>
      </w:r>
    </w:p>
    <w:p w14:paraId="26DC42F1" w14:textId="77777777" w:rsidR="000D29E3" w:rsidRDefault="000D29E3" w:rsidP="001A1041">
      <w:pPr>
        <w:rPr>
          <w:rFonts w:ascii="Calibri" w:hAnsi="Calibri" w:cs="Calibri"/>
        </w:rPr>
      </w:pPr>
    </w:p>
    <w:p w14:paraId="39DF1FE3" w14:textId="59EDB35D" w:rsidR="00AC070D" w:rsidRDefault="00AC070D" w:rsidP="001A1041">
      <w:pPr>
        <w:rPr>
          <w:rFonts w:ascii="Calibri" w:hAnsi="Calibri" w:cs="Calibri"/>
        </w:rPr>
      </w:pPr>
      <w:r w:rsidRPr="00AC070D">
        <w:rPr>
          <w:rFonts w:ascii="Calibri" w:hAnsi="Calibri" w:cs="Calibri"/>
          <w:position w:val="-166"/>
        </w:rPr>
        <w:object w:dxaOrig="10939" w:dyaOrig="3440" w14:anchorId="3FD72666">
          <v:shape id="_x0000_i1093" type="#_x0000_t75" style="width:501.5pt;height:155.5pt" o:ole="">
            <v:imagedata r:id="rId141" o:title=""/>
          </v:shape>
          <o:OLEObject Type="Embed" ProgID="Equation.DSMT4" ShapeID="_x0000_i1093" DrawAspect="Content" ObjectID="_1748349587" r:id="rId142"/>
        </w:object>
      </w:r>
    </w:p>
    <w:p w14:paraId="632C3816" w14:textId="77777777" w:rsidR="00AC070D" w:rsidRDefault="00AC070D" w:rsidP="001A1041">
      <w:pPr>
        <w:rPr>
          <w:rFonts w:ascii="Calibri" w:hAnsi="Calibri" w:cs="Calibri"/>
        </w:rPr>
      </w:pPr>
    </w:p>
    <w:p w14:paraId="44B30BB4" w14:textId="561A22CC" w:rsidR="00AC070D" w:rsidRDefault="00AC070D" w:rsidP="001A1041">
      <w:pPr>
        <w:rPr>
          <w:rFonts w:ascii="Calibri" w:hAnsi="Calibri" w:cs="Calibri"/>
        </w:rPr>
      </w:pPr>
      <w:r>
        <w:rPr>
          <w:rFonts w:ascii="Calibri" w:hAnsi="Calibri" w:cs="Calibri"/>
        </w:rPr>
        <w:t>And then we’ll complete the square,</w:t>
      </w:r>
    </w:p>
    <w:p w14:paraId="311B75C8" w14:textId="77777777" w:rsidR="00AC070D" w:rsidRDefault="00AC070D" w:rsidP="001A1041">
      <w:pPr>
        <w:rPr>
          <w:rFonts w:ascii="Calibri" w:hAnsi="Calibri" w:cs="Calibri"/>
        </w:rPr>
      </w:pPr>
    </w:p>
    <w:p w14:paraId="746259F4" w14:textId="471DF116" w:rsidR="00AC070D" w:rsidRDefault="00222DE6" w:rsidP="001A1041">
      <w:pPr>
        <w:rPr>
          <w:rFonts w:ascii="Calibri" w:hAnsi="Calibri" w:cs="Calibri"/>
        </w:rPr>
      </w:pPr>
      <w:r w:rsidRPr="00222DE6">
        <w:rPr>
          <w:rFonts w:ascii="Calibri" w:hAnsi="Calibri" w:cs="Calibri"/>
          <w:position w:val="-224"/>
        </w:rPr>
        <w:object w:dxaOrig="10920" w:dyaOrig="4400" w14:anchorId="5F969E40">
          <v:shape id="_x0000_i1094" type="#_x0000_t75" style="width:500.5pt;height:199pt" o:ole="">
            <v:imagedata r:id="rId143" o:title=""/>
          </v:shape>
          <o:OLEObject Type="Embed" ProgID="Equation.DSMT4" ShapeID="_x0000_i1094" DrawAspect="Content" ObjectID="_1748349588" r:id="rId144"/>
        </w:object>
      </w:r>
    </w:p>
    <w:p w14:paraId="3B8AA046" w14:textId="109C1771" w:rsidR="00A61C40" w:rsidRDefault="00A61C40" w:rsidP="001A1041">
      <w:pPr>
        <w:rPr>
          <w:rFonts w:ascii="Calibri" w:hAnsi="Calibri" w:cs="Calibri"/>
          <w:color w:val="FF0000"/>
        </w:rPr>
      </w:pPr>
    </w:p>
    <w:p w14:paraId="56064CCB" w14:textId="32DA2E64" w:rsidR="00054C02" w:rsidRDefault="00054C02" w:rsidP="001A1041">
      <w:pPr>
        <w:rPr>
          <w:rFonts w:ascii="Calibri" w:hAnsi="Calibri" w:cs="Calibri"/>
        </w:rPr>
      </w:pPr>
      <w:r>
        <w:rPr>
          <w:rFonts w:ascii="Calibri" w:hAnsi="Calibri" w:cs="Calibri"/>
        </w:rPr>
        <w:t>We can do this integral by closing the contour up, again.  First we’ll note the following to get the residue,</w:t>
      </w:r>
    </w:p>
    <w:p w14:paraId="6267818D" w14:textId="77777777" w:rsidR="00054C02" w:rsidRDefault="00054C02" w:rsidP="001A1041">
      <w:pPr>
        <w:rPr>
          <w:rFonts w:ascii="Calibri" w:hAnsi="Calibri" w:cs="Calibri"/>
        </w:rPr>
      </w:pPr>
    </w:p>
    <w:p w14:paraId="74747E42" w14:textId="28E55485" w:rsidR="00054C02" w:rsidRDefault="00054C02" w:rsidP="001A1041">
      <w:pPr>
        <w:rPr>
          <w:rFonts w:ascii="Calibri" w:hAnsi="Calibri" w:cs="Calibri"/>
        </w:rPr>
      </w:pPr>
      <w:r w:rsidRPr="00054C02">
        <w:rPr>
          <w:rFonts w:ascii="Calibri" w:hAnsi="Calibri" w:cs="Calibri"/>
          <w:position w:val="-30"/>
        </w:rPr>
        <w:object w:dxaOrig="2980" w:dyaOrig="680" w14:anchorId="627E8B5F">
          <v:shape id="_x0000_i1095" type="#_x0000_t75" style="width:136.5pt;height:30.5pt" o:ole="">
            <v:imagedata r:id="rId145" o:title=""/>
          </v:shape>
          <o:OLEObject Type="Embed" ProgID="Equation.DSMT4" ShapeID="_x0000_i1095" DrawAspect="Content" ObjectID="_1748349589" r:id="rId146"/>
        </w:object>
      </w:r>
    </w:p>
    <w:p w14:paraId="661E217C" w14:textId="77777777" w:rsidR="00054C02" w:rsidRDefault="00054C02" w:rsidP="001A1041">
      <w:pPr>
        <w:rPr>
          <w:rFonts w:ascii="Calibri" w:hAnsi="Calibri" w:cs="Calibri"/>
        </w:rPr>
      </w:pPr>
    </w:p>
    <w:p w14:paraId="2C5CF04F" w14:textId="5461A78A" w:rsidR="00054C02" w:rsidRDefault="00054C02" w:rsidP="001A1041">
      <w:pPr>
        <w:rPr>
          <w:rFonts w:ascii="Calibri" w:hAnsi="Calibri" w:cs="Calibri"/>
        </w:rPr>
      </w:pPr>
      <w:r>
        <w:rPr>
          <w:rFonts w:ascii="Calibri" w:hAnsi="Calibri" w:cs="Calibri"/>
        </w:rPr>
        <w:t>So,</w:t>
      </w:r>
    </w:p>
    <w:p w14:paraId="47CE1A15" w14:textId="77777777" w:rsidR="00054C02" w:rsidRDefault="00054C02" w:rsidP="001A1041">
      <w:pPr>
        <w:rPr>
          <w:rFonts w:ascii="Calibri" w:hAnsi="Calibri" w:cs="Calibri"/>
        </w:rPr>
      </w:pPr>
    </w:p>
    <w:p w14:paraId="4EA44DAF" w14:textId="79F06CD5" w:rsidR="00054C02" w:rsidRDefault="00AC006E" w:rsidP="001A1041">
      <w:pPr>
        <w:rPr>
          <w:rFonts w:ascii="Calibri" w:hAnsi="Calibri" w:cs="Calibri"/>
        </w:rPr>
      </w:pPr>
      <w:r w:rsidRPr="00CD5A3F">
        <w:rPr>
          <w:rFonts w:ascii="Calibri" w:hAnsi="Calibri" w:cs="Calibri"/>
          <w:position w:val="-148"/>
        </w:rPr>
        <w:object w:dxaOrig="7320" w:dyaOrig="3180" w14:anchorId="0C0985A9">
          <v:shape id="_x0000_i1096" type="#_x0000_t75" style="width:335.5pt;height:2in" o:ole="">
            <v:imagedata r:id="rId147" o:title=""/>
          </v:shape>
          <o:OLEObject Type="Embed" ProgID="Equation.DSMT4" ShapeID="_x0000_i1096" DrawAspect="Content" ObjectID="_1748349590" r:id="rId148"/>
        </w:object>
      </w:r>
    </w:p>
    <w:p w14:paraId="45FF78E7" w14:textId="77777777" w:rsidR="00054C02" w:rsidRDefault="00054C02" w:rsidP="001A1041">
      <w:pPr>
        <w:rPr>
          <w:rFonts w:ascii="Calibri" w:hAnsi="Calibri" w:cs="Calibri"/>
        </w:rPr>
      </w:pPr>
    </w:p>
    <w:p w14:paraId="1E3FAE2C" w14:textId="6BC61470" w:rsidR="00054C02" w:rsidRDefault="00CD5A3F" w:rsidP="001A1041">
      <w:pPr>
        <w:rPr>
          <w:rFonts w:ascii="Calibri" w:hAnsi="Calibri" w:cs="Calibri"/>
        </w:rPr>
      </w:pPr>
      <w:r>
        <w:rPr>
          <w:rFonts w:ascii="Calibri" w:hAnsi="Calibri" w:cs="Calibri"/>
        </w:rPr>
        <w:t>Now do to this integral, we can use:</w:t>
      </w:r>
    </w:p>
    <w:p w14:paraId="22D5D3CF" w14:textId="77777777" w:rsidR="00CD5A3F" w:rsidRDefault="00CD5A3F" w:rsidP="001A1041">
      <w:pPr>
        <w:rPr>
          <w:rFonts w:ascii="Calibri" w:hAnsi="Calibri" w:cs="Calibri"/>
        </w:rPr>
      </w:pPr>
    </w:p>
    <w:p w14:paraId="1D218914" w14:textId="48E26C26" w:rsidR="00CD5A3F" w:rsidRDefault="00AC006E" w:rsidP="001A1041">
      <w:pPr>
        <w:rPr>
          <w:rFonts w:ascii="Calibri" w:hAnsi="Calibri" w:cs="Calibri"/>
        </w:rPr>
      </w:pPr>
      <w:r w:rsidRPr="00AC006E">
        <w:rPr>
          <w:rFonts w:ascii="Calibri" w:hAnsi="Calibri" w:cs="Calibri"/>
          <w:position w:val="-182"/>
        </w:rPr>
        <w:object w:dxaOrig="8340" w:dyaOrig="3460" w14:anchorId="2A94920B">
          <v:shape id="_x0000_i1097" type="#_x0000_t75" style="width:382.5pt;height:156.5pt" o:ole="">
            <v:imagedata r:id="rId149" o:title=""/>
          </v:shape>
          <o:OLEObject Type="Embed" ProgID="Equation.DSMT4" ShapeID="_x0000_i1097" DrawAspect="Content" ObjectID="_1748349591" r:id="rId150"/>
        </w:object>
      </w:r>
    </w:p>
    <w:p w14:paraId="718A4D67" w14:textId="77777777" w:rsidR="00CD5A3F" w:rsidRDefault="00CD5A3F" w:rsidP="001A1041">
      <w:pPr>
        <w:rPr>
          <w:rFonts w:ascii="Calibri" w:hAnsi="Calibri" w:cs="Calibri"/>
        </w:rPr>
      </w:pPr>
    </w:p>
    <w:p w14:paraId="5739C798" w14:textId="7FCCA854" w:rsidR="00CD5A3F" w:rsidRDefault="001128F7" w:rsidP="001A1041">
      <w:pPr>
        <w:rPr>
          <w:rFonts w:ascii="Calibri" w:hAnsi="Calibri" w:cs="Calibri"/>
        </w:rPr>
      </w:pPr>
      <w:r>
        <w:rPr>
          <w:rFonts w:ascii="Calibri" w:hAnsi="Calibri" w:cs="Calibri"/>
        </w:rPr>
        <w:t>Now have to do this integral.  We’ll be presuming p &lt; √(2mΩ</w:t>
      </w:r>
      <w:r>
        <w:rPr>
          <w:rFonts w:ascii="Calibri" w:hAnsi="Calibri" w:cs="Calibri"/>
          <w:vertAlign w:val="subscript"/>
        </w:rPr>
        <w:t>3</w:t>
      </w:r>
      <w:r>
        <w:rPr>
          <w:rFonts w:ascii="Calibri" w:hAnsi="Calibri" w:cs="Calibri"/>
        </w:rPr>
        <w:t xml:space="preserve">).  </w:t>
      </w:r>
      <w:r w:rsidR="0098379C">
        <w:rPr>
          <w:rFonts w:ascii="Calibri" w:hAnsi="Calibri" w:cs="Calibri"/>
        </w:rPr>
        <w:t xml:space="preserve">I’ll set x = sin(y).  </w:t>
      </w:r>
    </w:p>
    <w:p w14:paraId="5148E56E" w14:textId="77777777" w:rsidR="001128F7" w:rsidRDefault="001128F7" w:rsidP="001A1041">
      <w:pPr>
        <w:rPr>
          <w:rFonts w:ascii="Calibri" w:hAnsi="Calibri" w:cs="Calibri"/>
        </w:rPr>
      </w:pPr>
    </w:p>
    <w:p w14:paraId="4D5F5C69" w14:textId="4652E523" w:rsidR="001128F7" w:rsidRPr="001128F7" w:rsidRDefault="00AC006E" w:rsidP="001A1041">
      <w:pPr>
        <w:rPr>
          <w:rFonts w:ascii="Calibri" w:hAnsi="Calibri" w:cs="Calibri"/>
        </w:rPr>
      </w:pPr>
      <w:r w:rsidRPr="00AC006E">
        <w:rPr>
          <w:rFonts w:ascii="Calibri" w:hAnsi="Calibri" w:cs="Calibri"/>
          <w:position w:val="-138"/>
        </w:rPr>
        <w:object w:dxaOrig="4640" w:dyaOrig="2880" w14:anchorId="6981E013">
          <v:shape id="_x0000_i1098" type="#_x0000_t75" style="width:212.5pt;height:130.5pt" o:ole="">
            <v:imagedata r:id="rId151" o:title=""/>
          </v:shape>
          <o:OLEObject Type="Embed" ProgID="Equation.DSMT4" ShapeID="_x0000_i1098" DrawAspect="Content" ObjectID="_1748349592" r:id="rId152"/>
        </w:object>
      </w:r>
    </w:p>
    <w:p w14:paraId="11BA3CD7" w14:textId="77777777" w:rsidR="001128F7" w:rsidRDefault="001128F7" w:rsidP="001A1041">
      <w:pPr>
        <w:rPr>
          <w:rFonts w:ascii="Calibri" w:hAnsi="Calibri" w:cs="Calibri"/>
        </w:rPr>
      </w:pPr>
    </w:p>
    <w:p w14:paraId="6382F43E" w14:textId="24C38868" w:rsidR="00AC006E" w:rsidRDefault="00AC006E" w:rsidP="001A1041">
      <w:pPr>
        <w:rPr>
          <w:rFonts w:ascii="Calibri" w:hAnsi="Calibri" w:cs="Calibri"/>
        </w:rPr>
      </w:pPr>
      <w:r>
        <w:rPr>
          <w:rFonts w:ascii="Calibri" w:hAnsi="Calibri" w:cs="Calibri"/>
        </w:rPr>
        <w:t>So then,</w:t>
      </w:r>
    </w:p>
    <w:p w14:paraId="58438118" w14:textId="77777777" w:rsidR="00AC006E" w:rsidRDefault="00AC006E" w:rsidP="001A1041">
      <w:pPr>
        <w:rPr>
          <w:rFonts w:ascii="Calibri" w:hAnsi="Calibri" w:cs="Calibri"/>
        </w:rPr>
      </w:pPr>
    </w:p>
    <w:p w14:paraId="474FC410" w14:textId="224289BF" w:rsidR="00AC006E" w:rsidRDefault="00AC006E" w:rsidP="001A1041">
      <w:pPr>
        <w:rPr>
          <w:rFonts w:ascii="Calibri" w:hAnsi="Calibri" w:cs="Calibri"/>
        </w:rPr>
      </w:pPr>
      <w:r w:rsidRPr="00AC006E">
        <w:rPr>
          <w:rFonts w:ascii="Calibri" w:hAnsi="Calibri" w:cs="Calibri"/>
          <w:position w:val="-166"/>
        </w:rPr>
        <w:object w:dxaOrig="3840" w:dyaOrig="3540" w14:anchorId="2944319B">
          <v:shape id="_x0000_i1099" type="#_x0000_t75" style="width:176.5pt;height:160.5pt" o:ole="">
            <v:imagedata r:id="rId153" o:title=""/>
          </v:shape>
          <o:OLEObject Type="Embed" ProgID="Equation.DSMT4" ShapeID="_x0000_i1099" DrawAspect="Content" ObjectID="_1748349593" r:id="rId154"/>
        </w:object>
      </w:r>
    </w:p>
    <w:p w14:paraId="1B8FA25D" w14:textId="77777777" w:rsidR="00AC006E" w:rsidRDefault="00AC006E" w:rsidP="001A1041">
      <w:pPr>
        <w:rPr>
          <w:rFonts w:ascii="Calibri" w:hAnsi="Calibri" w:cs="Calibri"/>
        </w:rPr>
      </w:pPr>
    </w:p>
    <w:p w14:paraId="77BD3DD3" w14:textId="1E7299CB" w:rsidR="00AC006E" w:rsidRDefault="00AC006E" w:rsidP="001A1041">
      <w:pPr>
        <w:rPr>
          <w:rFonts w:ascii="Calibri" w:hAnsi="Calibri" w:cs="Calibri"/>
        </w:rPr>
      </w:pPr>
      <w:r>
        <w:rPr>
          <w:rFonts w:ascii="Calibri" w:hAnsi="Calibri" w:cs="Calibri"/>
        </w:rPr>
        <w:t>which is,</w:t>
      </w:r>
    </w:p>
    <w:p w14:paraId="0AF258C1" w14:textId="77777777" w:rsidR="00AC006E" w:rsidRDefault="00AC006E" w:rsidP="001A1041">
      <w:pPr>
        <w:rPr>
          <w:rFonts w:ascii="Calibri" w:hAnsi="Calibri" w:cs="Calibri"/>
        </w:rPr>
      </w:pPr>
    </w:p>
    <w:p w14:paraId="5018C4AD" w14:textId="5197C832" w:rsidR="00AC006E" w:rsidRDefault="00BB10BD" w:rsidP="001A1041">
      <w:pPr>
        <w:rPr>
          <w:rFonts w:ascii="Calibri" w:hAnsi="Calibri" w:cs="Calibri"/>
        </w:rPr>
      </w:pPr>
      <w:r w:rsidRPr="00BB10BD">
        <w:rPr>
          <w:rFonts w:ascii="Calibri" w:hAnsi="Calibri" w:cs="Calibri"/>
          <w:position w:val="-122"/>
        </w:rPr>
        <w:object w:dxaOrig="6740" w:dyaOrig="2480" w14:anchorId="613E0301">
          <v:shape id="_x0000_i1100" type="#_x0000_t75" style="width:309.5pt;height:112.5pt" o:ole="">
            <v:imagedata r:id="rId155" o:title=""/>
          </v:shape>
          <o:OLEObject Type="Embed" ProgID="Equation.DSMT4" ShapeID="_x0000_i1100" DrawAspect="Content" ObjectID="_1748349594" r:id="rId156"/>
        </w:object>
      </w:r>
    </w:p>
    <w:p w14:paraId="708BCE0D" w14:textId="77777777" w:rsidR="00BB10BD" w:rsidRDefault="00BB10BD" w:rsidP="001A1041">
      <w:pPr>
        <w:rPr>
          <w:rFonts w:ascii="Calibri" w:hAnsi="Calibri" w:cs="Calibri"/>
        </w:rPr>
      </w:pPr>
    </w:p>
    <w:p w14:paraId="6D625505" w14:textId="3BE9DE7C" w:rsidR="00BB10BD" w:rsidRDefault="00BB10BD" w:rsidP="001A1041">
      <w:pPr>
        <w:rPr>
          <w:rFonts w:ascii="Calibri" w:hAnsi="Calibri" w:cs="Calibri"/>
        </w:rPr>
      </w:pPr>
      <w:r>
        <w:rPr>
          <w:rFonts w:ascii="Calibri" w:hAnsi="Calibri" w:cs="Calibri"/>
        </w:rPr>
        <w:t>So can say,</w:t>
      </w:r>
    </w:p>
    <w:p w14:paraId="6C523648" w14:textId="77777777" w:rsidR="00BB10BD" w:rsidRDefault="00BB10BD" w:rsidP="001A1041">
      <w:pPr>
        <w:rPr>
          <w:rFonts w:ascii="Calibri" w:hAnsi="Calibri" w:cs="Calibri"/>
        </w:rPr>
      </w:pPr>
    </w:p>
    <w:p w14:paraId="00A45FF0" w14:textId="1BEA27B3" w:rsidR="00BB10BD" w:rsidRDefault="00BB10BD" w:rsidP="001A1041">
      <w:pPr>
        <w:rPr>
          <w:rFonts w:ascii="Calibri" w:hAnsi="Calibri" w:cs="Calibri"/>
        </w:rPr>
      </w:pPr>
      <w:r w:rsidRPr="00BB10BD">
        <w:rPr>
          <w:rFonts w:ascii="Calibri" w:hAnsi="Calibri" w:cs="Calibri"/>
          <w:position w:val="-40"/>
        </w:rPr>
        <w:object w:dxaOrig="2180" w:dyaOrig="859" w14:anchorId="3D012B7E">
          <v:shape id="_x0000_i1101" type="#_x0000_t75" style="width:100pt;height:38.5pt" o:ole="" o:bordertopcolor="red" o:borderleftcolor="red" o:borderbottomcolor="red" o:borderrightcolor="red">
            <v:imagedata r:id="rId157" o:title=""/>
            <w10:bordertop type="single" width="12"/>
            <w10:borderleft type="single" width="12"/>
            <w10:borderbottom type="single" width="12"/>
            <w10:borderright type="single" width="12"/>
          </v:shape>
          <o:OLEObject Type="Embed" ProgID="Equation.DSMT4" ShapeID="_x0000_i1101" DrawAspect="Content" ObjectID="_1748349595" r:id="rId158"/>
        </w:object>
      </w:r>
    </w:p>
    <w:p w14:paraId="18E358E8" w14:textId="77777777" w:rsidR="00AC006E" w:rsidRDefault="00AC006E" w:rsidP="001A1041">
      <w:pPr>
        <w:rPr>
          <w:rFonts w:ascii="Calibri" w:hAnsi="Calibri" w:cs="Calibri"/>
        </w:rPr>
      </w:pPr>
    </w:p>
    <w:p w14:paraId="78FCE0B5" w14:textId="0362B26F" w:rsidR="001A1041" w:rsidRPr="00BB712A" w:rsidRDefault="007028BD" w:rsidP="001A1041">
      <w:pPr>
        <w:rPr>
          <w:rFonts w:ascii="Calibri" w:hAnsi="Calibri" w:cs="Calibri"/>
        </w:rPr>
      </w:pPr>
      <w:r>
        <w:rPr>
          <w:rFonts w:ascii="Calibri" w:hAnsi="Calibri" w:cs="Calibri"/>
        </w:rPr>
        <w:t xml:space="preserve">Interestingly it carries more and more as its energy approaches the phonon mode.  </w:t>
      </w:r>
      <w:r w:rsidR="001A1041" w:rsidRPr="00BB712A">
        <w:rPr>
          <w:rFonts w:ascii="Calibri" w:hAnsi="Calibri" w:cs="Calibri"/>
        </w:rPr>
        <w:t>We could also calculate the total polaron momentum:</w:t>
      </w:r>
      <w:r w:rsidR="009938CE">
        <w:rPr>
          <w:rFonts w:ascii="Calibri" w:hAnsi="Calibri" w:cs="Calibri"/>
        </w:rPr>
        <w:t xml:space="preserve"> </w:t>
      </w:r>
    </w:p>
    <w:p w14:paraId="18458401" w14:textId="77777777" w:rsidR="001A1041" w:rsidRPr="00BB712A" w:rsidRDefault="001A1041" w:rsidP="001A1041">
      <w:pPr>
        <w:rPr>
          <w:rFonts w:ascii="Calibri" w:hAnsi="Calibri" w:cs="Calibri"/>
        </w:rPr>
      </w:pPr>
    </w:p>
    <w:p w14:paraId="3DE5E4C4" w14:textId="5EF61BE7" w:rsidR="001A1041" w:rsidRPr="00BB712A" w:rsidRDefault="00A61C40" w:rsidP="001A1041">
      <w:pPr>
        <w:rPr>
          <w:rFonts w:ascii="Calibri" w:hAnsi="Calibri" w:cs="Calibri"/>
        </w:rPr>
      </w:pPr>
      <w:r w:rsidRPr="00BB712A">
        <w:rPr>
          <w:rFonts w:ascii="Calibri" w:hAnsi="Calibri" w:cs="Calibri"/>
          <w:position w:val="-30"/>
        </w:rPr>
        <w:object w:dxaOrig="2640" w:dyaOrig="580" w14:anchorId="42E404F0">
          <v:shape id="_x0000_i1102" type="#_x0000_t75" style="width:132pt;height:29pt" o:ole="">
            <v:imagedata r:id="rId159" o:title=""/>
          </v:shape>
          <o:OLEObject Type="Embed" ProgID="Equation.DSMT4" ShapeID="_x0000_i1102" DrawAspect="Content" ObjectID="_1748349596" r:id="rId160"/>
        </w:object>
      </w:r>
    </w:p>
    <w:p w14:paraId="37861B34" w14:textId="77777777" w:rsidR="001A1041" w:rsidRPr="00BB712A" w:rsidRDefault="001A1041" w:rsidP="001A1041">
      <w:pPr>
        <w:rPr>
          <w:rFonts w:ascii="Calibri" w:hAnsi="Calibri" w:cs="Calibri"/>
        </w:rPr>
      </w:pPr>
    </w:p>
    <w:p w14:paraId="5272400D" w14:textId="1AAEB0ED" w:rsidR="00F363D7" w:rsidRPr="00BB712A" w:rsidRDefault="00633C06" w:rsidP="00986911">
      <w:pPr>
        <w:rPr>
          <w:rFonts w:ascii="Calibri" w:hAnsi="Calibri" w:cs="Calibri"/>
        </w:rPr>
      </w:pPr>
      <w:r>
        <w:rPr>
          <w:rFonts w:ascii="Calibri" w:hAnsi="Calibri" w:cs="Calibri"/>
        </w:rPr>
        <w:t xml:space="preserve">Seems like we’d just get </w:t>
      </w:r>
      <w:r w:rsidRPr="00633C06">
        <w:rPr>
          <w:rFonts w:ascii="Calibri" w:hAnsi="Calibri" w:cs="Calibri"/>
          <w:b/>
        </w:rPr>
        <w:t>p</w:t>
      </w:r>
      <w:r>
        <w:rPr>
          <w:rFonts w:ascii="Calibri" w:hAnsi="Calibri" w:cs="Calibri"/>
        </w:rPr>
        <w:t xml:space="preserve">.  </w:t>
      </w:r>
    </w:p>
    <w:p w14:paraId="04101110" w14:textId="77777777" w:rsidR="00B71FFF" w:rsidRPr="00BB712A" w:rsidRDefault="00B71FFF">
      <w:pPr>
        <w:rPr>
          <w:rFonts w:ascii="Calibri" w:hAnsi="Calibri" w:cs="Calibri"/>
        </w:rPr>
      </w:pPr>
    </w:p>
    <w:sectPr w:rsidR="00B71FFF" w:rsidRPr="00BB712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E6B40"/>
    <w:multiLevelType w:val="hybridMultilevel"/>
    <w:tmpl w:val="028AA4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85322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D34"/>
    <w:rsid w:val="000232FB"/>
    <w:rsid w:val="00023C61"/>
    <w:rsid w:val="00023D05"/>
    <w:rsid w:val="00023DE4"/>
    <w:rsid w:val="00030D7D"/>
    <w:rsid w:val="0003203F"/>
    <w:rsid w:val="00033FFD"/>
    <w:rsid w:val="00035672"/>
    <w:rsid w:val="00035EC2"/>
    <w:rsid w:val="00036BED"/>
    <w:rsid w:val="000416BC"/>
    <w:rsid w:val="0004703B"/>
    <w:rsid w:val="00054C02"/>
    <w:rsid w:val="000574C3"/>
    <w:rsid w:val="00061F2B"/>
    <w:rsid w:val="00063EAA"/>
    <w:rsid w:val="000670B7"/>
    <w:rsid w:val="00070907"/>
    <w:rsid w:val="0008297F"/>
    <w:rsid w:val="000920D9"/>
    <w:rsid w:val="00094119"/>
    <w:rsid w:val="000970AA"/>
    <w:rsid w:val="0009750A"/>
    <w:rsid w:val="000B149B"/>
    <w:rsid w:val="000B1F3B"/>
    <w:rsid w:val="000B2544"/>
    <w:rsid w:val="000B39DB"/>
    <w:rsid w:val="000B4F28"/>
    <w:rsid w:val="000B59D4"/>
    <w:rsid w:val="000C0522"/>
    <w:rsid w:val="000D29E3"/>
    <w:rsid w:val="000D76FA"/>
    <w:rsid w:val="000F2429"/>
    <w:rsid w:val="000F3B5E"/>
    <w:rsid w:val="000F4EC6"/>
    <w:rsid w:val="000F5FB5"/>
    <w:rsid w:val="000F64CC"/>
    <w:rsid w:val="001003A5"/>
    <w:rsid w:val="001008CC"/>
    <w:rsid w:val="001128F7"/>
    <w:rsid w:val="00121A5D"/>
    <w:rsid w:val="001238EE"/>
    <w:rsid w:val="001253A5"/>
    <w:rsid w:val="00126B69"/>
    <w:rsid w:val="001273BE"/>
    <w:rsid w:val="00130CDB"/>
    <w:rsid w:val="00147044"/>
    <w:rsid w:val="00147FA7"/>
    <w:rsid w:val="00163370"/>
    <w:rsid w:val="00177E60"/>
    <w:rsid w:val="00187542"/>
    <w:rsid w:val="00192458"/>
    <w:rsid w:val="001A1041"/>
    <w:rsid w:val="001D16B1"/>
    <w:rsid w:val="001D7EE0"/>
    <w:rsid w:val="001E5AB8"/>
    <w:rsid w:val="001F1137"/>
    <w:rsid w:val="001F26EE"/>
    <w:rsid w:val="001F475E"/>
    <w:rsid w:val="001F746F"/>
    <w:rsid w:val="001F7726"/>
    <w:rsid w:val="002075A5"/>
    <w:rsid w:val="00207D47"/>
    <w:rsid w:val="00216A19"/>
    <w:rsid w:val="00222DE6"/>
    <w:rsid w:val="00231E30"/>
    <w:rsid w:val="00242FBB"/>
    <w:rsid w:val="002631D3"/>
    <w:rsid w:val="00265352"/>
    <w:rsid w:val="00266282"/>
    <w:rsid w:val="00266BF0"/>
    <w:rsid w:val="00267B00"/>
    <w:rsid w:val="002728C3"/>
    <w:rsid w:val="0027621D"/>
    <w:rsid w:val="00291D4E"/>
    <w:rsid w:val="00294AA0"/>
    <w:rsid w:val="00297160"/>
    <w:rsid w:val="002A2650"/>
    <w:rsid w:val="002A5DBE"/>
    <w:rsid w:val="002A6307"/>
    <w:rsid w:val="002C2DF1"/>
    <w:rsid w:val="002D3BDD"/>
    <w:rsid w:val="002D4903"/>
    <w:rsid w:val="002D6409"/>
    <w:rsid w:val="002E6DAA"/>
    <w:rsid w:val="003164E0"/>
    <w:rsid w:val="00323A60"/>
    <w:rsid w:val="00325DCE"/>
    <w:rsid w:val="00325F8C"/>
    <w:rsid w:val="00326D45"/>
    <w:rsid w:val="003315B8"/>
    <w:rsid w:val="00331FD0"/>
    <w:rsid w:val="0033251C"/>
    <w:rsid w:val="00340A26"/>
    <w:rsid w:val="00342EE4"/>
    <w:rsid w:val="00351651"/>
    <w:rsid w:val="00374945"/>
    <w:rsid w:val="00380140"/>
    <w:rsid w:val="00381474"/>
    <w:rsid w:val="0038183E"/>
    <w:rsid w:val="003830A9"/>
    <w:rsid w:val="00385E1D"/>
    <w:rsid w:val="003A12B4"/>
    <w:rsid w:val="003A2783"/>
    <w:rsid w:val="003A3C46"/>
    <w:rsid w:val="003B091B"/>
    <w:rsid w:val="003B1C5F"/>
    <w:rsid w:val="003B6A77"/>
    <w:rsid w:val="003B793B"/>
    <w:rsid w:val="003C24B8"/>
    <w:rsid w:val="003D00E3"/>
    <w:rsid w:val="003D067D"/>
    <w:rsid w:val="003D57E5"/>
    <w:rsid w:val="003D7487"/>
    <w:rsid w:val="003E1294"/>
    <w:rsid w:val="003E2AFC"/>
    <w:rsid w:val="003F30D7"/>
    <w:rsid w:val="00403A78"/>
    <w:rsid w:val="004049C2"/>
    <w:rsid w:val="00404FC3"/>
    <w:rsid w:val="00421D78"/>
    <w:rsid w:val="00430294"/>
    <w:rsid w:val="004315E2"/>
    <w:rsid w:val="0043187F"/>
    <w:rsid w:val="004446A4"/>
    <w:rsid w:val="0044559B"/>
    <w:rsid w:val="0044763C"/>
    <w:rsid w:val="00450392"/>
    <w:rsid w:val="0045401C"/>
    <w:rsid w:val="00471B6B"/>
    <w:rsid w:val="00472726"/>
    <w:rsid w:val="00473952"/>
    <w:rsid w:val="004826B1"/>
    <w:rsid w:val="00491D20"/>
    <w:rsid w:val="00496717"/>
    <w:rsid w:val="004A424E"/>
    <w:rsid w:val="004A69B5"/>
    <w:rsid w:val="004B29CA"/>
    <w:rsid w:val="004C1DBE"/>
    <w:rsid w:val="004C2F8F"/>
    <w:rsid w:val="004D65DE"/>
    <w:rsid w:val="004E7DC1"/>
    <w:rsid w:val="004F1EAB"/>
    <w:rsid w:val="004F3D34"/>
    <w:rsid w:val="005155A9"/>
    <w:rsid w:val="005177AA"/>
    <w:rsid w:val="00521661"/>
    <w:rsid w:val="00521B07"/>
    <w:rsid w:val="00522802"/>
    <w:rsid w:val="0053259A"/>
    <w:rsid w:val="00535F7C"/>
    <w:rsid w:val="00541055"/>
    <w:rsid w:val="005437F3"/>
    <w:rsid w:val="00551A82"/>
    <w:rsid w:val="00552B36"/>
    <w:rsid w:val="005557AC"/>
    <w:rsid w:val="005718F4"/>
    <w:rsid w:val="00576222"/>
    <w:rsid w:val="00577A29"/>
    <w:rsid w:val="00580C8B"/>
    <w:rsid w:val="00580EC4"/>
    <w:rsid w:val="005857C4"/>
    <w:rsid w:val="005926F4"/>
    <w:rsid w:val="00594058"/>
    <w:rsid w:val="005A2B33"/>
    <w:rsid w:val="005B1590"/>
    <w:rsid w:val="005B4522"/>
    <w:rsid w:val="005C38B8"/>
    <w:rsid w:val="005C3C62"/>
    <w:rsid w:val="005C7473"/>
    <w:rsid w:val="005D3D36"/>
    <w:rsid w:val="005D4D74"/>
    <w:rsid w:val="005E5BE8"/>
    <w:rsid w:val="005E7784"/>
    <w:rsid w:val="005F4A5B"/>
    <w:rsid w:val="005F674B"/>
    <w:rsid w:val="005F6C95"/>
    <w:rsid w:val="00605178"/>
    <w:rsid w:val="006078E4"/>
    <w:rsid w:val="00610DB2"/>
    <w:rsid w:val="00612546"/>
    <w:rsid w:val="00613E25"/>
    <w:rsid w:val="006251F5"/>
    <w:rsid w:val="00632DFA"/>
    <w:rsid w:val="00633C06"/>
    <w:rsid w:val="00642465"/>
    <w:rsid w:val="00650ED6"/>
    <w:rsid w:val="006552C1"/>
    <w:rsid w:val="006605DA"/>
    <w:rsid w:val="006610D3"/>
    <w:rsid w:val="00661765"/>
    <w:rsid w:val="00666436"/>
    <w:rsid w:val="00670752"/>
    <w:rsid w:val="0068738D"/>
    <w:rsid w:val="006A05ED"/>
    <w:rsid w:val="006B5B25"/>
    <w:rsid w:val="006C3239"/>
    <w:rsid w:val="006C7878"/>
    <w:rsid w:val="006D3608"/>
    <w:rsid w:val="006D4BC0"/>
    <w:rsid w:val="006E04D2"/>
    <w:rsid w:val="006F4608"/>
    <w:rsid w:val="007028BD"/>
    <w:rsid w:val="007047A6"/>
    <w:rsid w:val="0072152A"/>
    <w:rsid w:val="007228B5"/>
    <w:rsid w:val="00725A84"/>
    <w:rsid w:val="00726A93"/>
    <w:rsid w:val="007377A3"/>
    <w:rsid w:val="007426CD"/>
    <w:rsid w:val="007428E2"/>
    <w:rsid w:val="00745FFF"/>
    <w:rsid w:val="00750456"/>
    <w:rsid w:val="00750B31"/>
    <w:rsid w:val="00751F03"/>
    <w:rsid w:val="007529B5"/>
    <w:rsid w:val="00753101"/>
    <w:rsid w:val="0075347C"/>
    <w:rsid w:val="00774E46"/>
    <w:rsid w:val="00774EB6"/>
    <w:rsid w:val="00780354"/>
    <w:rsid w:val="0078718C"/>
    <w:rsid w:val="00795B59"/>
    <w:rsid w:val="00797130"/>
    <w:rsid w:val="007979B0"/>
    <w:rsid w:val="007A45F0"/>
    <w:rsid w:val="007B1100"/>
    <w:rsid w:val="007B4893"/>
    <w:rsid w:val="007C5E8C"/>
    <w:rsid w:val="007C6B81"/>
    <w:rsid w:val="007D045F"/>
    <w:rsid w:val="007D0DCC"/>
    <w:rsid w:val="007D2DF9"/>
    <w:rsid w:val="007D3911"/>
    <w:rsid w:val="007F42C0"/>
    <w:rsid w:val="00805FDB"/>
    <w:rsid w:val="008254E5"/>
    <w:rsid w:val="008326F3"/>
    <w:rsid w:val="00833EC1"/>
    <w:rsid w:val="0083560B"/>
    <w:rsid w:val="008456DD"/>
    <w:rsid w:val="0085515D"/>
    <w:rsid w:val="00856303"/>
    <w:rsid w:val="008626A0"/>
    <w:rsid w:val="00865AFF"/>
    <w:rsid w:val="0086624D"/>
    <w:rsid w:val="00866A87"/>
    <w:rsid w:val="00872401"/>
    <w:rsid w:val="00882AD5"/>
    <w:rsid w:val="00882B2D"/>
    <w:rsid w:val="008833B8"/>
    <w:rsid w:val="008843D8"/>
    <w:rsid w:val="008870EE"/>
    <w:rsid w:val="00897150"/>
    <w:rsid w:val="008B1003"/>
    <w:rsid w:val="008B149B"/>
    <w:rsid w:val="008B4BFC"/>
    <w:rsid w:val="008D0052"/>
    <w:rsid w:val="008D0C0B"/>
    <w:rsid w:val="008D49A9"/>
    <w:rsid w:val="008E2A3E"/>
    <w:rsid w:val="008E2A3F"/>
    <w:rsid w:val="008E37FF"/>
    <w:rsid w:val="00901C2F"/>
    <w:rsid w:val="00903041"/>
    <w:rsid w:val="00903FAF"/>
    <w:rsid w:val="009132F3"/>
    <w:rsid w:val="00927B88"/>
    <w:rsid w:val="00927F9F"/>
    <w:rsid w:val="0093341F"/>
    <w:rsid w:val="009423A9"/>
    <w:rsid w:val="00943610"/>
    <w:rsid w:val="009456BC"/>
    <w:rsid w:val="00952F28"/>
    <w:rsid w:val="0097389F"/>
    <w:rsid w:val="00977ABF"/>
    <w:rsid w:val="0098379C"/>
    <w:rsid w:val="00985D0C"/>
    <w:rsid w:val="00986911"/>
    <w:rsid w:val="00990A8D"/>
    <w:rsid w:val="009938CE"/>
    <w:rsid w:val="009A3CAF"/>
    <w:rsid w:val="009C0DBF"/>
    <w:rsid w:val="009C4CF8"/>
    <w:rsid w:val="009D5262"/>
    <w:rsid w:val="009E2509"/>
    <w:rsid w:val="009F56FC"/>
    <w:rsid w:val="009F7C38"/>
    <w:rsid w:val="00A011A3"/>
    <w:rsid w:val="00A2247F"/>
    <w:rsid w:val="00A244EF"/>
    <w:rsid w:val="00A26ED5"/>
    <w:rsid w:val="00A346F8"/>
    <w:rsid w:val="00A36679"/>
    <w:rsid w:val="00A43EDA"/>
    <w:rsid w:val="00A442E5"/>
    <w:rsid w:val="00A44568"/>
    <w:rsid w:val="00A61444"/>
    <w:rsid w:val="00A61C40"/>
    <w:rsid w:val="00A72176"/>
    <w:rsid w:val="00A7368A"/>
    <w:rsid w:val="00A82319"/>
    <w:rsid w:val="00A861A0"/>
    <w:rsid w:val="00A90F5A"/>
    <w:rsid w:val="00A918D7"/>
    <w:rsid w:val="00AA014B"/>
    <w:rsid w:val="00AA7693"/>
    <w:rsid w:val="00AB0504"/>
    <w:rsid w:val="00AB2E6E"/>
    <w:rsid w:val="00AC006E"/>
    <w:rsid w:val="00AC070D"/>
    <w:rsid w:val="00AC1DB0"/>
    <w:rsid w:val="00AC2336"/>
    <w:rsid w:val="00AC5C43"/>
    <w:rsid w:val="00AC6401"/>
    <w:rsid w:val="00AE7471"/>
    <w:rsid w:val="00AF0E0D"/>
    <w:rsid w:val="00AF22B7"/>
    <w:rsid w:val="00AF3ADF"/>
    <w:rsid w:val="00AF63C5"/>
    <w:rsid w:val="00B06001"/>
    <w:rsid w:val="00B10717"/>
    <w:rsid w:val="00B2465D"/>
    <w:rsid w:val="00B24E27"/>
    <w:rsid w:val="00B26535"/>
    <w:rsid w:val="00B32FCC"/>
    <w:rsid w:val="00B33136"/>
    <w:rsid w:val="00B3439D"/>
    <w:rsid w:val="00B35505"/>
    <w:rsid w:val="00B36EAE"/>
    <w:rsid w:val="00B36F2B"/>
    <w:rsid w:val="00B5358C"/>
    <w:rsid w:val="00B6045A"/>
    <w:rsid w:val="00B626D3"/>
    <w:rsid w:val="00B668F7"/>
    <w:rsid w:val="00B669B2"/>
    <w:rsid w:val="00B670B3"/>
    <w:rsid w:val="00B71FFF"/>
    <w:rsid w:val="00B730C6"/>
    <w:rsid w:val="00B75923"/>
    <w:rsid w:val="00B77EA2"/>
    <w:rsid w:val="00B96B27"/>
    <w:rsid w:val="00BA676F"/>
    <w:rsid w:val="00BB10BD"/>
    <w:rsid w:val="00BB30E1"/>
    <w:rsid w:val="00BB712A"/>
    <w:rsid w:val="00BC23AF"/>
    <w:rsid w:val="00BC36A7"/>
    <w:rsid w:val="00BC7BE7"/>
    <w:rsid w:val="00BD349C"/>
    <w:rsid w:val="00BD77DF"/>
    <w:rsid w:val="00BD7C1C"/>
    <w:rsid w:val="00BE05EE"/>
    <w:rsid w:val="00BE54C5"/>
    <w:rsid w:val="00BF6863"/>
    <w:rsid w:val="00C00845"/>
    <w:rsid w:val="00C02264"/>
    <w:rsid w:val="00C148E8"/>
    <w:rsid w:val="00C1623F"/>
    <w:rsid w:val="00C33CFA"/>
    <w:rsid w:val="00C36987"/>
    <w:rsid w:val="00C408AE"/>
    <w:rsid w:val="00C5216E"/>
    <w:rsid w:val="00C60354"/>
    <w:rsid w:val="00C60E9A"/>
    <w:rsid w:val="00C6397C"/>
    <w:rsid w:val="00C66826"/>
    <w:rsid w:val="00C71319"/>
    <w:rsid w:val="00C737E2"/>
    <w:rsid w:val="00C83483"/>
    <w:rsid w:val="00C84E73"/>
    <w:rsid w:val="00C91B92"/>
    <w:rsid w:val="00C91F15"/>
    <w:rsid w:val="00C96FF0"/>
    <w:rsid w:val="00CB495E"/>
    <w:rsid w:val="00CD5A3F"/>
    <w:rsid w:val="00CF4216"/>
    <w:rsid w:val="00D04C02"/>
    <w:rsid w:val="00D07708"/>
    <w:rsid w:val="00D20554"/>
    <w:rsid w:val="00D278BA"/>
    <w:rsid w:val="00D31A6A"/>
    <w:rsid w:val="00D501DF"/>
    <w:rsid w:val="00D51845"/>
    <w:rsid w:val="00D53B8B"/>
    <w:rsid w:val="00D5536D"/>
    <w:rsid w:val="00D55F26"/>
    <w:rsid w:val="00D62052"/>
    <w:rsid w:val="00D62307"/>
    <w:rsid w:val="00D70AAD"/>
    <w:rsid w:val="00D71AC5"/>
    <w:rsid w:val="00D77BED"/>
    <w:rsid w:val="00D930CA"/>
    <w:rsid w:val="00D9407E"/>
    <w:rsid w:val="00DA33EC"/>
    <w:rsid w:val="00DA752F"/>
    <w:rsid w:val="00DB48B1"/>
    <w:rsid w:val="00DB4F69"/>
    <w:rsid w:val="00DC0D2B"/>
    <w:rsid w:val="00DC1066"/>
    <w:rsid w:val="00DC2F6E"/>
    <w:rsid w:val="00DC6211"/>
    <w:rsid w:val="00DC6A46"/>
    <w:rsid w:val="00DD343E"/>
    <w:rsid w:val="00DD7368"/>
    <w:rsid w:val="00DE4B6D"/>
    <w:rsid w:val="00DE51DC"/>
    <w:rsid w:val="00DF0CE2"/>
    <w:rsid w:val="00DF22E8"/>
    <w:rsid w:val="00E05893"/>
    <w:rsid w:val="00E1233B"/>
    <w:rsid w:val="00E12420"/>
    <w:rsid w:val="00E1271E"/>
    <w:rsid w:val="00E13703"/>
    <w:rsid w:val="00E14CE7"/>
    <w:rsid w:val="00E177ED"/>
    <w:rsid w:val="00E26762"/>
    <w:rsid w:val="00E30824"/>
    <w:rsid w:val="00E44BCC"/>
    <w:rsid w:val="00E567D1"/>
    <w:rsid w:val="00E634A0"/>
    <w:rsid w:val="00E74B30"/>
    <w:rsid w:val="00E80741"/>
    <w:rsid w:val="00E80BA9"/>
    <w:rsid w:val="00E916AD"/>
    <w:rsid w:val="00EA1BE3"/>
    <w:rsid w:val="00EA2319"/>
    <w:rsid w:val="00EA6E9F"/>
    <w:rsid w:val="00EB180F"/>
    <w:rsid w:val="00EB2443"/>
    <w:rsid w:val="00EB5769"/>
    <w:rsid w:val="00EB6864"/>
    <w:rsid w:val="00EC4947"/>
    <w:rsid w:val="00ED06C0"/>
    <w:rsid w:val="00ED1E1F"/>
    <w:rsid w:val="00ED1EB1"/>
    <w:rsid w:val="00EF1D36"/>
    <w:rsid w:val="00EF3888"/>
    <w:rsid w:val="00EF63DE"/>
    <w:rsid w:val="00F06335"/>
    <w:rsid w:val="00F074DA"/>
    <w:rsid w:val="00F14859"/>
    <w:rsid w:val="00F15E35"/>
    <w:rsid w:val="00F22B78"/>
    <w:rsid w:val="00F26078"/>
    <w:rsid w:val="00F3171C"/>
    <w:rsid w:val="00F363D7"/>
    <w:rsid w:val="00F471BB"/>
    <w:rsid w:val="00F65C2B"/>
    <w:rsid w:val="00F65DA0"/>
    <w:rsid w:val="00F9197B"/>
    <w:rsid w:val="00FA7F6D"/>
    <w:rsid w:val="00FB12AD"/>
    <w:rsid w:val="00FC6BCB"/>
    <w:rsid w:val="00FD1FC0"/>
    <w:rsid w:val="00FE76B4"/>
    <w:rsid w:val="00FF03C7"/>
    <w:rsid w:val="00FF1603"/>
    <w:rsid w:val="00FF36B9"/>
    <w:rsid w:val="00FF553E"/>
    <w:rsid w:val="00FF7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9AE3BF"/>
  <w15:chartTrackingRefBased/>
  <w15:docId w15:val="{D6685FD4-BEAA-40E2-983A-E17A280E4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18D7"/>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45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oleObject" Target="embeddings/oleObject67.bin"/><Relationship Id="rId159" Type="http://schemas.openxmlformats.org/officeDocument/2006/relationships/image" Target="media/image78.wmf"/><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oleObject" Target="embeddings/oleObject62.bin"/><Relationship Id="rId149" Type="http://schemas.openxmlformats.org/officeDocument/2006/relationships/image" Target="media/image73.wmf"/><Relationship Id="rId5" Type="http://schemas.openxmlformats.org/officeDocument/2006/relationships/image" Target="media/image1.wmf"/><Relationship Id="rId95" Type="http://schemas.openxmlformats.org/officeDocument/2006/relationships/image" Target="media/image46.wmf"/><Relationship Id="rId160" Type="http://schemas.openxmlformats.org/officeDocument/2006/relationships/oleObject" Target="embeddings/oleObject78.bin"/><Relationship Id="rId22" Type="http://schemas.openxmlformats.org/officeDocument/2006/relationships/oleObject" Target="embeddings/oleObject9.bin"/><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oleObject" Target="embeddings/oleObject57.bin"/><Relationship Id="rId139" Type="http://schemas.openxmlformats.org/officeDocument/2006/relationships/image" Target="media/image68.wmf"/><Relationship Id="rId85" Type="http://schemas.openxmlformats.org/officeDocument/2006/relationships/image" Target="media/image41.wmf"/><Relationship Id="rId150" Type="http://schemas.openxmlformats.org/officeDocument/2006/relationships/oleObject" Target="embeddings/oleObject73.bin"/><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png"/><Relationship Id="rId103" Type="http://schemas.openxmlformats.org/officeDocument/2006/relationships/image" Target="media/image50.wmf"/><Relationship Id="rId108" Type="http://schemas.openxmlformats.org/officeDocument/2006/relationships/oleObject" Target="embeddings/oleObject52.bin"/><Relationship Id="rId124" Type="http://schemas.openxmlformats.org/officeDocument/2006/relationships/oleObject" Target="embeddings/oleObject60.bin"/><Relationship Id="rId129" Type="http://schemas.openxmlformats.org/officeDocument/2006/relationships/image" Target="media/image63.wmf"/><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6.bin"/><Relationship Id="rId140" Type="http://schemas.openxmlformats.org/officeDocument/2006/relationships/oleObject" Target="embeddings/oleObject68.bin"/><Relationship Id="rId145" Type="http://schemas.openxmlformats.org/officeDocument/2006/relationships/image" Target="media/image71.wmf"/><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119" Type="http://schemas.openxmlformats.org/officeDocument/2006/relationships/image" Target="media/image58.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1.bin"/><Relationship Id="rId130" Type="http://schemas.openxmlformats.org/officeDocument/2006/relationships/oleObject" Target="embeddings/oleObject63.bin"/><Relationship Id="rId135" Type="http://schemas.openxmlformats.org/officeDocument/2006/relationships/image" Target="media/image66.wmf"/><Relationship Id="rId151" Type="http://schemas.openxmlformats.org/officeDocument/2006/relationships/image" Target="media/image74.wmf"/><Relationship Id="rId156" Type="http://schemas.openxmlformats.org/officeDocument/2006/relationships/oleObject" Target="embeddings/oleObject76.bin"/><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71.bin"/><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6.bin"/><Relationship Id="rId157" Type="http://schemas.openxmlformats.org/officeDocument/2006/relationships/image" Target="media/image77.wmf"/><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oleObject" Target="embeddings/oleObject74.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oleObject" Target="embeddings/oleObject61.bin"/><Relationship Id="rId147" Type="http://schemas.openxmlformats.org/officeDocument/2006/relationships/image" Target="media/image72.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image" Target="media/image59.wmf"/><Relationship Id="rId142" Type="http://schemas.openxmlformats.org/officeDocument/2006/relationships/oleObject" Target="embeddings/oleObject69.bin"/><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6.bin"/><Relationship Id="rId137" Type="http://schemas.openxmlformats.org/officeDocument/2006/relationships/image" Target="media/image67.wmf"/><Relationship Id="rId158" Type="http://schemas.openxmlformats.org/officeDocument/2006/relationships/oleObject" Target="embeddings/oleObject77.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 Id="rId132" Type="http://schemas.openxmlformats.org/officeDocument/2006/relationships/oleObject" Target="embeddings/oleObject64.bin"/><Relationship Id="rId153" Type="http://schemas.openxmlformats.org/officeDocument/2006/relationships/image" Target="media/image75.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27" Type="http://schemas.openxmlformats.org/officeDocument/2006/relationships/image" Target="media/image62.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9.bin"/><Relationship Id="rId143" Type="http://schemas.openxmlformats.org/officeDocument/2006/relationships/image" Target="media/image70.wmf"/><Relationship Id="rId148" Type="http://schemas.openxmlformats.org/officeDocument/2006/relationships/oleObject" Target="embeddings/oleObject72.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image" Target="media/image65.wmf"/><Relationship Id="rId154" Type="http://schemas.openxmlformats.org/officeDocument/2006/relationships/oleObject" Target="embeddings/oleObject75.bin"/><Relationship Id="rId16" Type="http://schemas.openxmlformats.org/officeDocument/2006/relationships/oleObject" Target="embeddings/oleObject6.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image" Target="media/image60.wmf"/><Relationship Id="rId144" Type="http://schemas.openxmlformats.org/officeDocument/2006/relationships/oleObject" Target="embeddings/oleObject70.bin"/><Relationship Id="rId90" Type="http://schemas.openxmlformats.org/officeDocument/2006/relationships/oleObject" Target="embeddings/oleObject43.bin"/><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oleObject" Target="embeddings/oleObject65.bin"/><Relationship Id="rId80" Type="http://schemas.openxmlformats.org/officeDocument/2006/relationships/oleObject" Target="embeddings/oleObject38.bin"/><Relationship Id="rId155" Type="http://schemas.openxmlformats.org/officeDocument/2006/relationships/image" Target="media/image7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1621</TotalTime>
  <Pages>21</Pages>
  <Words>2470</Words>
  <Characters>14085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42</cp:revision>
  <dcterms:created xsi:type="dcterms:W3CDTF">2023-05-08T15:10:00Z</dcterms:created>
  <dcterms:modified xsi:type="dcterms:W3CDTF">2023-06-15T19:45:00Z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