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846096" w14:textId="7497AD78" w:rsidR="00874286" w:rsidRPr="0059430C" w:rsidRDefault="00871A7D" w:rsidP="0059430C">
      <w:pPr>
        <w:pStyle w:val="NoSpacing"/>
        <w:jc w:val="center"/>
        <w:rPr>
          <w:b/>
          <w:sz w:val="44"/>
          <w:szCs w:val="44"/>
          <w:u w:val="single"/>
        </w:rPr>
      </w:pPr>
      <w:r>
        <w:rPr>
          <w:b/>
          <w:sz w:val="44"/>
          <w:szCs w:val="44"/>
          <w:u w:val="single"/>
        </w:rPr>
        <w:t>Conductivity</w:t>
      </w:r>
    </w:p>
    <w:p w14:paraId="6AA86E46" w14:textId="1A08A1E9" w:rsidR="0059430C" w:rsidRDefault="0059430C" w:rsidP="0059430C">
      <w:pPr>
        <w:pStyle w:val="NoSpacing"/>
      </w:pPr>
    </w:p>
    <w:p w14:paraId="583823A9" w14:textId="77777777" w:rsidR="008D61BC" w:rsidRDefault="008D61BC" w:rsidP="0059430C">
      <w:pPr>
        <w:pStyle w:val="NoSpacing"/>
      </w:pPr>
    </w:p>
    <w:p w14:paraId="0D6037B3" w14:textId="5F7789C1" w:rsidR="00871A7D" w:rsidRDefault="00AC5B4B" w:rsidP="0059430C">
      <w:pPr>
        <w:pStyle w:val="NoSpacing"/>
        <w:rPr>
          <w:sz w:val="24"/>
          <w:szCs w:val="24"/>
        </w:rPr>
      </w:pPr>
      <w:r w:rsidRPr="00AC5B4B">
        <w:rPr>
          <w:sz w:val="24"/>
          <w:szCs w:val="24"/>
        </w:rPr>
        <w:t>Let’s</w:t>
      </w:r>
      <w:r>
        <w:rPr>
          <w:sz w:val="24"/>
          <w:szCs w:val="24"/>
        </w:rPr>
        <w:t xml:space="preserve"> examine the conductivity.  </w:t>
      </w:r>
      <w:r w:rsidR="00871A7D">
        <w:rPr>
          <w:sz w:val="24"/>
          <w:szCs w:val="24"/>
        </w:rPr>
        <w:t>A point is raised that if we were dealing with a pure jelly model, then it we shouldn’t have any resistance at all, since an electric field would just uniformly accelerate the center of mass of all the electrons.  So there has to be some mechanism for scattering beyond the ee interactio</w:t>
      </w:r>
      <w:r w:rsidR="004F589A">
        <w:rPr>
          <w:sz w:val="24"/>
          <w:szCs w:val="24"/>
        </w:rPr>
        <w:t>n</w:t>
      </w:r>
      <w:r w:rsidR="008026BA">
        <w:rPr>
          <w:sz w:val="24"/>
          <w:szCs w:val="24"/>
        </w:rPr>
        <w:t xml:space="preserve">.  </w:t>
      </w:r>
      <w:r w:rsidR="004F589A">
        <w:rPr>
          <w:sz w:val="24"/>
          <w:szCs w:val="24"/>
        </w:rPr>
        <w:t xml:space="preserve">In the absence of disorder, the crystal lattice itself provides the mechanism for dissipation of momentum via Umklapp scattering.  </w:t>
      </w:r>
      <w:r w:rsidR="00657E71">
        <w:rPr>
          <w:sz w:val="24"/>
          <w:szCs w:val="24"/>
        </w:rPr>
        <w:t>Tried to illustrate this below.</w:t>
      </w:r>
      <w:r w:rsidR="00812A66">
        <w:rPr>
          <w:sz w:val="24"/>
          <w:szCs w:val="24"/>
        </w:rPr>
        <w:t xml:space="preserve">  There’s four points of the Reciprocal Lattice.  </w:t>
      </w:r>
    </w:p>
    <w:p w14:paraId="6ABC4A0E" w14:textId="2FF0DEC7" w:rsidR="00871A7D" w:rsidRDefault="00871A7D" w:rsidP="0059430C">
      <w:pPr>
        <w:pStyle w:val="NoSpacing"/>
        <w:rPr>
          <w:sz w:val="24"/>
          <w:szCs w:val="24"/>
        </w:rPr>
      </w:pPr>
    </w:p>
    <w:p w14:paraId="620D6FDF" w14:textId="136D022F" w:rsidR="00657E71" w:rsidRDefault="00812A66" w:rsidP="0059430C">
      <w:pPr>
        <w:pStyle w:val="NoSpacing"/>
        <w:rPr>
          <w:sz w:val="24"/>
          <w:szCs w:val="24"/>
        </w:rPr>
      </w:pPr>
      <w:r w:rsidRPr="00812A66">
        <w:rPr>
          <w:noProof/>
          <w:sz w:val="24"/>
          <w:szCs w:val="24"/>
        </w:rPr>
        <w:drawing>
          <wp:inline distT="0" distB="0" distL="0" distR="0" wp14:anchorId="57F98CEE" wp14:editId="7BD8F374">
            <wp:extent cx="3069364" cy="2736850"/>
            <wp:effectExtent l="0" t="0" r="0" b="6350"/>
            <wp:docPr id="811432726" name="Picture 1" descr="A diagram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432726" name="Picture 1" descr="A diagram of a diagram&#10;&#10;Description automatically generated"/>
                    <pic:cNvPicPr/>
                  </pic:nvPicPr>
                  <pic:blipFill>
                    <a:blip r:embed="rId4"/>
                    <a:stretch>
                      <a:fillRect/>
                    </a:stretch>
                  </pic:blipFill>
                  <pic:spPr>
                    <a:xfrm>
                      <a:off x="0" y="0"/>
                      <a:ext cx="3075784" cy="2742574"/>
                    </a:xfrm>
                    <a:prstGeom prst="rect">
                      <a:avLst/>
                    </a:prstGeom>
                  </pic:spPr>
                </pic:pic>
              </a:graphicData>
            </a:graphic>
          </wp:inline>
        </w:drawing>
      </w:r>
    </w:p>
    <w:p w14:paraId="123A105F" w14:textId="77777777" w:rsidR="00657E71" w:rsidRDefault="00657E71" w:rsidP="0059430C">
      <w:pPr>
        <w:pStyle w:val="NoSpacing"/>
        <w:rPr>
          <w:sz w:val="24"/>
          <w:szCs w:val="24"/>
        </w:rPr>
      </w:pPr>
    </w:p>
    <w:p w14:paraId="5BE41F85" w14:textId="7E1CA1B9" w:rsidR="00657E71" w:rsidRDefault="00657E71" w:rsidP="0059430C">
      <w:pPr>
        <w:pStyle w:val="NoSpacing"/>
        <w:rPr>
          <w:sz w:val="24"/>
          <w:szCs w:val="24"/>
        </w:rPr>
      </w:pPr>
      <w:r>
        <w:rPr>
          <w:sz w:val="24"/>
          <w:szCs w:val="24"/>
        </w:rPr>
        <w:t xml:space="preserve">We have two electrons with initial orange k-vectors collide.  The addition of the two vectors would place it outside the BZ, so we add a reciprocal lattice vector to put it back inside the BZ.  The red vectors are the possible final k-vectors of the electrons.  And we can see they are now pointing in the opposite direction.  So in effect when one electron scatters off </w:t>
      </w:r>
      <w:r w:rsidR="00C8336E">
        <w:rPr>
          <w:sz w:val="24"/>
          <w:szCs w:val="24"/>
        </w:rPr>
        <w:t>of</w:t>
      </w:r>
      <w:r>
        <w:rPr>
          <w:sz w:val="24"/>
          <w:szCs w:val="24"/>
        </w:rPr>
        <w:t xml:space="preserve"> another, it may indeed end up going in any which direction, thanks to Umklapp scattering.  So this sort of scattering acts as an energy/momentum relaxation mechanism.  We can see that this mechanism would be most pronounced at high temperatures, when the k-vectors of the electrons would be </w:t>
      </w:r>
      <w:r w:rsidR="00FE0FB1">
        <w:rPr>
          <w:sz w:val="24"/>
          <w:szCs w:val="24"/>
        </w:rPr>
        <w:t>large</w:t>
      </w:r>
      <w:r>
        <w:rPr>
          <w:sz w:val="24"/>
          <w:szCs w:val="24"/>
        </w:rPr>
        <w:t xml:space="preserve">.   </w:t>
      </w:r>
    </w:p>
    <w:p w14:paraId="062F0942" w14:textId="77777777" w:rsidR="00657E71" w:rsidRDefault="00657E71" w:rsidP="0059430C">
      <w:pPr>
        <w:pStyle w:val="NoSpacing"/>
        <w:rPr>
          <w:sz w:val="24"/>
          <w:szCs w:val="24"/>
        </w:rPr>
      </w:pPr>
    </w:p>
    <w:p w14:paraId="6C4143C1" w14:textId="77777777" w:rsidR="009F578E" w:rsidRPr="00652AD7" w:rsidRDefault="009F578E" w:rsidP="009F578E">
      <w:pPr>
        <w:pStyle w:val="NoSpacing"/>
        <w:rPr>
          <w:b/>
          <w:sz w:val="28"/>
          <w:szCs w:val="28"/>
        </w:rPr>
      </w:pPr>
      <w:r w:rsidRPr="00652AD7">
        <w:rPr>
          <w:b/>
          <w:sz w:val="28"/>
          <w:szCs w:val="28"/>
        </w:rPr>
        <w:t>Conductivity via Boltzman Equation</w:t>
      </w:r>
      <w:r>
        <w:rPr>
          <w:b/>
          <w:sz w:val="28"/>
          <w:szCs w:val="28"/>
        </w:rPr>
        <w:t xml:space="preserve"> kind of</w:t>
      </w:r>
    </w:p>
    <w:p w14:paraId="1ED133CF" w14:textId="77777777" w:rsidR="009F578E" w:rsidRDefault="009F578E" w:rsidP="009F578E">
      <w:pPr>
        <w:pStyle w:val="NoSpacing"/>
        <w:rPr>
          <w:sz w:val="24"/>
          <w:szCs w:val="24"/>
        </w:rPr>
      </w:pPr>
      <w:r>
        <w:rPr>
          <w:sz w:val="24"/>
          <w:szCs w:val="24"/>
        </w:rPr>
        <w:t>So generically we have, for the evolution of the rk</w:t>
      </w:r>
      <w:r>
        <w:rPr>
          <w:rFonts w:ascii="Calibri" w:hAnsi="Calibri" w:cs="Calibri"/>
          <w:sz w:val="24"/>
          <w:szCs w:val="24"/>
        </w:rPr>
        <w:t>σ</w:t>
      </w:r>
      <w:r>
        <w:rPr>
          <w:sz w:val="24"/>
          <w:szCs w:val="24"/>
        </w:rPr>
        <w:t xml:space="preserve"> occupation number function (see Stat Mech/Classical NESM Boltzman 2PI):</w:t>
      </w:r>
    </w:p>
    <w:p w14:paraId="5ABD46DE" w14:textId="77777777" w:rsidR="009F578E" w:rsidRDefault="009F578E" w:rsidP="009F578E">
      <w:pPr>
        <w:pStyle w:val="NoSpacing"/>
        <w:rPr>
          <w:sz w:val="24"/>
          <w:szCs w:val="24"/>
        </w:rPr>
      </w:pPr>
    </w:p>
    <w:p w14:paraId="2A54951B" w14:textId="117070B3" w:rsidR="009F578E" w:rsidRPr="004F303D" w:rsidRDefault="00B41A18" w:rsidP="009F578E">
      <w:pPr>
        <w:pStyle w:val="NoSpacing"/>
        <w:rPr>
          <w:sz w:val="24"/>
          <w:szCs w:val="24"/>
        </w:rPr>
      </w:pPr>
      <w:r w:rsidRPr="008F7933">
        <w:rPr>
          <w:position w:val="-76"/>
        </w:rPr>
        <w:object w:dxaOrig="7760" w:dyaOrig="1640" w14:anchorId="617C3C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7.5pt;height:81.5pt" o:ole="">
            <v:imagedata r:id="rId5" o:title=""/>
          </v:shape>
          <o:OLEObject Type="Embed" ProgID="Equation.DSMT4" ShapeID="_x0000_i1025" DrawAspect="Content" ObjectID="_1795272507" r:id="rId6"/>
        </w:object>
      </w:r>
    </w:p>
    <w:p w14:paraId="09E8FA37" w14:textId="77777777" w:rsidR="009F578E" w:rsidRDefault="009F578E" w:rsidP="009F578E">
      <w:pPr>
        <w:pStyle w:val="NoSpacing"/>
        <w:rPr>
          <w:b/>
          <w:sz w:val="24"/>
          <w:szCs w:val="24"/>
        </w:rPr>
      </w:pPr>
    </w:p>
    <w:p w14:paraId="49D3B572" w14:textId="77777777" w:rsidR="009F578E" w:rsidRPr="00481788" w:rsidRDefault="009F578E" w:rsidP="009F578E">
      <w:pPr>
        <w:pStyle w:val="NoSpacing"/>
        <w:rPr>
          <w:b/>
          <w:sz w:val="24"/>
          <w:szCs w:val="24"/>
        </w:rPr>
      </w:pPr>
      <w:r w:rsidRPr="00481788">
        <w:rPr>
          <w:b/>
          <w:sz w:val="24"/>
          <w:szCs w:val="24"/>
        </w:rPr>
        <w:t>High Temperature</w:t>
      </w:r>
    </w:p>
    <w:p w14:paraId="59E4A95C" w14:textId="36725849" w:rsidR="009F578E" w:rsidRDefault="009F578E" w:rsidP="009F578E">
      <w:pPr>
        <w:pStyle w:val="NoSpacing"/>
        <w:rPr>
          <w:sz w:val="24"/>
          <w:szCs w:val="24"/>
        </w:rPr>
      </w:pPr>
      <w:r w:rsidRPr="00481788">
        <w:rPr>
          <w:sz w:val="24"/>
          <w:szCs w:val="24"/>
        </w:rPr>
        <w:t xml:space="preserve">If T is large, then scattering from one state to another is unimpeded by the Pauli-exclusion principle b/c any individual occupation will be exponentially small ~ exp(-ε/kT).  So we can consider our model to be one electron in isolation of the other N-1.  We consider these other N – 1 electrons to be impurities evenly distributed through the sample.  </w:t>
      </w:r>
      <w:r w:rsidR="00657E71">
        <w:rPr>
          <w:sz w:val="24"/>
          <w:szCs w:val="24"/>
        </w:rPr>
        <w:t xml:space="preserve">And we can consider them to be impurities in the Umklapp sense; scattering with other electrons thermally relaxes the electron.  </w:t>
      </w:r>
      <w:r>
        <w:rPr>
          <w:sz w:val="24"/>
          <w:szCs w:val="24"/>
        </w:rPr>
        <w:t xml:space="preserve">Instead of going through the whole process, we’ll just estimate the transport scattering rate.  </w:t>
      </w:r>
    </w:p>
    <w:p w14:paraId="34420B2F" w14:textId="77777777" w:rsidR="009F578E" w:rsidRDefault="009F578E" w:rsidP="009F578E">
      <w:pPr>
        <w:pStyle w:val="NoSpacing"/>
        <w:rPr>
          <w:sz w:val="24"/>
          <w:szCs w:val="24"/>
        </w:rPr>
      </w:pPr>
    </w:p>
    <w:p w14:paraId="64B3DEF7" w14:textId="77777777" w:rsidR="009F578E" w:rsidRDefault="009F578E" w:rsidP="009F578E">
      <w:pPr>
        <w:pStyle w:val="NoSpacing"/>
        <w:rPr>
          <w:sz w:val="24"/>
          <w:szCs w:val="24"/>
        </w:rPr>
      </w:pPr>
      <w:r w:rsidRPr="00D360DE">
        <w:rPr>
          <w:position w:val="-30"/>
        </w:rPr>
        <w:object w:dxaOrig="5840" w:dyaOrig="720" w14:anchorId="761BD976">
          <v:shape id="_x0000_i1026" type="#_x0000_t75" style="width:291pt;height:36pt" o:ole="">
            <v:imagedata r:id="rId7" o:title=""/>
          </v:shape>
          <o:OLEObject Type="Embed" ProgID="Equation.DSMT4" ShapeID="_x0000_i1026" DrawAspect="Content" ObjectID="_1795272508" r:id="rId8"/>
        </w:object>
      </w:r>
    </w:p>
    <w:p w14:paraId="637DA237" w14:textId="77777777" w:rsidR="009F578E" w:rsidRDefault="009F578E" w:rsidP="009F578E">
      <w:pPr>
        <w:pStyle w:val="NoSpacing"/>
        <w:rPr>
          <w:sz w:val="24"/>
          <w:szCs w:val="24"/>
        </w:rPr>
      </w:pPr>
    </w:p>
    <w:p w14:paraId="65C4F4D1" w14:textId="77777777" w:rsidR="009F578E" w:rsidRDefault="009F578E" w:rsidP="009F578E">
      <w:pPr>
        <w:pStyle w:val="NoSpacing"/>
        <w:rPr>
          <w:sz w:val="24"/>
          <w:szCs w:val="24"/>
        </w:rPr>
      </w:pPr>
      <w:r>
        <w:rPr>
          <w:sz w:val="24"/>
          <w:szCs w:val="24"/>
        </w:rPr>
        <w:t>where |k&gt; are box normalized states.  We can estimate the T-matrix by using the Coulomb potential result for scattering cross-section.   The relation between T and d</w:t>
      </w:r>
      <w:r>
        <w:rPr>
          <w:rFonts w:ascii="Calibri" w:hAnsi="Calibri" w:cs="Calibri"/>
          <w:sz w:val="24"/>
          <w:szCs w:val="24"/>
        </w:rPr>
        <w:t>σ</w:t>
      </w:r>
      <w:r>
        <w:rPr>
          <w:sz w:val="24"/>
          <w:szCs w:val="24"/>
        </w:rPr>
        <w:t>/d</w:t>
      </w:r>
      <w:r>
        <w:rPr>
          <w:rFonts w:ascii="Calibri" w:hAnsi="Calibri" w:cs="Calibri"/>
          <w:sz w:val="24"/>
          <w:szCs w:val="24"/>
        </w:rPr>
        <w:t>Ω</w:t>
      </w:r>
      <w:r>
        <w:rPr>
          <w:sz w:val="24"/>
          <w:szCs w:val="24"/>
        </w:rPr>
        <w:t xml:space="preserve"> is:</w:t>
      </w:r>
    </w:p>
    <w:p w14:paraId="4FF0D1CA" w14:textId="77777777" w:rsidR="009F578E" w:rsidRDefault="009F578E" w:rsidP="009F578E">
      <w:pPr>
        <w:pStyle w:val="NoSpacing"/>
        <w:rPr>
          <w:sz w:val="24"/>
          <w:szCs w:val="24"/>
        </w:rPr>
      </w:pPr>
    </w:p>
    <w:p w14:paraId="64AD0062" w14:textId="77777777" w:rsidR="009F578E" w:rsidRDefault="009F578E" w:rsidP="009F578E">
      <w:pPr>
        <w:pStyle w:val="NoSpacing"/>
        <w:rPr>
          <w:sz w:val="24"/>
          <w:szCs w:val="24"/>
        </w:rPr>
      </w:pPr>
      <w:r w:rsidRPr="00AE1861">
        <w:rPr>
          <w:position w:val="-24"/>
        </w:rPr>
        <w:object w:dxaOrig="2740" w:dyaOrig="620" w14:anchorId="25728066">
          <v:shape id="_x0000_i1027" type="#_x0000_t75" style="width:137pt;height:31pt" o:ole="">
            <v:imagedata r:id="rId9" o:title=""/>
          </v:shape>
          <o:OLEObject Type="Embed" ProgID="Equation.DSMT4" ShapeID="_x0000_i1027" DrawAspect="Content" ObjectID="_1795272509" r:id="rId10"/>
        </w:object>
      </w:r>
      <w:r>
        <w:rPr>
          <w:sz w:val="24"/>
          <w:szCs w:val="24"/>
        </w:rPr>
        <w:t xml:space="preserve"> </w:t>
      </w:r>
    </w:p>
    <w:p w14:paraId="5BF48CD0" w14:textId="77777777" w:rsidR="009F578E" w:rsidRDefault="009F578E" w:rsidP="009F578E">
      <w:pPr>
        <w:pStyle w:val="NoSpacing"/>
        <w:rPr>
          <w:sz w:val="24"/>
          <w:szCs w:val="24"/>
        </w:rPr>
      </w:pPr>
    </w:p>
    <w:p w14:paraId="4FCADFE7" w14:textId="77777777" w:rsidR="009F578E" w:rsidRDefault="009F578E" w:rsidP="009F578E">
      <w:pPr>
        <w:pStyle w:val="NoSpacing"/>
        <w:rPr>
          <w:sz w:val="24"/>
          <w:szCs w:val="24"/>
        </w:rPr>
      </w:pPr>
      <w:r>
        <w:rPr>
          <w:sz w:val="24"/>
          <w:szCs w:val="24"/>
        </w:rPr>
        <w:t>But this equation presumes continuum normalized states, not box states, that are implicitly used in T</w:t>
      </w:r>
      <w:r>
        <w:rPr>
          <w:sz w:val="24"/>
          <w:szCs w:val="24"/>
          <w:vertAlign w:val="subscript"/>
        </w:rPr>
        <w:t>kq</w:t>
      </w:r>
      <w:r>
        <w:rPr>
          <w:sz w:val="24"/>
          <w:szCs w:val="24"/>
        </w:rPr>
        <w:t xml:space="preserve"> above.  So to put in terms of box, we’d say,</w:t>
      </w:r>
    </w:p>
    <w:p w14:paraId="34FC80AD" w14:textId="77777777" w:rsidR="009F578E" w:rsidRDefault="009F578E" w:rsidP="009F578E">
      <w:pPr>
        <w:pStyle w:val="NoSpacing"/>
        <w:rPr>
          <w:sz w:val="24"/>
          <w:szCs w:val="24"/>
        </w:rPr>
      </w:pPr>
    </w:p>
    <w:p w14:paraId="55E14BEE" w14:textId="77777777" w:rsidR="009F578E" w:rsidRPr="00BD52D9" w:rsidRDefault="009F578E" w:rsidP="009F578E">
      <w:pPr>
        <w:pStyle w:val="NoSpacing"/>
        <w:rPr>
          <w:sz w:val="24"/>
          <w:szCs w:val="24"/>
        </w:rPr>
      </w:pPr>
      <w:r w:rsidRPr="00BD52D9">
        <w:rPr>
          <w:position w:val="-32"/>
        </w:rPr>
        <w:object w:dxaOrig="3400" w:dyaOrig="800" w14:anchorId="34B49EB3">
          <v:shape id="_x0000_i1028" type="#_x0000_t75" style="width:170.5pt;height:39pt" o:ole="">
            <v:imagedata r:id="rId11" o:title=""/>
          </v:shape>
          <o:OLEObject Type="Embed" ProgID="Equation.DSMT4" ShapeID="_x0000_i1028" DrawAspect="Content" ObjectID="_1795272510" r:id="rId12"/>
        </w:object>
      </w:r>
    </w:p>
    <w:p w14:paraId="3F2AD68F" w14:textId="77777777" w:rsidR="009F578E" w:rsidRDefault="009F578E" w:rsidP="009F578E">
      <w:pPr>
        <w:pStyle w:val="NoSpacing"/>
        <w:rPr>
          <w:sz w:val="24"/>
          <w:szCs w:val="24"/>
        </w:rPr>
      </w:pPr>
    </w:p>
    <w:p w14:paraId="6975F168" w14:textId="77777777" w:rsidR="009F578E" w:rsidRDefault="009F578E" w:rsidP="009F578E">
      <w:pPr>
        <w:pStyle w:val="NoSpacing"/>
        <w:rPr>
          <w:sz w:val="24"/>
          <w:szCs w:val="24"/>
        </w:rPr>
      </w:pPr>
      <w:r>
        <w:rPr>
          <w:sz w:val="24"/>
          <w:szCs w:val="24"/>
        </w:rPr>
        <w:t>where |</w:t>
      </w:r>
      <w:r w:rsidRPr="00BD52D9">
        <w:rPr>
          <w:b/>
          <w:sz w:val="24"/>
          <w:szCs w:val="24"/>
        </w:rPr>
        <w:t>k</w:t>
      </w:r>
      <w:r>
        <w:rPr>
          <w:sz w:val="24"/>
          <w:szCs w:val="24"/>
        </w:rPr>
        <w:t xml:space="preserve">&gt; is a box normalized state.  </w:t>
      </w:r>
    </w:p>
    <w:p w14:paraId="6CBB0B3B" w14:textId="77777777" w:rsidR="009F578E" w:rsidRDefault="009F578E" w:rsidP="009F578E">
      <w:pPr>
        <w:pStyle w:val="NoSpacing"/>
        <w:rPr>
          <w:sz w:val="24"/>
          <w:szCs w:val="24"/>
        </w:rPr>
      </w:pPr>
    </w:p>
    <w:p w14:paraId="5EAAB837" w14:textId="77777777" w:rsidR="009F578E" w:rsidRDefault="009F578E" w:rsidP="009F578E">
      <w:pPr>
        <w:pStyle w:val="NoSpacing"/>
        <w:rPr>
          <w:sz w:val="24"/>
          <w:szCs w:val="24"/>
        </w:rPr>
      </w:pPr>
      <w:r w:rsidRPr="00020B74">
        <w:rPr>
          <w:position w:val="-28"/>
          <w:sz w:val="24"/>
        </w:rPr>
        <w:object w:dxaOrig="1900" w:dyaOrig="740" w14:anchorId="1039041C">
          <v:shape id="_x0000_i1029" type="#_x0000_t75" style="width:101pt;height:39pt" o:ole="">
            <v:imagedata r:id="rId13" o:title=""/>
          </v:shape>
          <o:OLEObject Type="Embed" ProgID="Equation.DSMT4" ShapeID="_x0000_i1029" DrawAspect="Content" ObjectID="_1795272511" r:id="rId14"/>
        </w:object>
      </w:r>
    </w:p>
    <w:p w14:paraId="5669F178" w14:textId="77777777" w:rsidR="009F578E" w:rsidRDefault="009F578E" w:rsidP="009F578E">
      <w:pPr>
        <w:pStyle w:val="NoSpacing"/>
        <w:rPr>
          <w:sz w:val="24"/>
          <w:szCs w:val="24"/>
        </w:rPr>
      </w:pPr>
    </w:p>
    <w:p w14:paraId="39615A1E" w14:textId="77777777" w:rsidR="009F578E" w:rsidRPr="00400BF6" w:rsidRDefault="009F578E" w:rsidP="009F578E">
      <w:pPr>
        <w:pStyle w:val="NoSpacing"/>
        <w:rPr>
          <w:sz w:val="24"/>
          <w:szCs w:val="24"/>
        </w:rPr>
      </w:pPr>
      <w:r>
        <w:rPr>
          <w:sz w:val="24"/>
          <w:szCs w:val="24"/>
        </w:rPr>
        <w:t>(this is same as we found in Stat Mech/Classical NESM Boltzman 1PI).  And our result for the scattering cross-section is:</w:t>
      </w:r>
    </w:p>
    <w:p w14:paraId="66CAFC59" w14:textId="77777777" w:rsidR="009F578E" w:rsidRDefault="009F578E" w:rsidP="009F578E">
      <w:pPr>
        <w:pStyle w:val="NoSpacing"/>
        <w:rPr>
          <w:sz w:val="24"/>
          <w:szCs w:val="24"/>
        </w:rPr>
      </w:pPr>
    </w:p>
    <w:p w14:paraId="143FDF2A" w14:textId="77777777" w:rsidR="009F578E" w:rsidRDefault="009F578E" w:rsidP="009F578E">
      <w:pPr>
        <w:pStyle w:val="NoSpacing"/>
        <w:rPr>
          <w:sz w:val="24"/>
          <w:szCs w:val="24"/>
        </w:rPr>
      </w:pPr>
      <w:r w:rsidRPr="0070115E">
        <w:rPr>
          <w:position w:val="-32"/>
        </w:rPr>
        <w:object w:dxaOrig="5380" w:dyaOrig="800" w14:anchorId="765F59CB">
          <v:shape id="_x0000_i1030" type="#_x0000_t75" style="width:268pt;height:39pt" o:ole="">
            <v:imagedata r:id="rId15" o:title=""/>
          </v:shape>
          <o:OLEObject Type="Embed" ProgID="Equation.DSMT4" ShapeID="_x0000_i1030" DrawAspect="Content" ObjectID="_1795272512" r:id="rId16"/>
        </w:object>
      </w:r>
    </w:p>
    <w:p w14:paraId="71611942" w14:textId="77777777" w:rsidR="009F578E" w:rsidRPr="00481788" w:rsidRDefault="009F578E" w:rsidP="009F578E">
      <w:pPr>
        <w:pStyle w:val="NoSpacing"/>
        <w:rPr>
          <w:sz w:val="24"/>
          <w:szCs w:val="24"/>
        </w:rPr>
      </w:pPr>
    </w:p>
    <w:p w14:paraId="3512F25D" w14:textId="4659D56E" w:rsidR="009F578E" w:rsidRPr="00481788" w:rsidRDefault="009F578E" w:rsidP="009F578E">
      <w:pPr>
        <w:pStyle w:val="NoSpacing"/>
        <w:rPr>
          <w:sz w:val="24"/>
          <w:szCs w:val="24"/>
        </w:rPr>
      </w:pPr>
      <w:r w:rsidRPr="00481788">
        <w:rPr>
          <w:sz w:val="24"/>
          <w:szCs w:val="24"/>
        </w:rPr>
        <w:lastRenderedPageBreak/>
        <w:t xml:space="preserve">But </w:t>
      </w:r>
      <w:r>
        <w:rPr>
          <w:sz w:val="24"/>
          <w:szCs w:val="24"/>
        </w:rPr>
        <w:t xml:space="preserve">again, </w:t>
      </w:r>
      <w:r w:rsidRPr="00481788">
        <w:rPr>
          <w:sz w:val="24"/>
          <w:szCs w:val="24"/>
        </w:rPr>
        <w:t xml:space="preserve">this cross section is for the Coulomb interaction.  In reality, the potential will be screened so it will be short ranged.  The effect of screening is to cut the cross section off at </w:t>
      </w:r>
      <w:r>
        <w:rPr>
          <w:sz w:val="24"/>
          <w:szCs w:val="24"/>
        </w:rPr>
        <w:t xml:space="preserve">small </w:t>
      </w:r>
      <w:r w:rsidRPr="00481788">
        <w:rPr>
          <w:sz w:val="24"/>
          <w:szCs w:val="24"/>
        </w:rPr>
        <w:t xml:space="preserve">angles </w:t>
      </w:r>
      <w:r>
        <w:rPr>
          <w:sz w:val="24"/>
          <w:szCs w:val="24"/>
        </w:rPr>
        <w:t>(for analogy, see the 3D scattering perturbation theory file for an example of the cross section of the Yukawa potential)</w:t>
      </w:r>
      <w:r w:rsidRPr="00481788">
        <w:rPr>
          <w:sz w:val="24"/>
          <w:szCs w:val="24"/>
        </w:rPr>
        <w:t>.  So in reality we’d have something like</w:t>
      </w:r>
      <w:r>
        <w:rPr>
          <w:sz w:val="24"/>
          <w:szCs w:val="24"/>
        </w:rPr>
        <w:t xml:space="preserve"> (going to faux Gaussian units so </w:t>
      </w:r>
      <w:r>
        <w:rPr>
          <w:rFonts w:ascii="Calibri" w:hAnsi="Calibri" w:cs="Calibri"/>
          <w:sz w:val="24"/>
          <w:szCs w:val="24"/>
        </w:rPr>
        <w:t>ε</w:t>
      </w:r>
      <w:r>
        <w:rPr>
          <w:sz w:val="24"/>
          <w:szCs w:val="24"/>
          <w:vertAlign w:val="subscript"/>
        </w:rPr>
        <w:t>0</w:t>
      </w:r>
      <w:r>
        <w:rPr>
          <w:sz w:val="24"/>
          <w:szCs w:val="24"/>
        </w:rPr>
        <w:t xml:space="preserve"> → 1/4</w:t>
      </w:r>
      <w:r>
        <w:rPr>
          <w:rFonts w:ascii="Calibri" w:hAnsi="Calibri" w:cs="Calibri"/>
          <w:sz w:val="24"/>
          <w:szCs w:val="24"/>
        </w:rPr>
        <w:t>π</w:t>
      </w:r>
      <w:r>
        <w:rPr>
          <w:sz w:val="24"/>
          <w:szCs w:val="24"/>
        </w:rPr>
        <w:t>)</w:t>
      </w:r>
    </w:p>
    <w:p w14:paraId="32E89727" w14:textId="77777777" w:rsidR="009F578E" w:rsidRPr="00481788" w:rsidRDefault="009F578E" w:rsidP="009F578E">
      <w:pPr>
        <w:pStyle w:val="NoSpacing"/>
        <w:rPr>
          <w:sz w:val="24"/>
          <w:szCs w:val="24"/>
        </w:rPr>
      </w:pPr>
    </w:p>
    <w:p w14:paraId="1FFB83F1" w14:textId="77777777" w:rsidR="009F578E" w:rsidRDefault="009F578E" w:rsidP="009F578E">
      <w:pPr>
        <w:pStyle w:val="NoSpacing"/>
        <w:rPr>
          <w:sz w:val="24"/>
          <w:szCs w:val="24"/>
        </w:rPr>
      </w:pPr>
      <w:r w:rsidRPr="00130895">
        <w:rPr>
          <w:position w:val="-32"/>
          <w:sz w:val="24"/>
          <w:szCs w:val="24"/>
        </w:rPr>
        <w:object w:dxaOrig="3200" w:dyaOrig="800" w14:anchorId="4304C6B8">
          <v:shape id="_x0000_i1031" type="#_x0000_t75" style="width:159pt;height:39pt" o:ole="">
            <v:imagedata r:id="rId17" o:title=""/>
          </v:shape>
          <o:OLEObject Type="Embed" ProgID="Equation.DSMT4" ShapeID="_x0000_i1031" DrawAspect="Content" ObjectID="_1795272513" r:id="rId18"/>
        </w:object>
      </w:r>
    </w:p>
    <w:p w14:paraId="0F01870D" w14:textId="77777777" w:rsidR="009F578E" w:rsidRDefault="009F578E" w:rsidP="009F578E">
      <w:pPr>
        <w:pStyle w:val="NoSpacing"/>
        <w:rPr>
          <w:sz w:val="24"/>
          <w:szCs w:val="24"/>
        </w:rPr>
      </w:pPr>
    </w:p>
    <w:p w14:paraId="48A6B0AC" w14:textId="77777777" w:rsidR="009F578E" w:rsidRDefault="009F578E" w:rsidP="009F578E">
      <w:pPr>
        <w:pStyle w:val="NoSpacing"/>
        <w:rPr>
          <w:sz w:val="24"/>
          <w:szCs w:val="24"/>
        </w:rPr>
      </w:pPr>
      <w:r>
        <w:rPr>
          <w:sz w:val="24"/>
          <w:szCs w:val="24"/>
        </w:rPr>
        <w:t xml:space="preserve">where </w:t>
      </w:r>
      <w:r>
        <w:rPr>
          <w:rFonts w:ascii="Calibri" w:hAnsi="Calibri" w:cs="Calibri"/>
          <w:sz w:val="24"/>
          <w:szCs w:val="24"/>
        </w:rPr>
        <w:t>Θ</w:t>
      </w:r>
      <w:r>
        <w:rPr>
          <w:sz w:val="24"/>
          <w:szCs w:val="24"/>
        </w:rPr>
        <w:t xml:space="preserve"> is the step function.  So then we have:</w:t>
      </w:r>
    </w:p>
    <w:p w14:paraId="3DD4A41B" w14:textId="77777777" w:rsidR="009F578E" w:rsidRDefault="009F578E" w:rsidP="009F578E">
      <w:pPr>
        <w:pStyle w:val="NoSpacing"/>
        <w:rPr>
          <w:sz w:val="24"/>
          <w:szCs w:val="24"/>
        </w:rPr>
      </w:pPr>
    </w:p>
    <w:p w14:paraId="21A86FAF" w14:textId="77777777" w:rsidR="009F578E" w:rsidRDefault="009F578E" w:rsidP="009F578E">
      <w:pPr>
        <w:pStyle w:val="NoSpacing"/>
        <w:rPr>
          <w:sz w:val="24"/>
          <w:szCs w:val="24"/>
        </w:rPr>
      </w:pPr>
      <w:r w:rsidRPr="00A77B3D">
        <w:rPr>
          <w:position w:val="-234"/>
        </w:rPr>
        <w:object w:dxaOrig="10600" w:dyaOrig="4800" w14:anchorId="294851FE">
          <v:shape id="_x0000_i1032" type="#_x0000_t75" style="width:489.5pt;height:224.5pt" o:ole="">
            <v:imagedata r:id="rId19" o:title=""/>
          </v:shape>
          <o:OLEObject Type="Embed" ProgID="Equation.DSMT4" ShapeID="_x0000_i1032" DrawAspect="Content" ObjectID="_1795272514" r:id="rId20"/>
        </w:object>
      </w:r>
    </w:p>
    <w:p w14:paraId="55D1582D" w14:textId="77777777" w:rsidR="009F578E" w:rsidRDefault="009F578E" w:rsidP="009F578E">
      <w:pPr>
        <w:pStyle w:val="NoSpacing"/>
        <w:rPr>
          <w:sz w:val="24"/>
          <w:szCs w:val="24"/>
        </w:rPr>
      </w:pPr>
    </w:p>
    <w:p w14:paraId="5B309AC0" w14:textId="77777777" w:rsidR="009F578E" w:rsidRDefault="009F578E" w:rsidP="009F578E">
      <w:pPr>
        <w:pStyle w:val="NoSpacing"/>
        <w:rPr>
          <w:sz w:val="24"/>
          <w:szCs w:val="24"/>
        </w:rPr>
      </w:pPr>
      <w:r>
        <w:rPr>
          <w:sz w:val="24"/>
          <w:szCs w:val="24"/>
        </w:rPr>
        <w:t>Whatever we get, it’ll be something like,</w:t>
      </w:r>
    </w:p>
    <w:p w14:paraId="72ADA0DF" w14:textId="77777777" w:rsidR="009F578E" w:rsidRDefault="009F578E" w:rsidP="009F578E">
      <w:pPr>
        <w:pStyle w:val="NoSpacing"/>
        <w:rPr>
          <w:sz w:val="24"/>
          <w:szCs w:val="24"/>
        </w:rPr>
      </w:pPr>
    </w:p>
    <w:p w14:paraId="0A018526" w14:textId="77777777" w:rsidR="009F578E" w:rsidRPr="00481788" w:rsidRDefault="009F578E" w:rsidP="009F578E">
      <w:pPr>
        <w:pStyle w:val="NoSpacing"/>
        <w:rPr>
          <w:sz w:val="24"/>
          <w:szCs w:val="24"/>
        </w:rPr>
      </w:pPr>
      <w:r w:rsidRPr="007E178D">
        <w:rPr>
          <w:position w:val="-30"/>
        </w:rPr>
        <w:object w:dxaOrig="1500" w:dyaOrig="720" w14:anchorId="567E4C3F">
          <v:shape id="_x0000_i1033" type="#_x0000_t75" style="width:69pt;height:33pt" o:ole="">
            <v:imagedata r:id="rId21" o:title=""/>
          </v:shape>
          <o:OLEObject Type="Embed" ProgID="Equation.DSMT4" ShapeID="_x0000_i1033" DrawAspect="Content" ObjectID="_1795272515" r:id="rId22"/>
        </w:object>
      </w:r>
    </w:p>
    <w:p w14:paraId="775DB946" w14:textId="77777777" w:rsidR="009F578E" w:rsidRPr="00481788" w:rsidRDefault="009F578E" w:rsidP="009F578E">
      <w:pPr>
        <w:pStyle w:val="NoSpacing"/>
        <w:rPr>
          <w:sz w:val="24"/>
          <w:szCs w:val="24"/>
        </w:rPr>
      </w:pPr>
    </w:p>
    <w:p w14:paraId="6199B4A7" w14:textId="77777777" w:rsidR="009F578E" w:rsidRPr="007E178D" w:rsidRDefault="009F578E" w:rsidP="009F578E">
      <w:pPr>
        <w:pStyle w:val="NoSpacing"/>
        <w:rPr>
          <w:sz w:val="24"/>
          <w:szCs w:val="24"/>
        </w:rPr>
      </w:pPr>
      <w:r>
        <w:rPr>
          <w:sz w:val="24"/>
          <w:szCs w:val="24"/>
        </w:rPr>
        <w:t>Noting that thermally v</w:t>
      </w:r>
      <w:r>
        <w:rPr>
          <w:sz w:val="24"/>
          <w:szCs w:val="24"/>
          <w:vertAlign w:val="subscript"/>
        </w:rPr>
        <w:t xml:space="preserve">k </w:t>
      </w:r>
      <w:r>
        <w:rPr>
          <w:sz w:val="24"/>
          <w:szCs w:val="24"/>
        </w:rPr>
        <w:t xml:space="preserve">~ √T, </w:t>
      </w:r>
      <w:r>
        <w:rPr>
          <w:rFonts w:ascii="Calibri" w:hAnsi="Calibri" w:cs="Calibri"/>
          <w:sz w:val="24"/>
          <w:szCs w:val="24"/>
        </w:rPr>
        <w:t>ε</w:t>
      </w:r>
      <w:r>
        <w:rPr>
          <w:rFonts w:ascii="Calibri" w:hAnsi="Calibri" w:cs="Calibri"/>
          <w:sz w:val="24"/>
          <w:szCs w:val="24"/>
          <w:vertAlign w:val="subscript"/>
        </w:rPr>
        <w:t>k</w:t>
      </w:r>
      <w:r>
        <w:rPr>
          <w:rFonts w:ascii="Calibri" w:hAnsi="Calibri" w:cs="Calibri"/>
          <w:sz w:val="24"/>
          <w:szCs w:val="24"/>
        </w:rPr>
        <w:t xml:space="preserve"> ~ T</w:t>
      </w:r>
      <w:r>
        <w:rPr>
          <w:sz w:val="24"/>
          <w:szCs w:val="24"/>
        </w:rPr>
        <w:t>, we should find the following temperature dependence,</w:t>
      </w:r>
    </w:p>
    <w:p w14:paraId="60B45F2E" w14:textId="77777777" w:rsidR="009F578E" w:rsidRDefault="009F578E" w:rsidP="009F578E">
      <w:pPr>
        <w:pStyle w:val="NoSpacing"/>
        <w:rPr>
          <w:sz w:val="24"/>
          <w:szCs w:val="24"/>
        </w:rPr>
      </w:pPr>
    </w:p>
    <w:p w14:paraId="02B452DD" w14:textId="77777777" w:rsidR="009F578E" w:rsidRDefault="009F578E" w:rsidP="009F578E">
      <w:pPr>
        <w:pStyle w:val="NoSpacing"/>
        <w:rPr>
          <w:sz w:val="24"/>
          <w:szCs w:val="24"/>
        </w:rPr>
      </w:pPr>
      <w:r w:rsidRPr="007E178D">
        <w:rPr>
          <w:position w:val="-30"/>
          <w:sz w:val="24"/>
          <w:szCs w:val="24"/>
        </w:rPr>
        <w:object w:dxaOrig="999" w:dyaOrig="680" w14:anchorId="463FF7F6">
          <v:shape id="_x0000_i1034" type="#_x0000_t75" style="width:51pt;height:33pt" o:ole="" filled="t" fillcolor="#cfc">
            <v:imagedata r:id="rId23" o:title=""/>
          </v:shape>
          <o:OLEObject Type="Embed" ProgID="Equation.DSMT4" ShapeID="_x0000_i1034" DrawAspect="Content" ObjectID="_1795272516" r:id="rId24"/>
        </w:object>
      </w:r>
    </w:p>
    <w:p w14:paraId="5ADB9205" w14:textId="77777777" w:rsidR="009F578E" w:rsidRDefault="009F578E" w:rsidP="009F578E">
      <w:pPr>
        <w:pStyle w:val="NoSpacing"/>
        <w:rPr>
          <w:sz w:val="24"/>
          <w:szCs w:val="24"/>
        </w:rPr>
      </w:pPr>
    </w:p>
    <w:p w14:paraId="347DAA54" w14:textId="39DB2623" w:rsidR="009F578E" w:rsidRPr="00481788" w:rsidRDefault="009F578E" w:rsidP="009F578E">
      <w:pPr>
        <w:pStyle w:val="NoSpacing"/>
        <w:rPr>
          <w:sz w:val="24"/>
          <w:szCs w:val="24"/>
        </w:rPr>
      </w:pPr>
      <w:r w:rsidRPr="00481788">
        <w:rPr>
          <w:sz w:val="24"/>
          <w:szCs w:val="24"/>
        </w:rPr>
        <w:t xml:space="preserve">So as T increases, the </w:t>
      </w:r>
      <w:r>
        <w:rPr>
          <w:sz w:val="24"/>
          <w:szCs w:val="24"/>
        </w:rPr>
        <w:t xml:space="preserve">transport </w:t>
      </w:r>
      <w:r w:rsidRPr="00481788">
        <w:rPr>
          <w:sz w:val="24"/>
          <w:szCs w:val="24"/>
        </w:rPr>
        <w:t xml:space="preserve">scattering rate </w:t>
      </w:r>
      <w:r>
        <w:rPr>
          <w:sz w:val="24"/>
          <w:szCs w:val="24"/>
        </w:rPr>
        <w:t>decreases</w:t>
      </w:r>
      <w:r w:rsidRPr="00481788">
        <w:rPr>
          <w:sz w:val="24"/>
          <w:szCs w:val="24"/>
        </w:rPr>
        <w:t>, interestingly</w:t>
      </w:r>
      <w:r>
        <w:rPr>
          <w:sz w:val="24"/>
          <w:szCs w:val="24"/>
        </w:rPr>
        <w:t xml:space="preserve">, and </w:t>
      </w:r>
      <w:r>
        <w:rPr>
          <w:rFonts w:ascii="Calibri" w:hAnsi="Calibri" w:cs="Calibri"/>
          <w:sz w:val="24"/>
          <w:szCs w:val="24"/>
        </w:rPr>
        <w:t>ρ</w:t>
      </w:r>
      <w:r>
        <w:rPr>
          <w:sz w:val="24"/>
          <w:szCs w:val="24"/>
        </w:rPr>
        <w:t xml:space="preserve"> ~ 1/T</w:t>
      </w:r>
      <w:r>
        <w:rPr>
          <w:sz w:val="24"/>
          <w:szCs w:val="24"/>
          <w:vertAlign w:val="superscript"/>
        </w:rPr>
        <w:t>3/2</w:t>
      </w:r>
      <w:r w:rsidRPr="00481788">
        <w:rPr>
          <w:sz w:val="24"/>
          <w:szCs w:val="24"/>
        </w:rPr>
        <w:t xml:space="preserve">.  </w:t>
      </w:r>
      <w:r>
        <w:rPr>
          <w:sz w:val="24"/>
          <w:szCs w:val="24"/>
        </w:rPr>
        <w:t>Why should it go down?  I guess higher T means higher v’s and greater chance overall of forward scattering.</w:t>
      </w:r>
      <w:r w:rsidRPr="00481788">
        <w:rPr>
          <w:sz w:val="24"/>
          <w:szCs w:val="24"/>
        </w:rPr>
        <w:t xml:space="preserve"> </w:t>
      </w:r>
      <w:r>
        <w:rPr>
          <w:sz w:val="24"/>
          <w:szCs w:val="24"/>
        </w:rPr>
        <w:t xml:space="preserve"> </w:t>
      </w:r>
      <w:r w:rsidRPr="00481788">
        <w:rPr>
          <w:sz w:val="24"/>
          <w:szCs w:val="24"/>
        </w:rPr>
        <w:t xml:space="preserve">Now let’s examine the small temperature result.  </w:t>
      </w:r>
    </w:p>
    <w:p w14:paraId="53FC2132" w14:textId="77777777" w:rsidR="009F578E" w:rsidRPr="00481788" w:rsidRDefault="009F578E" w:rsidP="009F578E">
      <w:pPr>
        <w:pStyle w:val="NoSpacing"/>
        <w:rPr>
          <w:sz w:val="24"/>
          <w:szCs w:val="24"/>
        </w:rPr>
      </w:pPr>
    </w:p>
    <w:p w14:paraId="0A925C5A" w14:textId="77777777" w:rsidR="009F578E" w:rsidRPr="00481788" w:rsidRDefault="009F578E" w:rsidP="009F578E">
      <w:pPr>
        <w:pStyle w:val="NoSpacing"/>
        <w:rPr>
          <w:b/>
          <w:sz w:val="24"/>
          <w:szCs w:val="24"/>
        </w:rPr>
      </w:pPr>
      <w:r w:rsidRPr="00481788">
        <w:rPr>
          <w:b/>
          <w:sz w:val="24"/>
          <w:szCs w:val="24"/>
        </w:rPr>
        <w:t>Low T</w:t>
      </w:r>
      <w:r>
        <w:rPr>
          <w:b/>
          <w:sz w:val="24"/>
          <w:szCs w:val="24"/>
        </w:rPr>
        <w:t>emperature</w:t>
      </w:r>
    </w:p>
    <w:p w14:paraId="4B94A3E8" w14:textId="1074B17C" w:rsidR="00FE1558" w:rsidRPr="00FE1558" w:rsidRDefault="009F578E" w:rsidP="00FE1558">
      <w:pPr>
        <w:tabs>
          <w:tab w:val="left" w:pos="5970"/>
        </w:tabs>
        <w:rPr>
          <w:rFonts w:asciiTheme="minorHAnsi" w:hAnsiTheme="minorHAnsi" w:cstheme="minorHAnsi"/>
        </w:rPr>
      </w:pPr>
      <w:r w:rsidRPr="00FE1558">
        <w:rPr>
          <w:rFonts w:asciiTheme="minorHAnsi" w:hAnsiTheme="minorHAnsi" w:cstheme="minorHAnsi"/>
        </w:rPr>
        <w:lastRenderedPageBreak/>
        <w:t>Now we have to take into account the Pauli-exclusion principle, and we cannot treat the collisions as 1 e</w:t>
      </w:r>
      <w:r w:rsidRPr="00FE1558">
        <w:rPr>
          <w:rFonts w:asciiTheme="minorHAnsi" w:hAnsiTheme="minorHAnsi" w:cstheme="minorHAnsi"/>
          <w:vertAlign w:val="superscript"/>
        </w:rPr>
        <w:t>-</w:t>
      </w:r>
      <w:r w:rsidRPr="00FE1558">
        <w:rPr>
          <w:rFonts w:asciiTheme="minorHAnsi" w:hAnsiTheme="minorHAnsi" w:cstheme="minorHAnsi"/>
        </w:rPr>
        <w:t xml:space="preserve"> scattering against a bunch of ‘impurity’ e</w:t>
      </w:r>
      <w:r w:rsidRPr="00FE1558">
        <w:rPr>
          <w:rFonts w:asciiTheme="minorHAnsi" w:hAnsiTheme="minorHAnsi" w:cstheme="minorHAnsi"/>
          <w:vertAlign w:val="superscript"/>
        </w:rPr>
        <w:t>-</w:t>
      </w:r>
      <w:r w:rsidRPr="00FE1558">
        <w:rPr>
          <w:rFonts w:asciiTheme="minorHAnsi" w:hAnsiTheme="minorHAnsi" w:cstheme="minorHAnsi"/>
        </w:rPr>
        <w:t xml:space="preserve">‘s.  </w:t>
      </w:r>
      <w:r w:rsidR="00FE1558">
        <w:rPr>
          <w:rFonts w:asciiTheme="minorHAnsi" w:hAnsiTheme="minorHAnsi" w:cstheme="minorHAnsi"/>
        </w:rPr>
        <w:t xml:space="preserve">At low T’s, the excited electrons will be close to the Fermi surface.  </w:t>
      </w:r>
      <w:r w:rsidR="00BC2879">
        <w:rPr>
          <w:rFonts w:asciiTheme="minorHAnsi" w:hAnsiTheme="minorHAnsi" w:cstheme="minorHAnsi"/>
        </w:rPr>
        <w:t>And</w:t>
      </w:r>
      <w:r w:rsidR="00FE1558">
        <w:rPr>
          <w:rFonts w:asciiTheme="minorHAnsi" w:hAnsiTheme="minorHAnsi" w:cstheme="minorHAnsi"/>
        </w:rPr>
        <w:t xml:space="preserve"> the energy window the excited electrons occupy above the Fermi surface will be </w:t>
      </w:r>
      <w:r w:rsidR="00FE1558">
        <w:rPr>
          <w:rFonts w:ascii="Calibri" w:hAnsi="Calibri" w:cs="Calibri"/>
        </w:rPr>
        <w:t>ΔE</w:t>
      </w:r>
      <w:r w:rsidR="00FE1558">
        <w:rPr>
          <w:rFonts w:ascii="Calibri" w:hAnsi="Calibri" w:cs="Calibri"/>
          <w:vertAlign w:val="subscript"/>
        </w:rPr>
        <w:t>p</w:t>
      </w:r>
      <w:r w:rsidR="00FE1558">
        <w:rPr>
          <w:rFonts w:ascii="Calibri" w:hAnsi="Calibri" w:cs="Calibri"/>
        </w:rPr>
        <w:t xml:space="preserve"> ~ T.  </w:t>
      </w:r>
      <w:r w:rsidR="00BC2879">
        <w:rPr>
          <w:rFonts w:asciiTheme="minorHAnsi" w:hAnsiTheme="minorHAnsi" w:cstheme="minorHAnsi"/>
        </w:rPr>
        <w:t>The exclusion principle will make the scattering rate super small.</w:t>
      </w:r>
      <w:r w:rsidR="00FE1558" w:rsidRPr="00FE1558">
        <w:rPr>
          <w:rFonts w:asciiTheme="minorHAnsi" w:hAnsiTheme="minorHAnsi" w:cstheme="minorHAnsi"/>
        </w:rPr>
        <w:t xml:space="preserve">  For consider a</w:t>
      </w:r>
      <w:r w:rsidR="00BC2879">
        <w:rPr>
          <w:rFonts w:asciiTheme="minorHAnsi" w:hAnsiTheme="minorHAnsi" w:cstheme="minorHAnsi"/>
        </w:rPr>
        <w:t xml:space="preserve">n electron </w:t>
      </w:r>
      <w:r w:rsidR="00FE1558" w:rsidRPr="00FE1558">
        <w:rPr>
          <w:rFonts w:asciiTheme="minorHAnsi" w:hAnsiTheme="minorHAnsi" w:cstheme="minorHAnsi"/>
        </w:rPr>
        <w:t>injected with energy ΔE</w:t>
      </w:r>
      <w:r w:rsidR="00FE1558" w:rsidRPr="00FE1558">
        <w:rPr>
          <w:rFonts w:asciiTheme="minorHAnsi" w:hAnsiTheme="minorHAnsi" w:cstheme="minorHAnsi"/>
          <w:vertAlign w:val="subscript"/>
        </w:rPr>
        <w:t>p</w:t>
      </w:r>
      <w:r w:rsidR="00FE1558" w:rsidRPr="00FE1558">
        <w:rPr>
          <w:rFonts w:asciiTheme="minorHAnsi" w:hAnsiTheme="minorHAnsi" w:cstheme="minorHAnsi"/>
        </w:rPr>
        <w:t xml:space="preserve"> above E</w:t>
      </w:r>
      <w:r w:rsidR="00FE1558" w:rsidRPr="00FE1558">
        <w:rPr>
          <w:rFonts w:asciiTheme="minorHAnsi" w:hAnsiTheme="minorHAnsi" w:cstheme="minorHAnsi"/>
          <w:vertAlign w:val="subscript"/>
        </w:rPr>
        <w:t>F</w:t>
      </w:r>
      <w:r w:rsidR="00FE1558" w:rsidRPr="00FE1558">
        <w:rPr>
          <w:rFonts w:asciiTheme="minorHAnsi" w:hAnsiTheme="minorHAnsi" w:cstheme="minorHAnsi"/>
        </w:rPr>
        <w:t xml:space="preserve"> (red squiggle is interaction), and scattering with another one within the Fermi sphere. </w:t>
      </w:r>
      <w:r w:rsidR="00FE1558" w:rsidRPr="00FE1558">
        <w:rPr>
          <w:rFonts w:asciiTheme="minorHAnsi" w:hAnsiTheme="minorHAnsi" w:cstheme="minorHAnsi"/>
          <w:color w:val="FF0000"/>
        </w:rPr>
        <w:t xml:space="preserve"> </w:t>
      </w:r>
    </w:p>
    <w:p w14:paraId="2060C6F6" w14:textId="77777777" w:rsidR="00FE1558" w:rsidRPr="00FE1558" w:rsidRDefault="00FE1558" w:rsidP="00FE1558">
      <w:pPr>
        <w:tabs>
          <w:tab w:val="left" w:pos="5970"/>
        </w:tabs>
        <w:rPr>
          <w:rFonts w:asciiTheme="minorHAnsi" w:hAnsiTheme="minorHAnsi" w:cstheme="minorHAnsi"/>
        </w:rPr>
      </w:pPr>
    </w:p>
    <w:p w14:paraId="3BBD9060" w14:textId="77777777" w:rsidR="00FE1558" w:rsidRPr="00FE1558" w:rsidRDefault="00FE1558" w:rsidP="00FE1558">
      <w:pPr>
        <w:tabs>
          <w:tab w:val="left" w:pos="5970"/>
        </w:tabs>
        <w:rPr>
          <w:rFonts w:asciiTheme="minorHAnsi" w:hAnsiTheme="minorHAnsi" w:cstheme="minorHAnsi"/>
        </w:rPr>
      </w:pPr>
      <w:r w:rsidRPr="00FE1558">
        <w:rPr>
          <w:rFonts w:asciiTheme="minorHAnsi" w:hAnsiTheme="minorHAnsi" w:cstheme="minorHAnsi"/>
        </w:rPr>
        <w:object w:dxaOrig="5040" w:dyaOrig="4500" w14:anchorId="64C2272C">
          <v:shape id="_x0000_i1035" type="#_x0000_t75" style="width:168.5pt;height:2in" o:ole="">
            <v:imagedata r:id="rId25" o:title=""/>
          </v:shape>
          <o:OLEObject Type="Embed" ProgID="PBrush" ShapeID="_x0000_i1035" DrawAspect="Content" ObjectID="_1795272517" r:id="rId26"/>
        </w:object>
      </w:r>
      <w:r w:rsidRPr="00FE1558">
        <w:rPr>
          <w:rFonts w:asciiTheme="minorHAnsi" w:hAnsiTheme="minorHAnsi" w:cstheme="minorHAnsi"/>
        </w:rPr>
        <w:t xml:space="preserve">           </w:t>
      </w:r>
      <w:r w:rsidRPr="00FE1558">
        <w:rPr>
          <w:rFonts w:asciiTheme="minorHAnsi" w:hAnsiTheme="minorHAnsi" w:cstheme="minorHAnsi"/>
        </w:rPr>
        <w:object w:dxaOrig="5040" w:dyaOrig="4500" w14:anchorId="0765AEF6">
          <v:shape id="_x0000_i1036" type="#_x0000_t75" style="width:168.5pt;height:2in" o:ole="">
            <v:imagedata r:id="rId27" o:title=""/>
          </v:shape>
          <o:OLEObject Type="Embed" ProgID="PBrush" ShapeID="_x0000_i1036" DrawAspect="Content" ObjectID="_1795272518" r:id="rId28"/>
        </w:object>
      </w:r>
    </w:p>
    <w:p w14:paraId="725897E0" w14:textId="77777777" w:rsidR="00FE1558" w:rsidRPr="00FE1558" w:rsidRDefault="00FE1558" w:rsidP="00FE1558">
      <w:pPr>
        <w:tabs>
          <w:tab w:val="left" w:pos="5970"/>
        </w:tabs>
        <w:rPr>
          <w:rFonts w:asciiTheme="minorHAnsi" w:hAnsiTheme="minorHAnsi" w:cstheme="minorHAnsi"/>
        </w:rPr>
      </w:pPr>
    </w:p>
    <w:p w14:paraId="78718B76" w14:textId="77777777" w:rsidR="00C55CB1" w:rsidRDefault="00FE1558" w:rsidP="00C55CB1">
      <w:pPr>
        <w:tabs>
          <w:tab w:val="left" w:pos="5970"/>
        </w:tabs>
        <w:rPr>
          <w:rFonts w:asciiTheme="minorHAnsi" w:hAnsiTheme="minorHAnsi" w:cstheme="minorHAnsi"/>
        </w:rPr>
      </w:pPr>
      <w:r w:rsidRPr="00FE1558">
        <w:rPr>
          <w:rFonts w:asciiTheme="minorHAnsi" w:hAnsiTheme="minorHAnsi" w:cstheme="minorHAnsi"/>
        </w:rPr>
        <w:t xml:space="preserve">If the Pauli-Exclusion principle didn’t apply, then it could scatter with any other </w:t>
      </w:r>
      <w:r w:rsidR="00BC2879">
        <w:rPr>
          <w:rFonts w:asciiTheme="minorHAnsi" w:hAnsiTheme="minorHAnsi" w:cstheme="minorHAnsi"/>
        </w:rPr>
        <w:t>electron</w:t>
      </w:r>
      <w:r w:rsidRPr="00FE1558">
        <w:rPr>
          <w:rFonts w:asciiTheme="minorHAnsi" w:hAnsiTheme="minorHAnsi" w:cstheme="minorHAnsi"/>
        </w:rPr>
        <w:t xml:space="preserve"> within the Fermi sphere.  I suppose it technically could even still, if it were to happen that the scattering event caused the two </w:t>
      </w:r>
      <w:r w:rsidR="00BC2879">
        <w:rPr>
          <w:rFonts w:asciiTheme="minorHAnsi" w:hAnsiTheme="minorHAnsi" w:cstheme="minorHAnsi"/>
        </w:rPr>
        <w:t>electrons</w:t>
      </w:r>
      <w:r w:rsidRPr="00FE1558">
        <w:rPr>
          <w:rFonts w:asciiTheme="minorHAnsi" w:hAnsiTheme="minorHAnsi" w:cstheme="minorHAnsi"/>
        </w:rPr>
        <w:t xml:space="preserve"> to precisely exchange places.  But this is astronomically unlikely (well at least it would be in 2D or 3D – but in 1D I guess there’s a 50/50 chance? which is perhaps why 1D electrons don’t act as Fermi liquids?)  So for practical purposes, the two must scatter into a space above the Fermi surface.  And they can only do that if the other </w:t>
      </w:r>
      <w:r w:rsidR="00BC2879">
        <w:rPr>
          <w:rFonts w:asciiTheme="minorHAnsi" w:hAnsiTheme="minorHAnsi" w:cstheme="minorHAnsi"/>
        </w:rPr>
        <w:t>electron</w:t>
      </w:r>
      <w:r w:rsidRPr="00FE1558">
        <w:rPr>
          <w:rFonts w:asciiTheme="minorHAnsi" w:hAnsiTheme="minorHAnsi" w:cstheme="minorHAnsi"/>
        </w:rPr>
        <w:t xml:space="preserve"> is within the same energy window ΔE</w:t>
      </w:r>
      <w:r w:rsidRPr="00FE1558">
        <w:rPr>
          <w:rFonts w:asciiTheme="minorHAnsi" w:hAnsiTheme="minorHAnsi" w:cstheme="minorHAnsi"/>
          <w:vertAlign w:val="subscript"/>
        </w:rPr>
        <w:t>p</w:t>
      </w:r>
      <w:r w:rsidRPr="00FE1558">
        <w:rPr>
          <w:rFonts w:asciiTheme="minorHAnsi" w:hAnsiTheme="minorHAnsi" w:cstheme="minorHAnsi"/>
        </w:rPr>
        <w:t xml:space="preserve"> below E</w:t>
      </w:r>
      <w:r w:rsidRPr="00FE1558">
        <w:rPr>
          <w:rFonts w:asciiTheme="minorHAnsi" w:hAnsiTheme="minorHAnsi" w:cstheme="minorHAnsi"/>
          <w:vertAlign w:val="subscript"/>
        </w:rPr>
        <w:t>F</w:t>
      </w:r>
      <w:r w:rsidRPr="00FE1558">
        <w:rPr>
          <w:rFonts w:asciiTheme="minorHAnsi" w:hAnsiTheme="minorHAnsi" w:cstheme="minorHAnsi"/>
        </w:rPr>
        <w:t xml:space="preserve"> as the injected </w:t>
      </w:r>
      <w:r w:rsidR="00BC2879">
        <w:rPr>
          <w:rFonts w:asciiTheme="minorHAnsi" w:hAnsiTheme="minorHAnsi" w:cstheme="minorHAnsi"/>
        </w:rPr>
        <w:t>electron</w:t>
      </w:r>
      <w:r w:rsidRPr="00FE1558">
        <w:rPr>
          <w:rFonts w:asciiTheme="minorHAnsi" w:hAnsiTheme="minorHAnsi" w:cstheme="minorHAnsi"/>
        </w:rPr>
        <w:t xml:space="preserve"> is above it.  We can be somewhat quantitative.  </w:t>
      </w:r>
      <w:r w:rsidR="00C55CB1">
        <w:rPr>
          <w:rFonts w:asciiTheme="minorHAnsi" w:hAnsiTheme="minorHAnsi" w:cstheme="minorHAnsi"/>
        </w:rPr>
        <w:t>We’ll just try for the relaxation rate.  So our Boltzman equation is:</w:t>
      </w:r>
    </w:p>
    <w:p w14:paraId="37002A8C" w14:textId="77777777" w:rsidR="00C55CB1" w:rsidRDefault="00C55CB1" w:rsidP="00C55CB1">
      <w:pPr>
        <w:tabs>
          <w:tab w:val="left" w:pos="5970"/>
        </w:tabs>
        <w:rPr>
          <w:rFonts w:asciiTheme="minorHAnsi" w:hAnsiTheme="minorHAnsi" w:cstheme="minorHAnsi"/>
        </w:rPr>
      </w:pPr>
    </w:p>
    <w:p w14:paraId="1C6D204B" w14:textId="77777777" w:rsidR="00C55CB1" w:rsidRDefault="00C55CB1" w:rsidP="00C55CB1">
      <w:pPr>
        <w:tabs>
          <w:tab w:val="left" w:pos="5970"/>
        </w:tabs>
      </w:pPr>
      <w:r w:rsidRPr="008F7933">
        <w:rPr>
          <w:position w:val="-76"/>
        </w:rPr>
        <w:object w:dxaOrig="7760" w:dyaOrig="1640" w14:anchorId="2D7E5A8A">
          <v:shape id="_x0000_i1037" type="#_x0000_t75" style="width:387.5pt;height:81.5pt" o:ole="">
            <v:imagedata r:id="rId29" o:title=""/>
          </v:shape>
          <o:OLEObject Type="Embed" ProgID="Equation.DSMT4" ShapeID="_x0000_i1037" DrawAspect="Content" ObjectID="_1795272519" r:id="rId30"/>
        </w:object>
      </w:r>
    </w:p>
    <w:p w14:paraId="217C9226" w14:textId="77777777" w:rsidR="00C55CB1" w:rsidRDefault="00C55CB1" w:rsidP="00C55CB1">
      <w:pPr>
        <w:tabs>
          <w:tab w:val="left" w:pos="5970"/>
        </w:tabs>
      </w:pPr>
    </w:p>
    <w:p w14:paraId="42FF786C" w14:textId="77777777" w:rsidR="00C55CB1" w:rsidRDefault="00C55CB1" w:rsidP="00C55CB1">
      <w:pPr>
        <w:tabs>
          <w:tab w:val="left" w:pos="5970"/>
        </w:tabs>
        <w:rPr>
          <w:rFonts w:asciiTheme="minorHAnsi" w:hAnsiTheme="minorHAnsi" w:cstheme="minorHAnsi"/>
        </w:rPr>
      </w:pPr>
      <w:r>
        <w:rPr>
          <w:rFonts w:asciiTheme="minorHAnsi" w:hAnsiTheme="minorHAnsi" w:cstheme="minorHAnsi"/>
        </w:rPr>
        <w:t xml:space="preserve">And comparing to the RTA approximation, </w:t>
      </w:r>
    </w:p>
    <w:p w14:paraId="5DBB9F0D" w14:textId="77777777" w:rsidR="00C55CB1" w:rsidRDefault="00C55CB1" w:rsidP="00C55CB1">
      <w:pPr>
        <w:tabs>
          <w:tab w:val="left" w:pos="5970"/>
        </w:tabs>
        <w:rPr>
          <w:rFonts w:asciiTheme="minorHAnsi" w:hAnsiTheme="minorHAnsi" w:cstheme="minorHAnsi"/>
        </w:rPr>
      </w:pPr>
    </w:p>
    <w:p w14:paraId="01D18B12" w14:textId="77777777" w:rsidR="00C55CB1" w:rsidRDefault="00C55CB1" w:rsidP="00C55CB1">
      <w:pPr>
        <w:tabs>
          <w:tab w:val="left" w:pos="5970"/>
        </w:tabs>
      </w:pPr>
      <w:r w:rsidRPr="006F6213">
        <w:rPr>
          <w:position w:val="-30"/>
        </w:rPr>
        <w:object w:dxaOrig="3000" w:dyaOrig="720" w14:anchorId="63642ECE">
          <v:shape id="_x0000_i1038" type="#_x0000_t75" style="width:150pt;height:36pt" o:ole="">
            <v:imagedata r:id="rId31" o:title=""/>
          </v:shape>
          <o:OLEObject Type="Embed" ProgID="Equation.DSMT4" ShapeID="_x0000_i1038" DrawAspect="Content" ObjectID="_1795272520" r:id="rId32"/>
        </w:object>
      </w:r>
    </w:p>
    <w:p w14:paraId="5ED0E0BE" w14:textId="77777777" w:rsidR="00C55CB1" w:rsidRDefault="00C55CB1" w:rsidP="00C55CB1">
      <w:pPr>
        <w:tabs>
          <w:tab w:val="left" w:pos="5970"/>
        </w:tabs>
      </w:pPr>
    </w:p>
    <w:p w14:paraId="0E4AC381" w14:textId="77777777" w:rsidR="00C55CB1" w:rsidRPr="00E17DC1" w:rsidRDefault="00C55CB1" w:rsidP="00C55CB1">
      <w:pPr>
        <w:tabs>
          <w:tab w:val="left" w:pos="5970"/>
        </w:tabs>
        <w:rPr>
          <w:rFonts w:asciiTheme="minorHAnsi" w:hAnsiTheme="minorHAnsi" w:cstheme="minorHAnsi"/>
        </w:rPr>
      </w:pPr>
      <w:r>
        <w:rPr>
          <w:rFonts w:asciiTheme="minorHAnsi" w:hAnsiTheme="minorHAnsi" w:cstheme="minorHAnsi"/>
        </w:rPr>
        <w:t>we can see that 1/</w:t>
      </w:r>
      <w:r>
        <w:rPr>
          <w:rFonts w:ascii="Calibri" w:hAnsi="Calibri" w:cs="Calibri"/>
        </w:rPr>
        <w:t>τ</w:t>
      </w:r>
      <w:r>
        <w:rPr>
          <w:rFonts w:asciiTheme="minorHAnsi" w:hAnsiTheme="minorHAnsi" w:cstheme="minorHAnsi"/>
        </w:rPr>
        <w:t xml:space="preserve"> would be approximately 1/</w:t>
      </w:r>
      <w:r>
        <w:rPr>
          <w:rFonts w:ascii="Calibri" w:hAnsi="Calibri" w:cs="Calibri"/>
        </w:rPr>
        <w:t>τ</w:t>
      </w:r>
      <w:r>
        <w:rPr>
          <w:rFonts w:asciiTheme="minorHAnsi" w:hAnsiTheme="minorHAnsi" w:cstheme="minorHAnsi"/>
        </w:rPr>
        <w:t xml:space="preserve"> = -</w:t>
      </w:r>
      <w:r>
        <w:rPr>
          <w:rFonts w:ascii="Calibri" w:hAnsi="Calibri" w:cs="Calibri"/>
        </w:rPr>
        <w:t>∂(</w:t>
      </w:r>
      <w:r>
        <w:rPr>
          <w:rFonts w:asciiTheme="minorHAnsi" w:hAnsiTheme="minorHAnsi" w:cstheme="minorHAnsi"/>
        </w:rPr>
        <w:t>RHS)/</w:t>
      </w:r>
      <w:r>
        <w:rPr>
          <w:rFonts w:ascii="Calibri" w:hAnsi="Calibri" w:cs="Calibri"/>
        </w:rPr>
        <w:t>∂</w:t>
      </w:r>
      <w:r>
        <w:rPr>
          <w:rFonts w:asciiTheme="minorHAnsi" w:hAnsiTheme="minorHAnsi" w:cstheme="minorHAnsi"/>
        </w:rPr>
        <w:t>f.  If we do that to our Boltzman equation, then we get, ignoring spin:</w:t>
      </w:r>
    </w:p>
    <w:p w14:paraId="653AD43F" w14:textId="77777777" w:rsidR="00C55CB1" w:rsidRPr="00E17DC1" w:rsidRDefault="00C55CB1" w:rsidP="00C55CB1">
      <w:pPr>
        <w:tabs>
          <w:tab w:val="left" w:pos="5970"/>
        </w:tabs>
        <w:rPr>
          <w:rFonts w:asciiTheme="minorHAnsi" w:hAnsiTheme="minorHAnsi" w:cstheme="minorHAnsi"/>
        </w:rPr>
      </w:pPr>
    </w:p>
    <w:p w14:paraId="1CED716C" w14:textId="101AFF68" w:rsidR="00C55CB1" w:rsidRDefault="00C55CB1" w:rsidP="00C55CB1">
      <w:pPr>
        <w:tabs>
          <w:tab w:val="left" w:pos="5970"/>
        </w:tabs>
        <w:rPr>
          <w:rFonts w:asciiTheme="minorHAnsi" w:hAnsiTheme="minorHAnsi" w:cstheme="minorHAnsi"/>
        </w:rPr>
      </w:pPr>
      <w:r w:rsidRPr="00671F85">
        <w:rPr>
          <w:rFonts w:asciiTheme="minorHAnsi" w:hAnsiTheme="minorHAnsi" w:cstheme="minorHAnsi"/>
          <w:position w:val="-62"/>
        </w:rPr>
        <w:object w:dxaOrig="7440" w:dyaOrig="1359" w14:anchorId="15648A67">
          <v:shape id="_x0000_i1039" type="#_x0000_t75" style="width:371pt;height:68.5pt" o:ole="">
            <v:imagedata r:id="rId33" o:title=""/>
          </v:shape>
          <o:OLEObject Type="Embed" ProgID="Equation.DSMT4" ShapeID="_x0000_i1039" DrawAspect="Content" ObjectID="_1795272521" r:id="rId34"/>
        </w:object>
      </w:r>
    </w:p>
    <w:p w14:paraId="5C24EB5D" w14:textId="77777777" w:rsidR="00C55CB1" w:rsidRDefault="00C55CB1" w:rsidP="00C55CB1">
      <w:pPr>
        <w:tabs>
          <w:tab w:val="left" w:pos="5970"/>
        </w:tabs>
        <w:rPr>
          <w:rFonts w:asciiTheme="minorHAnsi" w:hAnsiTheme="minorHAnsi" w:cstheme="minorHAnsi"/>
        </w:rPr>
      </w:pPr>
    </w:p>
    <w:p w14:paraId="0F66324B" w14:textId="77777777" w:rsidR="00C55CB1" w:rsidRDefault="00C55CB1" w:rsidP="00C55CB1">
      <w:pPr>
        <w:tabs>
          <w:tab w:val="left" w:pos="5970"/>
        </w:tabs>
        <w:rPr>
          <w:rFonts w:asciiTheme="minorHAnsi" w:hAnsiTheme="minorHAnsi" w:cstheme="minorHAnsi"/>
        </w:rPr>
      </w:pPr>
      <w:r>
        <w:rPr>
          <w:rFonts w:asciiTheme="minorHAnsi" w:hAnsiTheme="minorHAnsi" w:cstheme="minorHAnsi"/>
        </w:rPr>
        <w:t>What is the matrix element?  Well,</w:t>
      </w:r>
    </w:p>
    <w:p w14:paraId="5EA4231D" w14:textId="77777777" w:rsidR="00C55CB1" w:rsidRDefault="00C55CB1" w:rsidP="00C55CB1">
      <w:pPr>
        <w:tabs>
          <w:tab w:val="left" w:pos="5970"/>
        </w:tabs>
        <w:rPr>
          <w:rFonts w:asciiTheme="minorHAnsi" w:hAnsiTheme="minorHAnsi" w:cstheme="minorHAnsi"/>
        </w:rPr>
      </w:pPr>
    </w:p>
    <w:p w14:paraId="59E3EE65" w14:textId="77777777" w:rsidR="00C55CB1" w:rsidRDefault="00C55CB1" w:rsidP="00C55CB1">
      <w:pPr>
        <w:tabs>
          <w:tab w:val="left" w:pos="5970"/>
        </w:tabs>
        <w:rPr>
          <w:rFonts w:asciiTheme="minorHAnsi" w:hAnsiTheme="minorHAnsi" w:cstheme="minorHAnsi"/>
        </w:rPr>
      </w:pPr>
      <w:r w:rsidRPr="00BC1609">
        <w:rPr>
          <w:rFonts w:asciiTheme="minorHAnsi" w:hAnsiTheme="minorHAnsi" w:cstheme="minorHAnsi"/>
          <w:position w:val="-48"/>
        </w:rPr>
        <w:object w:dxaOrig="7020" w:dyaOrig="1080" w14:anchorId="4D1E44AB">
          <v:shape id="_x0000_i1040" type="#_x0000_t75" style="width:351.5pt;height:54pt" o:ole="">
            <v:imagedata r:id="rId35" o:title=""/>
          </v:shape>
          <o:OLEObject Type="Embed" ProgID="Equation.DSMT4" ShapeID="_x0000_i1040" DrawAspect="Content" ObjectID="_1795272522" r:id="rId36"/>
        </w:object>
      </w:r>
    </w:p>
    <w:p w14:paraId="183D70E2" w14:textId="77777777" w:rsidR="00C55CB1" w:rsidRDefault="00C55CB1" w:rsidP="00C55CB1">
      <w:pPr>
        <w:tabs>
          <w:tab w:val="left" w:pos="5970"/>
        </w:tabs>
        <w:rPr>
          <w:rFonts w:asciiTheme="minorHAnsi" w:hAnsiTheme="minorHAnsi" w:cstheme="minorHAnsi"/>
        </w:rPr>
      </w:pPr>
    </w:p>
    <w:p w14:paraId="08205FED" w14:textId="77777777" w:rsidR="00C55CB1" w:rsidRDefault="00C55CB1" w:rsidP="00C55CB1">
      <w:pPr>
        <w:tabs>
          <w:tab w:val="left" w:pos="5970"/>
        </w:tabs>
        <w:rPr>
          <w:rFonts w:asciiTheme="minorHAnsi" w:hAnsiTheme="minorHAnsi" w:cstheme="minorHAnsi"/>
        </w:rPr>
      </w:pPr>
      <w:r>
        <w:rPr>
          <w:rFonts w:asciiTheme="minorHAnsi" w:hAnsiTheme="minorHAnsi" w:cstheme="minorHAnsi"/>
        </w:rPr>
        <w:t>switch to c.o.m. variables,</w:t>
      </w:r>
    </w:p>
    <w:p w14:paraId="5D0CC80F" w14:textId="77777777" w:rsidR="00C55CB1" w:rsidRDefault="00C55CB1" w:rsidP="00C55CB1">
      <w:pPr>
        <w:tabs>
          <w:tab w:val="left" w:pos="5970"/>
        </w:tabs>
        <w:rPr>
          <w:rFonts w:asciiTheme="minorHAnsi" w:hAnsiTheme="minorHAnsi" w:cstheme="minorHAnsi"/>
        </w:rPr>
      </w:pPr>
    </w:p>
    <w:p w14:paraId="4E63D3CC" w14:textId="77777777" w:rsidR="00C55CB1" w:rsidRDefault="00C55CB1" w:rsidP="00C55CB1">
      <w:pPr>
        <w:tabs>
          <w:tab w:val="left" w:pos="5970"/>
        </w:tabs>
        <w:rPr>
          <w:rFonts w:asciiTheme="minorHAnsi" w:hAnsiTheme="minorHAnsi" w:cstheme="minorHAnsi"/>
        </w:rPr>
      </w:pPr>
      <w:r w:rsidRPr="00BC1609">
        <w:rPr>
          <w:rFonts w:asciiTheme="minorHAnsi" w:hAnsiTheme="minorHAnsi" w:cstheme="minorHAnsi"/>
          <w:position w:val="-24"/>
        </w:rPr>
        <w:object w:dxaOrig="2420" w:dyaOrig="620" w14:anchorId="1D3D3741">
          <v:shape id="_x0000_i1041" type="#_x0000_t75" style="width:121pt;height:31pt" o:ole="">
            <v:imagedata r:id="rId37" o:title=""/>
          </v:shape>
          <o:OLEObject Type="Embed" ProgID="Equation.DSMT4" ShapeID="_x0000_i1041" DrawAspect="Content" ObjectID="_1795272523" r:id="rId38"/>
        </w:object>
      </w:r>
    </w:p>
    <w:p w14:paraId="66C1059C" w14:textId="77777777" w:rsidR="00C55CB1" w:rsidRDefault="00C55CB1" w:rsidP="00C55CB1">
      <w:pPr>
        <w:tabs>
          <w:tab w:val="left" w:pos="5970"/>
        </w:tabs>
        <w:rPr>
          <w:rFonts w:asciiTheme="minorHAnsi" w:hAnsiTheme="minorHAnsi" w:cstheme="minorHAnsi"/>
        </w:rPr>
      </w:pPr>
    </w:p>
    <w:p w14:paraId="16011CF9" w14:textId="77777777" w:rsidR="00C55CB1" w:rsidRDefault="00C55CB1" w:rsidP="00C55CB1">
      <w:pPr>
        <w:tabs>
          <w:tab w:val="left" w:pos="5970"/>
        </w:tabs>
        <w:rPr>
          <w:rFonts w:asciiTheme="minorHAnsi" w:hAnsiTheme="minorHAnsi" w:cstheme="minorHAnsi"/>
        </w:rPr>
      </w:pPr>
      <w:r>
        <w:rPr>
          <w:rFonts w:asciiTheme="minorHAnsi" w:hAnsiTheme="minorHAnsi" w:cstheme="minorHAnsi"/>
        </w:rPr>
        <w:t xml:space="preserve">Jacobian is 1.  </w:t>
      </w:r>
    </w:p>
    <w:p w14:paraId="43C13421" w14:textId="77777777" w:rsidR="00C55CB1" w:rsidRDefault="00C55CB1" w:rsidP="00C55CB1">
      <w:pPr>
        <w:tabs>
          <w:tab w:val="left" w:pos="5970"/>
        </w:tabs>
        <w:rPr>
          <w:rFonts w:asciiTheme="minorHAnsi" w:hAnsiTheme="minorHAnsi" w:cstheme="minorHAnsi"/>
        </w:rPr>
      </w:pPr>
    </w:p>
    <w:p w14:paraId="65F9AE40" w14:textId="77777777" w:rsidR="00C55CB1" w:rsidRDefault="00C55CB1" w:rsidP="00C55CB1">
      <w:pPr>
        <w:tabs>
          <w:tab w:val="left" w:pos="5970"/>
        </w:tabs>
        <w:rPr>
          <w:rFonts w:asciiTheme="minorHAnsi" w:hAnsiTheme="minorHAnsi" w:cstheme="minorHAnsi"/>
        </w:rPr>
      </w:pPr>
      <w:r w:rsidRPr="00175EED">
        <w:rPr>
          <w:rFonts w:asciiTheme="minorHAnsi" w:hAnsiTheme="minorHAnsi" w:cstheme="minorHAnsi"/>
          <w:position w:val="-154"/>
        </w:rPr>
        <w:object w:dxaOrig="8220" w:dyaOrig="3220" w14:anchorId="507D7800">
          <v:shape id="_x0000_i1042" type="#_x0000_t75" style="width:411.5pt;height:161pt" o:ole="">
            <v:imagedata r:id="rId39" o:title=""/>
          </v:shape>
          <o:OLEObject Type="Embed" ProgID="Equation.DSMT4" ShapeID="_x0000_i1042" DrawAspect="Content" ObjectID="_1795272524" r:id="rId40"/>
        </w:object>
      </w:r>
    </w:p>
    <w:p w14:paraId="369ECC67" w14:textId="5FB81860" w:rsidR="00C55CB1" w:rsidRDefault="00C55CB1" w:rsidP="00C55CB1">
      <w:pPr>
        <w:tabs>
          <w:tab w:val="left" w:pos="5970"/>
        </w:tabs>
        <w:rPr>
          <w:rFonts w:asciiTheme="minorHAnsi" w:hAnsiTheme="minorHAnsi" w:cstheme="minorHAnsi"/>
        </w:rPr>
      </w:pPr>
    </w:p>
    <w:p w14:paraId="348BF9CF" w14:textId="745207D7" w:rsidR="00045585" w:rsidRDefault="00045585" w:rsidP="00C55CB1">
      <w:pPr>
        <w:tabs>
          <w:tab w:val="left" w:pos="5970"/>
        </w:tabs>
        <w:rPr>
          <w:rFonts w:asciiTheme="minorHAnsi" w:hAnsiTheme="minorHAnsi" w:cstheme="minorHAnsi"/>
        </w:rPr>
      </w:pPr>
      <w:r>
        <w:rPr>
          <w:rFonts w:asciiTheme="minorHAnsi" w:hAnsiTheme="minorHAnsi" w:cstheme="minorHAnsi"/>
        </w:rPr>
        <w:t>For the potential Fourier transform, which would be screened, thanks to the other electrons roaming around, we can use the simplest screened model – the Thomas-Fermi approximation.  We got (see Thermal Equilibrium properties folder):</w:t>
      </w:r>
    </w:p>
    <w:p w14:paraId="5D9FEC1F" w14:textId="77777777" w:rsidR="00045585" w:rsidRPr="00FE1558" w:rsidRDefault="00045585" w:rsidP="00C55CB1">
      <w:pPr>
        <w:tabs>
          <w:tab w:val="left" w:pos="5970"/>
        </w:tabs>
        <w:rPr>
          <w:rFonts w:asciiTheme="minorHAnsi" w:hAnsiTheme="minorHAnsi" w:cstheme="minorHAnsi"/>
        </w:rPr>
      </w:pPr>
    </w:p>
    <w:p w14:paraId="02DFDFB0" w14:textId="110EEC3F" w:rsidR="00FE1558" w:rsidRDefault="00084C74" w:rsidP="00C55CB1">
      <w:pPr>
        <w:tabs>
          <w:tab w:val="left" w:pos="5970"/>
        </w:tabs>
      </w:pPr>
      <w:r w:rsidRPr="00045585">
        <w:rPr>
          <w:position w:val="-30"/>
        </w:rPr>
        <w:object w:dxaOrig="4400" w:dyaOrig="720" w14:anchorId="20EF776B">
          <v:shape id="_x0000_i1043" type="#_x0000_t75" style="width:200.5pt;height:33pt" o:ole="">
            <v:imagedata r:id="rId41" o:title=""/>
          </v:shape>
          <o:OLEObject Type="Embed" ProgID="Equation.DSMT4" ShapeID="_x0000_i1043" DrawAspect="Content" ObjectID="_1795272525" r:id="rId42"/>
        </w:object>
      </w:r>
    </w:p>
    <w:p w14:paraId="0489E4A3" w14:textId="3914FA16" w:rsidR="00084C74" w:rsidRDefault="00084C74" w:rsidP="00C55CB1">
      <w:pPr>
        <w:tabs>
          <w:tab w:val="left" w:pos="5970"/>
        </w:tabs>
      </w:pPr>
    </w:p>
    <w:p w14:paraId="44E5CF4E" w14:textId="2C95A378" w:rsidR="00084C74" w:rsidRDefault="00084C74" w:rsidP="00C55CB1">
      <w:pPr>
        <w:tabs>
          <w:tab w:val="left" w:pos="5970"/>
        </w:tabs>
        <w:rPr>
          <w:rFonts w:asciiTheme="minorHAnsi" w:hAnsiTheme="minorHAnsi" w:cstheme="minorHAnsi"/>
        </w:rPr>
      </w:pPr>
      <w:r>
        <w:rPr>
          <w:rFonts w:asciiTheme="minorHAnsi" w:hAnsiTheme="minorHAnsi" w:cstheme="minorHAnsi"/>
        </w:rPr>
        <w:t>But this is the potential, not potential energy, so we have:</w:t>
      </w:r>
    </w:p>
    <w:p w14:paraId="03ACFD27" w14:textId="1E786A62" w:rsidR="00084C74" w:rsidRDefault="00084C74" w:rsidP="00C55CB1">
      <w:pPr>
        <w:tabs>
          <w:tab w:val="left" w:pos="5970"/>
        </w:tabs>
        <w:rPr>
          <w:rFonts w:asciiTheme="minorHAnsi" w:hAnsiTheme="minorHAnsi" w:cstheme="minorHAnsi"/>
        </w:rPr>
      </w:pPr>
    </w:p>
    <w:p w14:paraId="0C95E156" w14:textId="1038F229" w:rsidR="00084C74" w:rsidRDefault="00084C74" w:rsidP="00C55CB1">
      <w:pPr>
        <w:tabs>
          <w:tab w:val="left" w:pos="5970"/>
        </w:tabs>
        <w:rPr>
          <w:rFonts w:asciiTheme="minorHAnsi" w:hAnsiTheme="minorHAnsi" w:cstheme="minorHAnsi"/>
        </w:rPr>
      </w:pPr>
      <w:r w:rsidRPr="00045585">
        <w:rPr>
          <w:position w:val="-30"/>
        </w:rPr>
        <w:object w:dxaOrig="4400" w:dyaOrig="720" w14:anchorId="2A411117">
          <v:shape id="_x0000_i1044" type="#_x0000_t75" style="width:200.5pt;height:33pt" o:ole="">
            <v:imagedata r:id="rId43" o:title=""/>
          </v:shape>
          <o:OLEObject Type="Embed" ProgID="Equation.DSMT4" ShapeID="_x0000_i1044" DrawAspect="Content" ObjectID="_1795272526" r:id="rId44"/>
        </w:object>
      </w:r>
    </w:p>
    <w:p w14:paraId="79B16B56" w14:textId="77777777" w:rsidR="00084C74" w:rsidRDefault="00084C74" w:rsidP="00C55CB1">
      <w:pPr>
        <w:tabs>
          <w:tab w:val="left" w:pos="5970"/>
        </w:tabs>
        <w:rPr>
          <w:rFonts w:asciiTheme="minorHAnsi" w:hAnsiTheme="minorHAnsi" w:cstheme="minorHAnsi"/>
        </w:rPr>
      </w:pPr>
    </w:p>
    <w:p w14:paraId="624CDB3A" w14:textId="28239FAD" w:rsidR="00045585" w:rsidRPr="00045585" w:rsidRDefault="00045585" w:rsidP="00C55CB1">
      <w:pPr>
        <w:tabs>
          <w:tab w:val="left" w:pos="5970"/>
        </w:tabs>
        <w:rPr>
          <w:rFonts w:asciiTheme="minorHAnsi" w:hAnsiTheme="minorHAnsi" w:cstheme="minorHAnsi"/>
        </w:rPr>
      </w:pPr>
      <w:r w:rsidRPr="00084C74">
        <w:rPr>
          <w:rFonts w:asciiTheme="minorHAnsi" w:hAnsiTheme="minorHAnsi" w:cstheme="minorHAnsi"/>
        </w:rPr>
        <w:lastRenderedPageBreak/>
        <w:t>But</w:t>
      </w:r>
      <w:r w:rsidRPr="00045585">
        <w:rPr>
          <w:rFonts w:asciiTheme="minorHAnsi" w:hAnsiTheme="minorHAnsi" w:cstheme="minorHAnsi"/>
        </w:rPr>
        <w:t xml:space="preserve"> let’s be even lazier, and just use the q = 0 result.  </w:t>
      </w:r>
      <w:r>
        <w:rPr>
          <w:rFonts w:asciiTheme="minorHAnsi" w:hAnsiTheme="minorHAnsi" w:cstheme="minorHAnsi"/>
        </w:rPr>
        <w:t xml:space="preserve">This should put us at least in the ball park.  </w:t>
      </w:r>
    </w:p>
    <w:p w14:paraId="6195247F" w14:textId="0A3E5A4A" w:rsidR="00FE1558" w:rsidRDefault="00FE1558" w:rsidP="00FE1558">
      <w:pPr>
        <w:tabs>
          <w:tab w:val="left" w:pos="5970"/>
        </w:tabs>
        <w:rPr>
          <w:rFonts w:asciiTheme="minorHAnsi" w:hAnsiTheme="minorHAnsi" w:cstheme="minorHAnsi"/>
        </w:rPr>
      </w:pPr>
    </w:p>
    <w:p w14:paraId="151A79D0" w14:textId="74892424" w:rsidR="00045585" w:rsidRDefault="003C5C7E" w:rsidP="00FE1558">
      <w:pPr>
        <w:tabs>
          <w:tab w:val="left" w:pos="5970"/>
        </w:tabs>
        <w:rPr>
          <w:rFonts w:asciiTheme="minorHAnsi" w:hAnsiTheme="minorHAnsi" w:cstheme="minorHAnsi"/>
        </w:rPr>
      </w:pPr>
      <w:r w:rsidRPr="0007274D">
        <w:rPr>
          <w:position w:val="-58"/>
        </w:rPr>
        <w:object w:dxaOrig="3540" w:dyaOrig="999" w14:anchorId="508AE281">
          <v:shape id="_x0000_i1045" type="#_x0000_t75" style="width:171pt;height:48.5pt" o:ole="">
            <v:imagedata r:id="rId45" o:title=""/>
          </v:shape>
          <o:OLEObject Type="Embed" ProgID="Equation.DSMT4" ShapeID="_x0000_i1045" DrawAspect="Content" ObjectID="_1795272527" r:id="rId46"/>
        </w:object>
      </w:r>
    </w:p>
    <w:p w14:paraId="64BA0CD3" w14:textId="054F1351" w:rsidR="00045585" w:rsidRDefault="00045585" w:rsidP="00FE1558">
      <w:pPr>
        <w:tabs>
          <w:tab w:val="left" w:pos="5970"/>
        </w:tabs>
        <w:rPr>
          <w:rFonts w:asciiTheme="minorHAnsi" w:hAnsiTheme="minorHAnsi" w:cstheme="minorHAnsi"/>
        </w:rPr>
      </w:pPr>
    </w:p>
    <w:p w14:paraId="45A4B5CF" w14:textId="65B4E928" w:rsidR="00045585" w:rsidRDefault="00045585" w:rsidP="00FE1558">
      <w:pPr>
        <w:tabs>
          <w:tab w:val="left" w:pos="5970"/>
        </w:tabs>
        <w:rPr>
          <w:rFonts w:asciiTheme="minorHAnsi" w:hAnsiTheme="minorHAnsi" w:cstheme="minorHAnsi"/>
        </w:rPr>
      </w:pPr>
      <w:r>
        <w:rPr>
          <w:rFonts w:asciiTheme="minorHAnsi" w:hAnsiTheme="minorHAnsi" w:cstheme="minorHAnsi"/>
        </w:rPr>
        <w:t>Continuing,</w:t>
      </w:r>
    </w:p>
    <w:p w14:paraId="5105860D" w14:textId="77777777" w:rsidR="00045585" w:rsidRPr="00FE1558" w:rsidRDefault="00045585" w:rsidP="00FE1558">
      <w:pPr>
        <w:tabs>
          <w:tab w:val="left" w:pos="5970"/>
        </w:tabs>
        <w:rPr>
          <w:rFonts w:asciiTheme="minorHAnsi" w:hAnsiTheme="minorHAnsi" w:cstheme="minorHAnsi"/>
        </w:rPr>
      </w:pPr>
    </w:p>
    <w:p w14:paraId="31A619DF" w14:textId="161158E0" w:rsidR="00FE1558" w:rsidRPr="00FE1558" w:rsidRDefault="00BA078F" w:rsidP="00FE1558">
      <w:pPr>
        <w:tabs>
          <w:tab w:val="left" w:pos="5970"/>
        </w:tabs>
        <w:rPr>
          <w:rFonts w:asciiTheme="minorHAnsi" w:hAnsiTheme="minorHAnsi" w:cstheme="minorHAnsi"/>
        </w:rPr>
      </w:pPr>
      <w:r w:rsidRPr="00FE1558">
        <w:rPr>
          <w:rFonts w:asciiTheme="minorHAnsi" w:hAnsiTheme="minorHAnsi" w:cstheme="minorHAnsi"/>
          <w:position w:val="-34"/>
        </w:rPr>
        <w:object w:dxaOrig="7580" w:dyaOrig="720" w14:anchorId="08618F16">
          <v:shape id="_x0000_i1046" type="#_x0000_t75" style="width:376.5pt;height:36pt" o:ole="">
            <v:imagedata r:id="rId47" o:title=""/>
          </v:shape>
          <o:OLEObject Type="Embed" ProgID="Equation.DSMT4" ShapeID="_x0000_i1046" DrawAspect="Content" ObjectID="_1795272528" r:id="rId48"/>
        </w:object>
      </w:r>
    </w:p>
    <w:p w14:paraId="4C3B428C" w14:textId="77777777" w:rsidR="00FE1558" w:rsidRPr="00FE1558" w:rsidRDefault="00FE1558" w:rsidP="00FE1558">
      <w:pPr>
        <w:tabs>
          <w:tab w:val="left" w:pos="5970"/>
        </w:tabs>
        <w:rPr>
          <w:rFonts w:asciiTheme="minorHAnsi" w:hAnsiTheme="minorHAnsi" w:cstheme="minorHAnsi"/>
        </w:rPr>
      </w:pPr>
    </w:p>
    <w:p w14:paraId="1874DA17" w14:textId="77777777" w:rsidR="00FE1558" w:rsidRPr="00FE1558" w:rsidRDefault="00FE1558" w:rsidP="00FE1558">
      <w:pPr>
        <w:tabs>
          <w:tab w:val="left" w:pos="5970"/>
        </w:tabs>
        <w:rPr>
          <w:rFonts w:asciiTheme="minorHAnsi" w:hAnsiTheme="minorHAnsi" w:cstheme="minorHAnsi"/>
        </w:rPr>
      </w:pPr>
      <w:r w:rsidRPr="00FE1558">
        <w:rPr>
          <w:rFonts w:asciiTheme="minorHAnsi" w:hAnsiTheme="minorHAnsi" w:cstheme="minorHAnsi"/>
        </w:rPr>
        <w:t>Doing the sum over k will give us:</w:t>
      </w:r>
    </w:p>
    <w:p w14:paraId="55DF670A" w14:textId="77777777" w:rsidR="00FE1558" w:rsidRPr="00FE1558" w:rsidRDefault="00FE1558" w:rsidP="00FE1558">
      <w:pPr>
        <w:tabs>
          <w:tab w:val="left" w:pos="5970"/>
        </w:tabs>
        <w:rPr>
          <w:rFonts w:asciiTheme="minorHAnsi" w:hAnsiTheme="minorHAnsi" w:cstheme="minorHAnsi"/>
        </w:rPr>
      </w:pPr>
    </w:p>
    <w:p w14:paraId="7680DDCB" w14:textId="42A881D2" w:rsidR="00FE1558" w:rsidRPr="00FE1558" w:rsidRDefault="00BA078F" w:rsidP="00FE1558">
      <w:pPr>
        <w:tabs>
          <w:tab w:val="left" w:pos="5970"/>
        </w:tabs>
        <w:rPr>
          <w:rFonts w:asciiTheme="minorHAnsi" w:hAnsiTheme="minorHAnsi" w:cstheme="minorHAnsi"/>
        </w:rPr>
      </w:pPr>
      <w:r w:rsidRPr="00FE1558">
        <w:rPr>
          <w:rFonts w:asciiTheme="minorHAnsi" w:hAnsiTheme="minorHAnsi" w:cstheme="minorHAnsi"/>
          <w:position w:val="-34"/>
        </w:rPr>
        <w:object w:dxaOrig="7580" w:dyaOrig="720" w14:anchorId="21BAF4CB">
          <v:shape id="_x0000_i1047" type="#_x0000_t75" style="width:376.5pt;height:36pt" o:ole="">
            <v:imagedata r:id="rId49" o:title=""/>
          </v:shape>
          <o:OLEObject Type="Embed" ProgID="Equation.DSMT4" ShapeID="_x0000_i1047" DrawAspect="Content" ObjectID="_1795272529" r:id="rId50"/>
        </w:object>
      </w:r>
    </w:p>
    <w:p w14:paraId="48C9BBEB" w14:textId="77777777" w:rsidR="00FE1558" w:rsidRPr="00FE1558" w:rsidRDefault="00FE1558" w:rsidP="00FE1558">
      <w:pPr>
        <w:tabs>
          <w:tab w:val="left" w:pos="5970"/>
        </w:tabs>
        <w:rPr>
          <w:rFonts w:asciiTheme="minorHAnsi" w:hAnsiTheme="minorHAnsi" w:cstheme="minorHAnsi"/>
        </w:rPr>
      </w:pPr>
    </w:p>
    <w:p w14:paraId="7E3AF3EB" w14:textId="77777777" w:rsidR="00FE1558" w:rsidRPr="00FE1558" w:rsidRDefault="00FE1558" w:rsidP="00FE1558">
      <w:pPr>
        <w:tabs>
          <w:tab w:val="left" w:pos="5970"/>
        </w:tabs>
        <w:rPr>
          <w:rFonts w:asciiTheme="minorHAnsi" w:hAnsiTheme="minorHAnsi" w:cstheme="minorHAnsi"/>
        </w:rPr>
      </w:pPr>
      <w:r w:rsidRPr="00FE1558">
        <w:rPr>
          <w:rFonts w:asciiTheme="minorHAnsi" w:hAnsiTheme="minorHAnsi" w:cstheme="minorHAnsi"/>
        </w:rPr>
        <w:t>And the sum over k´, p´, would be restricted to area above Fermi surface thanks to 1-n</w:t>
      </w:r>
      <w:r w:rsidRPr="00FE1558">
        <w:rPr>
          <w:rFonts w:asciiTheme="minorHAnsi" w:hAnsiTheme="minorHAnsi" w:cstheme="minorHAnsi"/>
          <w:vertAlign w:val="subscript"/>
        </w:rPr>
        <w:t>F</w:t>
      </w:r>
      <w:r w:rsidRPr="00FE1558">
        <w:rPr>
          <w:rFonts w:asciiTheme="minorHAnsi" w:hAnsiTheme="minorHAnsi" w:cstheme="minorHAnsi"/>
        </w:rPr>
        <w:t>(ε</w:t>
      </w:r>
      <w:r w:rsidRPr="00FE1558">
        <w:rPr>
          <w:rFonts w:asciiTheme="minorHAnsi" w:hAnsiTheme="minorHAnsi" w:cstheme="minorHAnsi"/>
          <w:vertAlign w:val="subscript"/>
        </w:rPr>
        <w:t>k´</w:t>
      </w:r>
      <w:r w:rsidRPr="00FE1558">
        <w:rPr>
          <w:rFonts w:asciiTheme="minorHAnsi" w:hAnsiTheme="minorHAnsi" w:cstheme="minorHAnsi"/>
        </w:rPr>
        <w:t>) and 1-n</w:t>
      </w:r>
      <w:r w:rsidRPr="00FE1558">
        <w:rPr>
          <w:rFonts w:asciiTheme="minorHAnsi" w:hAnsiTheme="minorHAnsi" w:cstheme="minorHAnsi"/>
          <w:vertAlign w:val="subscript"/>
        </w:rPr>
        <w:t>F</w:t>
      </w:r>
      <w:r w:rsidRPr="00FE1558">
        <w:rPr>
          <w:rFonts w:asciiTheme="minorHAnsi" w:hAnsiTheme="minorHAnsi" w:cstheme="minorHAnsi"/>
        </w:rPr>
        <w:t>(ε</w:t>
      </w:r>
      <w:r w:rsidRPr="00FE1558">
        <w:rPr>
          <w:rFonts w:asciiTheme="minorHAnsi" w:hAnsiTheme="minorHAnsi" w:cstheme="minorHAnsi"/>
          <w:vertAlign w:val="subscript"/>
        </w:rPr>
        <w:t>p´</w:t>
      </w:r>
      <w:r w:rsidRPr="00FE1558">
        <w:rPr>
          <w:rFonts w:asciiTheme="minorHAnsi" w:hAnsiTheme="minorHAnsi" w:cstheme="minorHAnsi"/>
        </w:rPr>
        <w:t>) factors.  So,</w:t>
      </w:r>
    </w:p>
    <w:p w14:paraId="36AC7E80" w14:textId="77777777" w:rsidR="00FE1558" w:rsidRPr="00FE1558" w:rsidRDefault="00FE1558" w:rsidP="00FE1558">
      <w:pPr>
        <w:tabs>
          <w:tab w:val="left" w:pos="5970"/>
        </w:tabs>
        <w:rPr>
          <w:rFonts w:asciiTheme="minorHAnsi" w:hAnsiTheme="minorHAnsi" w:cstheme="minorHAnsi"/>
        </w:rPr>
      </w:pPr>
    </w:p>
    <w:p w14:paraId="127DBF5B" w14:textId="767F4FB5" w:rsidR="00FE1558" w:rsidRPr="00FE1558" w:rsidRDefault="00BA078F" w:rsidP="00FE1558">
      <w:pPr>
        <w:tabs>
          <w:tab w:val="left" w:pos="5970"/>
        </w:tabs>
        <w:rPr>
          <w:rFonts w:asciiTheme="minorHAnsi" w:hAnsiTheme="minorHAnsi" w:cstheme="minorHAnsi"/>
        </w:rPr>
      </w:pPr>
      <w:r w:rsidRPr="00BA078F">
        <w:rPr>
          <w:rFonts w:asciiTheme="minorHAnsi" w:hAnsiTheme="minorHAnsi" w:cstheme="minorHAnsi"/>
          <w:position w:val="-80"/>
        </w:rPr>
        <w:object w:dxaOrig="5860" w:dyaOrig="1719" w14:anchorId="1C4DD342">
          <v:shape id="_x0000_i1048" type="#_x0000_t75" style="width:293.5pt;height:86.5pt" o:ole="">
            <v:imagedata r:id="rId51" o:title=""/>
          </v:shape>
          <o:OLEObject Type="Embed" ProgID="Equation.DSMT4" ShapeID="_x0000_i1048" DrawAspect="Content" ObjectID="_1795272530" r:id="rId52"/>
        </w:object>
      </w:r>
    </w:p>
    <w:p w14:paraId="7D22CB24" w14:textId="77777777" w:rsidR="00FE1558" w:rsidRPr="00FE1558" w:rsidRDefault="00FE1558" w:rsidP="00FE1558">
      <w:pPr>
        <w:tabs>
          <w:tab w:val="center" w:pos="2085"/>
        </w:tabs>
        <w:rPr>
          <w:rFonts w:asciiTheme="minorHAnsi" w:hAnsiTheme="minorHAnsi" w:cstheme="minorHAnsi"/>
        </w:rPr>
      </w:pPr>
    </w:p>
    <w:p w14:paraId="3AD8100D" w14:textId="311EF7EE" w:rsidR="00FE1558" w:rsidRPr="00FE1558" w:rsidRDefault="00FE1558" w:rsidP="00FE1558">
      <w:pPr>
        <w:tabs>
          <w:tab w:val="center" w:pos="2085"/>
        </w:tabs>
        <w:rPr>
          <w:rFonts w:asciiTheme="minorHAnsi" w:hAnsiTheme="minorHAnsi" w:cstheme="minorHAnsi"/>
        </w:rPr>
      </w:pPr>
      <w:r w:rsidRPr="00FE1558">
        <w:rPr>
          <w:rFonts w:asciiTheme="minorHAnsi" w:hAnsiTheme="minorHAnsi" w:cstheme="minorHAnsi"/>
        </w:rPr>
        <w:t>The n</w:t>
      </w:r>
      <w:r w:rsidRPr="00FE1558">
        <w:rPr>
          <w:rFonts w:asciiTheme="minorHAnsi" w:hAnsiTheme="minorHAnsi" w:cstheme="minorHAnsi"/>
          <w:vertAlign w:val="subscript"/>
        </w:rPr>
        <w:t>F</w:t>
      </w:r>
      <w:r w:rsidRPr="00FE1558">
        <w:rPr>
          <w:rFonts w:asciiTheme="minorHAnsi" w:hAnsiTheme="minorHAnsi" w:cstheme="minorHAnsi"/>
        </w:rPr>
        <w:t xml:space="preserve"> left seems to restrict the p´, k´ sums to within that aforementioned energy window ΔE</w:t>
      </w:r>
      <w:r w:rsidRPr="00FE1558">
        <w:rPr>
          <w:rFonts w:asciiTheme="minorHAnsi" w:hAnsiTheme="minorHAnsi" w:cstheme="minorHAnsi"/>
          <w:vertAlign w:val="subscript"/>
        </w:rPr>
        <w:t>p</w:t>
      </w:r>
      <w:r w:rsidRPr="00FE1558">
        <w:rPr>
          <w:rFonts w:asciiTheme="minorHAnsi" w:hAnsiTheme="minorHAnsi" w:cstheme="minorHAnsi"/>
        </w:rPr>
        <w:t xml:space="preserve"> above the Fermi surface now.  So </w:t>
      </w:r>
    </w:p>
    <w:p w14:paraId="0DEC92D3" w14:textId="77777777" w:rsidR="00FE1558" w:rsidRPr="00FE1558" w:rsidRDefault="00FE1558" w:rsidP="00FE1558">
      <w:pPr>
        <w:tabs>
          <w:tab w:val="center" w:pos="2085"/>
        </w:tabs>
        <w:rPr>
          <w:rFonts w:asciiTheme="minorHAnsi" w:hAnsiTheme="minorHAnsi" w:cstheme="minorHAnsi"/>
        </w:rPr>
      </w:pPr>
    </w:p>
    <w:p w14:paraId="47C962CC" w14:textId="6CE37027" w:rsidR="00FE1558" w:rsidRPr="00FE1558" w:rsidRDefault="00BA078F" w:rsidP="00FE1558">
      <w:pPr>
        <w:tabs>
          <w:tab w:val="center" w:pos="2085"/>
        </w:tabs>
        <w:rPr>
          <w:rFonts w:asciiTheme="minorHAnsi" w:hAnsiTheme="minorHAnsi" w:cstheme="minorHAnsi"/>
        </w:rPr>
      </w:pPr>
      <w:r w:rsidRPr="00FE1558">
        <w:rPr>
          <w:rFonts w:asciiTheme="minorHAnsi" w:hAnsiTheme="minorHAnsi" w:cstheme="minorHAnsi"/>
          <w:position w:val="-68"/>
        </w:rPr>
        <w:object w:dxaOrig="5040" w:dyaOrig="1480" w14:anchorId="70AE57B3">
          <v:shape id="_x0000_i1049" type="#_x0000_t75" style="width:251.5pt;height:75pt" o:ole="">
            <v:imagedata r:id="rId53" o:title=""/>
          </v:shape>
          <o:OLEObject Type="Embed" ProgID="Equation.DSMT4" ShapeID="_x0000_i1049" DrawAspect="Content" ObjectID="_1795272531" r:id="rId54"/>
        </w:object>
      </w:r>
    </w:p>
    <w:p w14:paraId="13E00427" w14:textId="77777777" w:rsidR="00FE1558" w:rsidRPr="00FE1558" w:rsidRDefault="00FE1558" w:rsidP="00FE1558">
      <w:pPr>
        <w:tabs>
          <w:tab w:val="center" w:pos="2085"/>
        </w:tabs>
        <w:rPr>
          <w:rFonts w:asciiTheme="minorHAnsi" w:hAnsiTheme="minorHAnsi" w:cstheme="minorHAnsi"/>
        </w:rPr>
      </w:pPr>
    </w:p>
    <w:p w14:paraId="140C100E" w14:textId="77777777" w:rsidR="00FE1558" w:rsidRPr="00FE1558" w:rsidRDefault="00FE1558" w:rsidP="00FE1558">
      <w:pPr>
        <w:tabs>
          <w:tab w:val="center" w:pos="2085"/>
        </w:tabs>
        <w:rPr>
          <w:rFonts w:asciiTheme="minorHAnsi" w:hAnsiTheme="minorHAnsi" w:cstheme="minorHAnsi"/>
        </w:rPr>
      </w:pPr>
      <w:r w:rsidRPr="00FE1558">
        <w:rPr>
          <w:rFonts w:asciiTheme="minorHAnsi" w:hAnsiTheme="minorHAnsi" w:cstheme="minorHAnsi"/>
        </w:rPr>
        <w:t xml:space="preserve">where the Δp reminds us that the radial part of the k´, p´ integration only proceeds within that momentum window (energy window).  Gonna rough it from here on out.  I’ll change coordinates from </w:t>
      </w:r>
      <w:r w:rsidRPr="00FE1558">
        <w:rPr>
          <w:rFonts w:asciiTheme="minorHAnsi" w:hAnsiTheme="minorHAnsi" w:cstheme="minorHAnsi"/>
          <w:b/>
        </w:rPr>
        <w:t>p</w:t>
      </w:r>
      <w:r w:rsidRPr="00FE1558">
        <w:rPr>
          <w:rFonts w:asciiTheme="minorHAnsi" w:hAnsiTheme="minorHAnsi" w:cstheme="minorHAnsi"/>
        </w:rPr>
        <w:t xml:space="preserve"> → ε</w:t>
      </w:r>
      <w:r w:rsidRPr="00FE1558">
        <w:rPr>
          <w:rFonts w:asciiTheme="minorHAnsi" w:hAnsiTheme="minorHAnsi" w:cstheme="minorHAnsi"/>
          <w:vertAlign w:val="subscript"/>
        </w:rPr>
        <w:t>p</w:t>
      </w:r>
      <w:r w:rsidRPr="00FE1558">
        <w:rPr>
          <w:rFonts w:asciiTheme="minorHAnsi" w:hAnsiTheme="minorHAnsi" w:cstheme="minorHAnsi"/>
        </w:rPr>
        <w:t>, Ω, and write:</w:t>
      </w:r>
    </w:p>
    <w:p w14:paraId="2DD0B24B" w14:textId="77777777" w:rsidR="00FE1558" w:rsidRPr="00FE1558" w:rsidRDefault="00FE1558" w:rsidP="00FE1558">
      <w:pPr>
        <w:tabs>
          <w:tab w:val="center" w:pos="2085"/>
        </w:tabs>
        <w:rPr>
          <w:rFonts w:asciiTheme="minorHAnsi" w:hAnsiTheme="minorHAnsi" w:cstheme="minorHAnsi"/>
        </w:rPr>
      </w:pPr>
    </w:p>
    <w:p w14:paraId="3A54AC7B" w14:textId="35E19344" w:rsidR="00FE1558" w:rsidRPr="00FE1558" w:rsidRDefault="00BA078F" w:rsidP="00FE1558">
      <w:pPr>
        <w:tabs>
          <w:tab w:val="center" w:pos="2085"/>
        </w:tabs>
        <w:rPr>
          <w:rFonts w:asciiTheme="minorHAnsi" w:hAnsiTheme="minorHAnsi" w:cstheme="minorHAnsi"/>
        </w:rPr>
      </w:pPr>
      <w:r w:rsidRPr="00FE1558">
        <w:rPr>
          <w:rFonts w:asciiTheme="minorHAnsi" w:hAnsiTheme="minorHAnsi" w:cstheme="minorHAnsi"/>
          <w:position w:val="-36"/>
        </w:rPr>
        <w:object w:dxaOrig="7339" w:dyaOrig="780" w14:anchorId="6B676E3A">
          <v:shape id="_x0000_i1050" type="#_x0000_t75" style="width:366.5pt;height:39pt" o:ole="">
            <v:imagedata r:id="rId55" o:title=""/>
          </v:shape>
          <o:OLEObject Type="Embed" ProgID="Equation.DSMT4" ShapeID="_x0000_i1050" DrawAspect="Content" ObjectID="_1795272532" r:id="rId56"/>
        </w:object>
      </w:r>
    </w:p>
    <w:p w14:paraId="5D69BE3A" w14:textId="77777777" w:rsidR="00FE1558" w:rsidRPr="00FE1558" w:rsidRDefault="00FE1558" w:rsidP="00FE1558">
      <w:pPr>
        <w:tabs>
          <w:tab w:val="center" w:pos="2085"/>
        </w:tabs>
        <w:rPr>
          <w:rFonts w:asciiTheme="minorHAnsi" w:hAnsiTheme="minorHAnsi" w:cstheme="minorHAnsi"/>
        </w:rPr>
      </w:pPr>
    </w:p>
    <w:p w14:paraId="3CB3A537" w14:textId="4ACA2B54" w:rsidR="00FE1558" w:rsidRPr="00FE1558" w:rsidRDefault="00FE1558" w:rsidP="00FE1558">
      <w:pPr>
        <w:tabs>
          <w:tab w:val="center" w:pos="2085"/>
        </w:tabs>
        <w:rPr>
          <w:rFonts w:asciiTheme="minorHAnsi" w:hAnsiTheme="minorHAnsi" w:cstheme="minorHAnsi"/>
        </w:rPr>
      </w:pPr>
      <w:r w:rsidRPr="00FE1558">
        <w:rPr>
          <w:rFonts w:asciiTheme="minorHAnsi" w:hAnsiTheme="minorHAnsi" w:cstheme="minorHAnsi"/>
        </w:rPr>
        <w:lastRenderedPageBreak/>
        <w:t>Now if the energy window is small, we can just approximate the magnitudes k´</w:t>
      </w:r>
      <w:r w:rsidR="00A21D68">
        <w:rPr>
          <w:rFonts w:asciiTheme="minorHAnsi" w:hAnsiTheme="minorHAnsi" w:cstheme="minorHAnsi"/>
        </w:rPr>
        <w:t xml:space="preserve">, </w:t>
      </w:r>
      <w:r w:rsidRPr="00FE1558">
        <w:rPr>
          <w:rFonts w:asciiTheme="minorHAnsi" w:hAnsiTheme="minorHAnsi" w:cstheme="minorHAnsi"/>
        </w:rPr>
        <w:t>p´</w:t>
      </w:r>
      <w:r w:rsidR="00A21D68">
        <w:rPr>
          <w:rFonts w:asciiTheme="minorHAnsi" w:hAnsiTheme="minorHAnsi" w:cstheme="minorHAnsi"/>
        </w:rPr>
        <w:t>, and p,</w:t>
      </w:r>
      <w:r w:rsidRPr="00FE1558">
        <w:rPr>
          <w:rFonts w:asciiTheme="minorHAnsi" w:hAnsiTheme="minorHAnsi" w:cstheme="minorHAnsi"/>
        </w:rPr>
        <w:t xml:space="preserve"> as being k</w:t>
      </w:r>
      <w:r w:rsidRPr="00FE1558">
        <w:rPr>
          <w:rFonts w:asciiTheme="minorHAnsi" w:hAnsiTheme="minorHAnsi" w:cstheme="minorHAnsi"/>
          <w:vertAlign w:val="subscript"/>
        </w:rPr>
        <w:t>F</w:t>
      </w:r>
      <w:r w:rsidRPr="00FE1558">
        <w:rPr>
          <w:rFonts w:asciiTheme="minorHAnsi" w:hAnsiTheme="minorHAnsi" w:cstheme="minorHAnsi"/>
        </w:rPr>
        <w:t>.  And then we have:</w:t>
      </w:r>
    </w:p>
    <w:p w14:paraId="52D60945" w14:textId="77777777" w:rsidR="00FE1558" w:rsidRPr="00FE1558" w:rsidRDefault="00FE1558" w:rsidP="00FE1558">
      <w:pPr>
        <w:tabs>
          <w:tab w:val="center" w:pos="2085"/>
        </w:tabs>
        <w:rPr>
          <w:rFonts w:asciiTheme="minorHAnsi" w:hAnsiTheme="minorHAnsi" w:cstheme="minorHAnsi"/>
        </w:rPr>
      </w:pPr>
    </w:p>
    <w:p w14:paraId="782E712F" w14:textId="4789CAF4" w:rsidR="00FE1558" w:rsidRPr="00FE1558" w:rsidRDefault="003C5C7E" w:rsidP="00FE1558">
      <w:pPr>
        <w:tabs>
          <w:tab w:val="center" w:pos="2085"/>
        </w:tabs>
        <w:rPr>
          <w:rFonts w:asciiTheme="minorHAnsi" w:hAnsiTheme="minorHAnsi" w:cstheme="minorHAnsi"/>
        </w:rPr>
      </w:pPr>
      <w:r w:rsidRPr="00FE1558">
        <w:rPr>
          <w:rFonts w:asciiTheme="minorHAnsi" w:hAnsiTheme="minorHAnsi" w:cstheme="minorHAnsi"/>
          <w:position w:val="-110"/>
        </w:rPr>
        <w:object w:dxaOrig="10700" w:dyaOrig="2320" w14:anchorId="79FC9F2D">
          <v:shape id="_x0000_i1051" type="#_x0000_t75" style="width:510pt;height:110pt" o:ole="">
            <v:imagedata r:id="rId57" o:title=""/>
          </v:shape>
          <o:OLEObject Type="Embed" ProgID="Equation.DSMT4" ShapeID="_x0000_i1051" DrawAspect="Content" ObjectID="_1795272533" r:id="rId58"/>
        </w:object>
      </w:r>
    </w:p>
    <w:p w14:paraId="28B8FF1A" w14:textId="77777777" w:rsidR="00FE1558" w:rsidRPr="00FE1558" w:rsidRDefault="00FE1558" w:rsidP="00FE1558">
      <w:pPr>
        <w:tabs>
          <w:tab w:val="center" w:pos="2085"/>
        </w:tabs>
        <w:rPr>
          <w:rFonts w:asciiTheme="minorHAnsi" w:hAnsiTheme="minorHAnsi" w:cstheme="minorHAnsi"/>
        </w:rPr>
      </w:pPr>
    </w:p>
    <w:p w14:paraId="5C1F58FE" w14:textId="61BB16C5" w:rsidR="00FE1558" w:rsidRPr="00FE1558" w:rsidRDefault="00FE1558" w:rsidP="00FE1558">
      <w:pPr>
        <w:tabs>
          <w:tab w:val="center" w:pos="2085"/>
        </w:tabs>
        <w:rPr>
          <w:rFonts w:asciiTheme="minorHAnsi" w:hAnsiTheme="minorHAnsi" w:cstheme="minorHAnsi"/>
        </w:rPr>
      </w:pPr>
      <w:r w:rsidRPr="00FE1558">
        <w:rPr>
          <w:rFonts w:asciiTheme="minorHAnsi" w:hAnsiTheme="minorHAnsi" w:cstheme="minorHAnsi"/>
        </w:rPr>
        <w:t>where in the last we do the radial integration</w:t>
      </w:r>
      <w:r w:rsidR="00A21D68">
        <w:rPr>
          <w:rFonts w:asciiTheme="minorHAnsi" w:hAnsiTheme="minorHAnsi" w:cstheme="minorHAnsi"/>
        </w:rPr>
        <w:t xml:space="preserve">, and am implicitly measuring angles w/r to the direction of </w:t>
      </w:r>
      <w:r w:rsidR="00A21D68" w:rsidRPr="00A21D68">
        <w:rPr>
          <w:rFonts w:asciiTheme="minorHAnsi" w:hAnsiTheme="minorHAnsi" w:cstheme="minorHAnsi"/>
          <w:b/>
        </w:rPr>
        <w:t>p</w:t>
      </w:r>
      <w:r w:rsidRPr="00FE1558">
        <w:rPr>
          <w:rFonts w:asciiTheme="minorHAnsi" w:hAnsiTheme="minorHAnsi" w:cstheme="minorHAnsi"/>
        </w:rPr>
        <w:t>.  Using ρ(ε</w:t>
      </w:r>
      <w:r w:rsidRPr="00FE1558">
        <w:rPr>
          <w:rFonts w:asciiTheme="minorHAnsi" w:hAnsiTheme="minorHAnsi" w:cstheme="minorHAnsi"/>
          <w:vertAlign w:val="subscript"/>
        </w:rPr>
        <w:t>F</w:t>
      </w:r>
      <w:r w:rsidRPr="00FE1558">
        <w:rPr>
          <w:rFonts w:asciiTheme="minorHAnsi" w:hAnsiTheme="minorHAnsi" w:cstheme="minorHAnsi"/>
        </w:rPr>
        <w:t>) = 3n/2ε</w:t>
      </w:r>
      <w:r w:rsidRPr="00FE1558">
        <w:rPr>
          <w:rFonts w:asciiTheme="minorHAnsi" w:hAnsiTheme="minorHAnsi" w:cstheme="minorHAnsi"/>
          <w:vertAlign w:val="subscript"/>
        </w:rPr>
        <w:t>F</w:t>
      </w:r>
      <w:r w:rsidRPr="00FE1558">
        <w:rPr>
          <w:rFonts w:asciiTheme="minorHAnsi" w:hAnsiTheme="minorHAnsi" w:cstheme="minorHAnsi"/>
        </w:rPr>
        <w:t>, we have:</w:t>
      </w:r>
    </w:p>
    <w:p w14:paraId="39A5EC3A" w14:textId="77777777" w:rsidR="00FE1558" w:rsidRPr="00FE1558" w:rsidRDefault="00FE1558" w:rsidP="00FE1558">
      <w:pPr>
        <w:tabs>
          <w:tab w:val="center" w:pos="2085"/>
        </w:tabs>
        <w:rPr>
          <w:rFonts w:asciiTheme="minorHAnsi" w:hAnsiTheme="minorHAnsi" w:cstheme="minorHAnsi"/>
        </w:rPr>
      </w:pPr>
    </w:p>
    <w:p w14:paraId="65CBE239" w14:textId="08F7117B" w:rsidR="00405DD7" w:rsidRDefault="00BA078F" w:rsidP="00FE1558">
      <w:pPr>
        <w:tabs>
          <w:tab w:val="center" w:pos="2085"/>
        </w:tabs>
        <w:rPr>
          <w:rFonts w:asciiTheme="minorHAnsi" w:hAnsiTheme="minorHAnsi" w:cstheme="minorHAnsi"/>
        </w:rPr>
      </w:pPr>
      <w:r w:rsidRPr="00FE1558">
        <w:rPr>
          <w:rFonts w:asciiTheme="minorHAnsi" w:hAnsiTheme="minorHAnsi" w:cstheme="minorHAnsi"/>
          <w:position w:val="-76"/>
        </w:rPr>
        <w:object w:dxaOrig="7380" w:dyaOrig="1640" w14:anchorId="6B738824">
          <v:shape id="_x0000_i1052" type="#_x0000_t75" style="width:347pt;height:78pt" o:ole="">
            <v:imagedata r:id="rId59" o:title=""/>
          </v:shape>
          <o:OLEObject Type="Embed" ProgID="Equation.DSMT4" ShapeID="_x0000_i1052" DrawAspect="Content" ObjectID="_1795272534" r:id="rId60"/>
        </w:object>
      </w:r>
    </w:p>
    <w:p w14:paraId="2FEFAF8F" w14:textId="77777777" w:rsidR="00405DD7" w:rsidRPr="00FE1558" w:rsidRDefault="00405DD7" w:rsidP="00FE1558">
      <w:pPr>
        <w:tabs>
          <w:tab w:val="center" w:pos="2085"/>
        </w:tabs>
        <w:rPr>
          <w:rFonts w:asciiTheme="minorHAnsi" w:hAnsiTheme="minorHAnsi" w:cstheme="minorHAnsi"/>
        </w:rPr>
      </w:pPr>
    </w:p>
    <w:p w14:paraId="0636998B" w14:textId="77777777" w:rsidR="00FE1558" w:rsidRPr="00FE1558" w:rsidRDefault="00FE1558" w:rsidP="00FE1558">
      <w:pPr>
        <w:tabs>
          <w:tab w:val="center" w:pos="2085"/>
        </w:tabs>
        <w:rPr>
          <w:rFonts w:asciiTheme="minorHAnsi" w:hAnsiTheme="minorHAnsi" w:cstheme="minorHAnsi"/>
        </w:rPr>
      </w:pPr>
      <w:r w:rsidRPr="00FE1558">
        <w:rPr>
          <w:rFonts w:asciiTheme="minorHAnsi" w:hAnsiTheme="minorHAnsi" w:cstheme="minorHAnsi"/>
        </w:rPr>
        <w:t>The angular integration is just some number of order 1.  And so just have:</w:t>
      </w:r>
    </w:p>
    <w:p w14:paraId="77AD2643" w14:textId="77777777" w:rsidR="00FE1558" w:rsidRPr="00FE1558" w:rsidRDefault="00FE1558" w:rsidP="00FE1558">
      <w:pPr>
        <w:tabs>
          <w:tab w:val="center" w:pos="2085"/>
        </w:tabs>
        <w:rPr>
          <w:rFonts w:asciiTheme="minorHAnsi" w:hAnsiTheme="minorHAnsi" w:cstheme="minorHAnsi"/>
        </w:rPr>
      </w:pPr>
    </w:p>
    <w:p w14:paraId="5C70C942" w14:textId="6EAE562C" w:rsidR="006E18C4" w:rsidRDefault="00BA078F" w:rsidP="006E18C4">
      <w:pPr>
        <w:tabs>
          <w:tab w:val="center" w:pos="2085"/>
        </w:tabs>
        <w:rPr>
          <w:rFonts w:asciiTheme="minorHAnsi" w:hAnsiTheme="minorHAnsi" w:cstheme="minorHAnsi"/>
        </w:rPr>
      </w:pPr>
      <w:r w:rsidRPr="00FE1558">
        <w:rPr>
          <w:rFonts w:asciiTheme="minorHAnsi" w:hAnsiTheme="minorHAnsi" w:cstheme="minorHAnsi"/>
          <w:position w:val="-34"/>
        </w:rPr>
        <w:object w:dxaOrig="3640" w:dyaOrig="820" w14:anchorId="4A3AC497">
          <v:shape id="_x0000_i1053" type="#_x0000_t75" style="width:170pt;height:38.5pt" o:ole="">
            <v:imagedata r:id="rId61" o:title=""/>
          </v:shape>
          <o:OLEObject Type="Embed" ProgID="Equation.DSMT4" ShapeID="_x0000_i1053" DrawAspect="Content" ObjectID="_1795272535" r:id="rId62"/>
        </w:object>
      </w:r>
    </w:p>
    <w:p w14:paraId="312CB944" w14:textId="77777777" w:rsidR="006E18C4" w:rsidRPr="006E18C4" w:rsidRDefault="006E18C4" w:rsidP="006E18C4">
      <w:pPr>
        <w:tabs>
          <w:tab w:val="center" w:pos="2085"/>
        </w:tabs>
        <w:rPr>
          <w:rFonts w:asciiTheme="minorHAnsi" w:hAnsiTheme="minorHAnsi" w:cstheme="minorHAnsi"/>
        </w:rPr>
      </w:pPr>
    </w:p>
    <w:p w14:paraId="5B88F7E9" w14:textId="54BF64A6" w:rsidR="009F578E" w:rsidRPr="00FE1558" w:rsidRDefault="009F578E" w:rsidP="009F578E">
      <w:pPr>
        <w:pStyle w:val="NoSpacing"/>
        <w:rPr>
          <w:rFonts w:cstheme="minorHAnsi"/>
          <w:sz w:val="24"/>
          <w:szCs w:val="24"/>
        </w:rPr>
      </w:pPr>
      <w:r w:rsidRPr="00FE1558">
        <w:rPr>
          <w:rFonts w:cstheme="minorHAnsi"/>
          <w:sz w:val="24"/>
          <w:szCs w:val="24"/>
        </w:rPr>
        <w:t>So ρ ~ T</w:t>
      </w:r>
      <w:r w:rsidRPr="00FE1558">
        <w:rPr>
          <w:rFonts w:cstheme="minorHAnsi"/>
          <w:sz w:val="24"/>
          <w:szCs w:val="24"/>
          <w:vertAlign w:val="superscript"/>
        </w:rPr>
        <w:t>2</w:t>
      </w:r>
      <w:r w:rsidRPr="00FE1558">
        <w:rPr>
          <w:rFonts w:cstheme="minorHAnsi"/>
          <w:sz w:val="24"/>
          <w:szCs w:val="24"/>
        </w:rPr>
        <w:t xml:space="preserve"> it would seem, for low T.  </w:t>
      </w:r>
      <w:r w:rsidR="0018300F">
        <w:rPr>
          <w:rFonts w:cstheme="minorHAnsi"/>
          <w:sz w:val="24"/>
          <w:szCs w:val="24"/>
        </w:rPr>
        <w:t>S</w:t>
      </w:r>
      <w:r w:rsidRPr="00FE1558">
        <w:rPr>
          <w:rFonts w:cstheme="minorHAnsi"/>
          <w:sz w:val="24"/>
          <w:szCs w:val="24"/>
        </w:rPr>
        <w:t>o we have:</w:t>
      </w:r>
    </w:p>
    <w:p w14:paraId="309B7A17" w14:textId="77777777" w:rsidR="009F578E" w:rsidRPr="00FE1558" w:rsidRDefault="009F578E" w:rsidP="009F578E">
      <w:pPr>
        <w:pStyle w:val="NoSpacing"/>
        <w:rPr>
          <w:rFonts w:cstheme="minorHAnsi"/>
          <w:sz w:val="24"/>
          <w:szCs w:val="24"/>
        </w:rPr>
      </w:pPr>
    </w:p>
    <w:p w14:paraId="57A79307" w14:textId="13E3FEAD" w:rsidR="009F578E" w:rsidRPr="00FE1558" w:rsidRDefault="00390B9F" w:rsidP="009F578E">
      <w:pPr>
        <w:pStyle w:val="NoSpacing"/>
        <w:rPr>
          <w:rFonts w:cstheme="minorHAnsi"/>
          <w:sz w:val="24"/>
          <w:szCs w:val="24"/>
        </w:rPr>
      </w:pPr>
      <w:r w:rsidRPr="00390B9F">
        <w:rPr>
          <w:rFonts w:cstheme="minorHAnsi"/>
          <w:noProof/>
          <w:sz w:val="24"/>
          <w:szCs w:val="24"/>
        </w:rPr>
        <w:drawing>
          <wp:inline distT="0" distB="0" distL="0" distR="0" wp14:anchorId="2CADEBF2" wp14:editId="160BF20E">
            <wp:extent cx="2475272" cy="1859280"/>
            <wp:effectExtent l="0" t="0" r="1270" b="762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63"/>
                    <a:stretch>
                      <a:fillRect/>
                    </a:stretch>
                  </pic:blipFill>
                  <pic:spPr>
                    <a:xfrm>
                      <a:off x="0" y="0"/>
                      <a:ext cx="2479265" cy="1862279"/>
                    </a:xfrm>
                    <a:prstGeom prst="rect">
                      <a:avLst/>
                    </a:prstGeom>
                  </pic:spPr>
                </pic:pic>
              </a:graphicData>
            </a:graphic>
          </wp:inline>
        </w:drawing>
      </w:r>
    </w:p>
    <w:p w14:paraId="52C0691B" w14:textId="77777777" w:rsidR="009F578E" w:rsidRPr="00FE1558" w:rsidRDefault="009F578E" w:rsidP="009F578E">
      <w:pPr>
        <w:pStyle w:val="NoSpacing"/>
        <w:rPr>
          <w:rFonts w:cstheme="minorHAnsi"/>
          <w:sz w:val="24"/>
          <w:szCs w:val="24"/>
        </w:rPr>
      </w:pPr>
    </w:p>
    <w:p w14:paraId="2E82D3A1" w14:textId="76A64976" w:rsidR="00FE1558" w:rsidRPr="006328D2" w:rsidRDefault="00390B9F" w:rsidP="00FE1558">
      <w:pPr>
        <w:tabs>
          <w:tab w:val="left" w:pos="5970"/>
        </w:tabs>
        <w:rPr>
          <w:rFonts w:asciiTheme="minorHAnsi" w:hAnsiTheme="minorHAnsi" w:cstheme="minorHAnsi"/>
        </w:rPr>
      </w:pPr>
      <w:r>
        <w:rPr>
          <w:rFonts w:asciiTheme="minorHAnsi" w:hAnsiTheme="minorHAnsi" w:cstheme="minorHAnsi"/>
        </w:rPr>
        <w:t>where T</w:t>
      </w:r>
      <w:r>
        <w:rPr>
          <w:rFonts w:asciiTheme="minorHAnsi" w:hAnsiTheme="minorHAnsi" w:cstheme="minorHAnsi"/>
          <w:vertAlign w:val="subscript"/>
        </w:rPr>
        <w:t>F</w:t>
      </w:r>
      <w:r>
        <w:rPr>
          <w:rFonts w:asciiTheme="minorHAnsi" w:hAnsiTheme="minorHAnsi" w:cstheme="minorHAnsi"/>
        </w:rPr>
        <w:t xml:space="preserve"> = E</w:t>
      </w:r>
      <w:r>
        <w:rPr>
          <w:rFonts w:asciiTheme="minorHAnsi" w:hAnsiTheme="minorHAnsi" w:cstheme="minorHAnsi"/>
          <w:vertAlign w:val="subscript"/>
        </w:rPr>
        <w:t>F</w:t>
      </w:r>
      <w:r>
        <w:rPr>
          <w:rFonts w:asciiTheme="minorHAnsi" w:hAnsiTheme="minorHAnsi" w:cstheme="minorHAnsi"/>
        </w:rPr>
        <w:t>/k</w:t>
      </w:r>
      <w:r>
        <w:rPr>
          <w:rFonts w:asciiTheme="minorHAnsi" w:hAnsiTheme="minorHAnsi" w:cstheme="minorHAnsi"/>
          <w:vertAlign w:val="subscript"/>
        </w:rPr>
        <w:t>B</w:t>
      </w:r>
      <w:r>
        <w:rPr>
          <w:rFonts w:asciiTheme="minorHAnsi" w:hAnsiTheme="minorHAnsi" w:cstheme="minorHAnsi"/>
        </w:rPr>
        <w:t xml:space="preserve"> ~ 10</w:t>
      </w:r>
      <w:r>
        <w:rPr>
          <w:rFonts w:asciiTheme="minorHAnsi" w:hAnsiTheme="minorHAnsi" w:cstheme="minorHAnsi"/>
          <w:vertAlign w:val="superscript"/>
        </w:rPr>
        <w:t>4</w:t>
      </w:r>
      <w:r>
        <w:rPr>
          <w:rFonts w:asciiTheme="minorHAnsi" w:hAnsiTheme="minorHAnsi" w:cstheme="minorHAnsi"/>
        </w:rPr>
        <w:t xml:space="preserve">K, as calculated in the free electron file somewhere.  </w:t>
      </w:r>
      <w:r w:rsidR="002B5C28">
        <w:rPr>
          <w:rFonts w:asciiTheme="minorHAnsi" w:hAnsiTheme="minorHAnsi" w:cstheme="minorHAnsi"/>
        </w:rPr>
        <w:t xml:space="preserve">It’s interesting that the scattering rate should be so low, thanks to the exclusion principle, since there are way more electrons that a given electron can scatter with, than there are impurities, say.  </w:t>
      </w:r>
      <w:r w:rsidR="006328D2">
        <w:rPr>
          <w:rFonts w:asciiTheme="minorHAnsi" w:hAnsiTheme="minorHAnsi" w:cstheme="minorHAnsi"/>
        </w:rPr>
        <w:t>Just for comparison’s sake, what do we expect 1/</w:t>
      </w:r>
      <w:r w:rsidR="006328D2">
        <w:rPr>
          <w:rFonts w:ascii="Calibri" w:hAnsi="Calibri" w:cs="Calibri"/>
        </w:rPr>
        <w:t>τ</w:t>
      </w:r>
      <w:r w:rsidR="006328D2">
        <w:rPr>
          <w:rFonts w:asciiTheme="minorHAnsi" w:hAnsiTheme="minorHAnsi" w:cstheme="minorHAnsi"/>
        </w:rPr>
        <w:t xml:space="preserve"> to be?  </w:t>
      </w:r>
      <w:r w:rsidR="0007274D">
        <w:rPr>
          <w:rFonts w:asciiTheme="minorHAnsi" w:hAnsiTheme="minorHAnsi" w:cstheme="minorHAnsi"/>
        </w:rPr>
        <w:t>Going back to:</w:t>
      </w:r>
    </w:p>
    <w:p w14:paraId="3E542B59" w14:textId="3E0FD9D0" w:rsidR="006328D2" w:rsidRDefault="006328D2" w:rsidP="00FE1558">
      <w:pPr>
        <w:tabs>
          <w:tab w:val="left" w:pos="5970"/>
        </w:tabs>
        <w:rPr>
          <w:rFonts w:asciiTheme="minorHAnsi" w:hAnsiTheme="minorHAnsi" w:cstheme="minorHAnsi"/>
        </w:rPr>
      </w:pPr>
    </w:p>
    <w:p w14:paraId="0123CA4C" w14:textId="205F2015" w:rsidR="006328D2" w:rsidRDefault="002A24AE" w:rsidP="00FE1558">
      <w:pPr>
        <w:tabs>
          <w:tab w:val="left" w:pos="5970"/>
        </w:tabs>
        <w:rPr>
          <w:rFonts w:asciiTheme="minorHAnsi" w:hAnsiTheme="minorHAnsi" w:cstheme="minorHAnsi"/>
        </w:rPr>
      </w:pPr>
      <w:r w:rsidRPr="00FE1558">
        <w:rPr>
          <w:rFonts w:asciiTheme="minorHAnsi" w:hAnsiTheme="minorHAnsi" w:cstheme="minorHAnsi"/>
          <w:position w:val="-34"/>
        </w:rPr>
        <w:object w:dxaOrig="1760" w:dyaOrig="760" w14:anchorId="1A254818">
          <v:shape id="_x0000_i1054" type="#_x0000_t75" style="width:81.5pt;height:35pt" o:ole="">
            <v:imagedata r:id="rId64" o:title=""/>
          </v:shape>
          <o:OLEObject Type="Embed" ProgID="Equation.DSMT4" ShapeID="_x0000_i1054" DrawAspect="Content" ObjectID="_1795272536" r:id="rId65"/>
        </w:object>
      </w:r>
    </w:p>
    <w:p w14:paraId="095A1DCD" w14:textId="336EAF80" w:rsidR="00C4514F" w:rsidRDefault="00C4514F" w:rsidP="00FE1558">
      <w:pPr>
        <w:tabs>
          <w:tab w:val="left" w:pos="5970"/>
        </w:tabs>
        <w:rPr>
          <w:rFonts w:asciiTheme="minorHAnsi" w:hAnsiTheme="minorHAnsi" w:cstheme="minorHAnsi"/>
        </w:rPr>
      </w:pPr>
    </w:p>
    <w:p w14:paraId="384F8AB5" w14:textId="2EA02F54" w:rsidR="00BA078F" w:rsidRPr="00BA078F" w:rsidRDefault="00BA078F" w:rsidP="00FE1558">
      <w:pPr>
        <w:tabs>
          <w:tab w:val="left" w:pos="5970"/>
        </w:tabs>
        <w:rPr>
          <w:rFonts w:asciiTheme="minorHAnsi" w:hAnsiTheme="minorHAnsi" w:cstheme="minorHAnsi"/>
        </w:rPr>
      </w:pPr>
      <w:r>
        <w:rPr>
          <w:rFonts w:asciiTheme="minorHAnsi" w:hAnsiTheme="minorHAnsi" w:cstheme="minorHAnsi"/>
        </w:rPr>
        <w:t>In 3D, E</w:t>
      </w:r>
      <w:r>
        <w:rPr>
          <w:rFonts w:asciiTheme="minorHAnsi" w:hAnsiTheme="minorHAnsi" w:cstheme="minorHAnsi"/>
          <w:vertAlign w:val="subscript"/>
        </w:rPr>
        <w:t>F</w:t>
      </w:r>
      <w:r>
        <w:rPr>
          <w:rFonts w:asciiTheme="minorHAnsi" w:hAnsiTheme="minorHAnsi" w:cstheme="minorHAnsi"/>
        </w:rPr>
        <w:t xml:space="preserve"> is given by:</w:t>
      </w:r>
    </w:p>
    <w:p w14:paraId="49DDEB74" w14:textId="77777777" w:rsidR="00BA078F" w:rsidRDefault="00BA078F" w:rsidP="00FE1558">
      <w:pPr>
        <w:tabs>
          <w:tab w:val="left" w:pos="5970"/>
        </w:tabs>
        <w:rPr>
          <w:rFonts w:asciiTheme="minorHAnsi" w:hAnsiTheme="minorHAnsi" w:cstheme="minorHAnsi"/>
        </w:rPr>
      </w:pPr>
    </w:p>
    <w:p w14:paraId="6FF42993" w14:textId="1B6AE01D" w:rsidR="00C4514F" w:rsidRDefault="0007274D" w:rsidP="00FE1558">
      <w:pPr>
        <w:tabs>
          <w:tab w:val="left" w:pos="5970"/>
        </w:tabs>
        <w:rPr>
          <w:rFonts w:asciiTheme="minorHAnsi" w:hAnsiTheme="minorHAnsi" w:cstheme="minorHAnsi"/>
        </w:rPr>
      </w:pPr>
      <w:r w:rsidRPr="0007274D">
        <w:rPr>
          <w:position w:val="-24"/>
        </w:rPr>
        <w:object w:dxaOrig="1800" w:dyaOrig="620" w14:anchorId="439112F4">
          <v:shape id="_x0000_i1055" type="#_x0000_t75" style="width:91pt;height:31pt" o:ole="">
            <v:imagedata r:id="rId66" o:title=""/>
          </v:shape>
          <o:OLEObject Type="Embed" ProgID="Equation.DSMT4" ShapeID="_x0000_i1055" DrawAspect="Content" ObjectID="_1795272537" r:id="rId67"/>
        </w:object>
      </w:r>
    </w:p>
    <w:p w14:paraId="67404F09" w14:textId="6E2485C9" w:rsidR="00C4514F" w:rsidRDefault="00C4514F" w:rsidP="00FE1558">
      <w:pPr>
        <w:tabs>
          <w:tab w:val="left" w:pos="5970"/>
        </w:tabs>
        <w:rPr>
          <w:rFonts w:asciiTheme="minorHAnsi" w:hAnsiTheme="minorHAnsi" w:cstheme="minorHAnsi"/>
        </w:rPr>
      </w:pPr>
    </w:p>
    <w:p w14:paraId="0A2D5447" w14:textId="27372F45" w:rsidR="0007274D" w:rsidRDefault="0007274D" w:rsidP="00FE1558">
      <w:pPr>
        <w:tabs>
          <w:tab w:val="left" w:pos="5970"/>
        </w:tabs>
        <w:rPr>
          <w:rFonts w:asciiTheme="minorHAnsi" w:hAnsiTheme="minorHAnsi" w:cstheme="minorHAnsi"/>
        </w:rPr>
      </w:pPr>
      <w:r>
        <w:rPr>
          <w:rFonts w:asciiTheme="minorHAnsi" w:hAnsiTheme="minorHAnsi" w:cstheme="minorHAnsi"/>
        </w:rPr>
        <w:t>So filling this in,</w:t>
      </w:r>
    </w:p>
    <w:p w14:paraId="0B1D2E41" w14:textId="79843253" w:rsidR="0007274D" w:rsidRDefault="0007274D" w:rsidP="00FE1558">
      <w:pPr>
        <w:tabs>
          <w:tab w:val="left" w:pos="5970"/>
        </w:tabs>
        <w:rPr>
          <w:rFonts w:asciiTheme="minorHAnsi" w:hAnsiTheme="minorHAnsi" w:cstheme="minorHAnsi"/>
        </w:rPr>
      </w:pPr>
    </w:p>
    <w:p w14:paraId="5F8B9BA0" w14:textId="1A59F9E1" w:rsidR="0007274D" w:rsidRDefault="003C5C7E" w:rsidP="00FE1558">
      <w:pPr>
        <w:tabs>
          <w:tab w:val="left" w:pos="5970"/>
        </w:tabs>
        <w:rPr>
          <w:rFonts w:asciiTheme="minorHAnsi" w:hAnsiTheme="minorHAnsi" w:cstheme="minorHAnsi"/>
        </w:rPr>
      </w:pPr>
      <w:r w:rsidRPr="0089338D">
        <w:rPr>
          <w:rFonts w:asciiTheme="minorHAnsi" w:hAnsiTheme="minorHAnsi" w:cstheme="minorHAnsi"/>
          <w:position w:val="-160"/>
        </w:rPr>
        <w:object w:dxaOrig="3879" w:dyaOrig="3320" w14:anchorId="2A9920A9">
          <v:shape id="_x0000_i1056" type="#_x0000_t75" style="width:203pt;height:171.5pt" o:ole="">
            <v:imagedata r:id="rId68" o:title=""/>
          </v:shape>
          <o:OLEObject Type="Embed" ProgID="Equation.DSMT4" ShapeID="_x0000_i1056" DrawAspect="Content" ObjectID="_1795272538" r:id="rId69"/>
        </w:object>
      </w:r>
    </w:p>
    <w:p w14:paraId="3A7C5671" w14:textId="4F0CFB6D" w:rsidR="006328D2" w:rsidRDefault="006328D2" w:rsidP="00FE1558">
      <w:pPr>
        <w:tabs>
          <w:tab w:val="left" w:pos="5970"/>
        </w:tabs>
        <w:rPr>
          <w:rFonts w:asciiTheme="minorHAnsi" w:hAnsiTheme="minorHAnsi" w:cstheme="minorHAnsi"/>
        </w:rPr>
      </w:pPr>
    </w:p>
    <w:p w14:paraId="40165E4A" w14:textId="70C9AC32" w:rsidR="006328D2" w:rsidRDefault="0089338D" w:rsidP="00947ACF">
      <w:pPr>
        <w:tabs>
          <w:tab w:val="left" w:pos="5970"/>
        </w:tabs>
        <w:rPr>
          <w:rFonts w:ascii="Calibri" w:hAnsi="Calibri" w:cs="Calibri"/>
        </w:rPr>
      </w:pPr>
      <w:r>
        <w:rPr>
          <w:rFonts w:ascii="Calibri" w:hAnsi="Calibri" w:cs="Calibri"/>
        </w:rPr>
        <w:t xml:space="preserve">Problem is a lot of my units are gone, and I have to restore them.  I’m missing </w:t>
      </w:r>
      <w:r w:rsidR="00947ACF">
        <w:rPr>
          <w:rFonts w:ascii="Calibri" w:hAnsi="Calibri" w:cs="Calibri"/>
        </w:rPr>
        <w:t xml:space="preserve">potentially </w:t>
      </w:r>
      <w:r>
        <w:rPr>
          <w:rFonts w:ascii="Calibri" w:hAnsi="Calibri" w:cs="Calibri"/>
        </w:rPr>
        <w:t>k</w:t>
      </w:r>
      <w:r>
        <w:rPr>
          <w:rFonts w:ascii="Calibri" w:hAnsi="Calibri" w:cs="Calibri"/>
          <w:vertAlign w:val="subscript"/>
        </w:rPr>
        <w:t>B</w:t>
      </w:r>
      <w:r>
        <w:rPr>
          <w:rFonts w:ascii="Calibri" w:hAnsi="Calibri" w:cs="Calibri"/>
        </w:rPr>
        <w:t xml:space="preserve">, </w:t>
      </w:r>
      <w:r>
        <w:rPr>
          <w:rFonts w:ascii="Cambria Math" w:hAnsi="Cambria Math" w:cs="Calibri"/>
        </w:rPr>
        <w:t>ℏ</w:t>
      </w:r>
      <w:r>
        <w:rPr>
          <w:rFonts w:ascii="Calibri" w:hAnsi="Calibri" w:cs="Calibri"/>
        </w:rPr>
        <w:t xml:space="preserve">, and </w:t>
      </w:r>
      <w:r w:rsidR="00F017E7">
        <w:rPr>
          <w:rFonts w:ascii="Calibri" w:hAnsi="Calibri" w:cs="Calibri"/>
        </w:rPr>
        <w:t>4πε</w:t>
      </w:r>
      <w:r w:rsidR="00F017E7">
        <w:rPr>
          <w:rFonts w:ascii="Calibri" w:hAnsi="Calibri" w:cs="Calibri"/>
          <w:vertAlign w:val="subscript"/>
        </w:rPr>
        <w:t>0</w:t>
      </w:r>
      <w:r w:rsidR="00947ACF">
        <w:rPr>
          <w:rFonts w:ascii="Calibri" w:hAnsi="Calibri" w:cs="Calibri"/>
        </w:rPr>
        <w:t xml:space="preserve"> (left out 4πε</w:t>
      </w:r>
      <w:r w:rsidR="00947ACF">
        <w:rPr>
          <w:rFonts w:ascii="Calibri" w:hAnsi="Calibri" w:cs="Calibri"/>
          <w:vertAlign w:val="subscript"/>
        </w:rPr>
        <w:t>0</w:t>
      </w:r>
      <w:r w:rsidR="00947ACF">
        <w:rPr>
          <w:rFonts w:ascii="Calibri" w:hAnsi="Calibri" w:cs="Calibri"/>
        </w:rPr>
        <w:t xml:space="preserve"> in the Thermal Equilibrium/Susceptibility file where I got formula for φ(q))</w:t>
      </w:r>
      <w:r w:rsidR="00F017E7">
        <w:rPr>
          <w:rFonts w:ascii="Calibri" w:hAnsi="Calibri" w:cs="Calibri"/>
        </w:rPr>
        <w:t>, each of which I set to 1 at some point.  So actual answer is some,</w:t>
      </w:r>
    </w:p>
    <w:p w14:paraId="018DDA3A" w14:textId="39F9A17C" w:rsidR="00F017E7" w:rsidRDefault="00F017E7" w:rsidP="00FE1558">
      <w:pPr>
        <w:tabs>
          <w:tab w:val="left" w:pos="5970"/>
        </w:tabs>
        <w:rPr>
          <w:rFonts w:ascii="Calibri" w:hAnsi="Calibri" w:cs="Calibri"/>
        </w:rPr>
      </w:pPr>
    </w:p>
    <w:p w14:paraId="38B4F7A7" w14:textId="44C8DE95" w:rsidR="00F017E7" w:rsidRDefault="003C5C7E" w:rsidP="00FE1558">
      <w:pPr>
        <w:tabs>
          <w:tab w:val="left" w:pos="5970"/>
        </w:tabs>
        <w:rPr>
          <w:rFonts w:asciiTheme="minorHAnsi" w:hAnsiTheme="minorHAnsi" w:cstheme="minorHAnsi"/>
        </w:rPr>
      </w:pPr>
      <w:r w:rsidRPr="00F017E7">
        <w:rPr>
          <w:rFonts w:asciiTheme="minorHAnsi" w:hAnsiTheme="minorHAnsi" w:cstheme="minorHAnsi"/>
          <w:position w:val="-34"/>
        </w:rPr>
        <w:object w:dxaOrig="2500" w:dyaOrig="760" w14:anchorId="0E3C89AB">
          <v:shape id="_x0000_i1057" type="#_x0000_t75" style="width:131pt;height:39pt" o:ole="">
            <v:imagedata r:id="rId70" o:title=""/>
          </v:shape>
          <o:OLEObject Type="Embed" ProgID="Equation.DSMT4" ShapeID="_x0000_i1057" DrawAspect="Content" ObjectID="_1795272539" r:id="rId71"/>
        </w:object>
      </w:r>
    </w:p>
    <w:p w14:paraId="107ED2D0" w14:textId="6C6A2CEF" w:rsidR="00F017E7" w:rsidRDefault="00F017E7" w:rsidP="00FE1558">
      <w:pPr>
        <w:tabs>
          <w:tab w:val="left" w:pos="5970"/>
        </w:tabs>
        <w:rPr>
          <w:rFonts w:asciiTheme="minorHAnsi" w:hAnsiTheme="minorHAnsi" w:cstheme="minorHAnsi"/>
        </w:rPr>
      </w:pPr>
    </w:p>
    <w:p w14:paraId="404AAF94" w14:textId="39A206AB" w:rsidR="00F017E7" w:rsidRDefault="00F017E7" w:rsidP="00FE1558">
      <w:pPr>
        <w:tabs>
          <w:tab w:val="left" w:pos="5970"/>
        </w:tabs>
        <w:rPr>
          <w:rFonts w:asciiTheme="minorHAnsi" w:hAnsiTheme="minorHAnsi" w:cstheme="minorHAnsi"/>
        </w:rPr>
      </w:pPr>
      <w:r>
        <w:rPr>
          <w:rFonts w:asciiTheme="minorHAnsi" w:hAnsiTheme="minorHAnsi" w:cstheme="minorHAnsi"/>
        </w:rPr>
        <w:t xml:space="preserve">for some p, q, r.  </w:t>
      </w:r>
      <w:r w:rsidR="00A33F88">
        <w:rPr>
          <w:rFonts w:asciiTheme="minorHAnsi" w:hAnsiTheme="minorHAnsi" w:cstheme="minorHAnsi"/>
        </w:rPr>
        <w:t>To make the units work out, we need</w:t>
      </w:r>
      <w:r w:rsidR="00615433">
        <w:rPr>
          <w:rFonts w:asciiTheme="minorHAnsi" w:hAnsiTheme="minorHAnsi" w:cstheme="minorHAnsi"/>
        </w:rPr>
        <w:t xml:space="preserve"> (K is Kelvin)</w:t>
      </w:r>
      <w:r w:rsidR="00A33F88">
        <w:rPr>
          <w:rFonts w:asciiTheme="minorHAnsi" w:hAnsiTheme="minorHAnsi" w:cstheme="minorHAnsi"/>
        </w:rPr>
        <w:t>:</w:t>
      </w:r>
    </w:p>
    <w:p w14:paraId="04F45D54" w14:textId="2DAD146B" w:rsidR="00A33F88" w:rsidRDefault="00A33F88" w:rsidP="00FE1558">
      <w:pPr>
        <w:tabs>
          <w:tab w:val="left" w:pos="5970"/>
        </w:tabs>
        <w:rPr>
          <w:rFonts w:asciiTheme="minorHAnsi" w:hAnsiTheme="minorHAnsi" w:cstheme="minorHAnsi"/>
        </w:rPr>
      </w:pPr>
    </w:p>
    <w:p w14:paraId="63F5097C" w14:textId="1E29EF71" w:rsidR="00A33F88" w:rsidRDefault="003C5C7E" w:rsidP="00FE1558">
      <w:pPr>
        <w:tabs>
          <w:tab w:val="left" w:pos="5970"/>
        </w:tabs>
        <w:rPr>
          <w:rFonts w:asciiTheme="minorHAnsi" w:hAnsiTheme="minorHAnsi" w:cstheme="minorHAnsi"/>
        </w:rPr>
      </w:pPr>
      <w:r w:rsidRPr="00071229">
        <w:rPr>
          <w:rFonts w:asciiTheme="minorHAnsi" w:hAnsiTheme="minorHAnsi" w:cstheme="minorHAnsi"/>
          <w:position w:val="-96"/>
        </w:rPr>
        <w:object w:dxaOrig="8320" w:dyaOrig="2299" w14:anchorId="5B1D1453">
          <v:shape id="_x0000_i1058" type="#_x0000_t75" style="width:402.5pt;height:110.5pt" o:ole="">
            <v:imagedata r:id="rId72" o:title=""/>
          </v:shape>
          <o:OLEObject Type="Embed" ProgID="Equation.DSMT4" ShapeID="_x0000_i1058" DrawAspect="Content" ObjectID="_1795272540" r:id="rId73"/>
        </w:object>
      </w:r>
    </w:p>
    <w:p w14:paraId="4722A12E" w14:textId="168E3423" w:rsidR="00947ACF" w:rsidRDefault="00947ACF" w:rsidP="00FE1558">
      <w:pPr>
        <w:tabs>
          <w:tab w:val="left" w:pos="5970"/>
        </w:tabs>
        <w:rPr>
          <w:rFonts w:asciiTheme="minorHAnsi" w:hAnsiTheme="minorHAnsi" w:cstheme="minorHAnsi"/>
        </w:rPr>
      </w:pPr>
    </w:p>
    <w:p w14:paraId="5E716A72" w14:textId="40DA05AE" w:rsidR="00615433" w:rsidRDefault="00947ACF" w:rsidP="00FE1558">
      <w:pPr>
        <w:tabs>
          <w:tab w:val="left" w:pos="5970"/>
        </w:tabs>
        <w:rPr>
          <w:rFonts w:asciiTheme="minorHAnsi" w:hAnsiTheme="minorHAnsi" w:cstheme="minorHAnsi"/>
        </w:rPr>
      </w:pPr>
      <w:r>
        <w:rPr>
          <w:rFonts w:asciiTheme="minorHAnsi" w:hAnsiTheme="minorHAnsi" w:cstheme="minorHAnsi"/>
        </w:rPr>
        <w:t>Seems r must be 0</w:t>
      </w:r>
      <w:r w:rsidR="00615433">
        <w:rPr>
          <w:rFonts w:asciiTheme="minorHAnsi" w:hAnsiTheme="minorHAnsi" w:cstheme="minorHAnsi"/>
        </w:rPr>
        <w:t>,</w:t>
      </w:r>
      <w:r>
        <w:rPr>
          <w:rFonts w:asciiTheme="minorHAnsi" w:hAnsiTheme="minorHAnsi" w:cstheme="minorHAnsi"/>
        </w:rPr>
        <w:t xml:space="preserve"> and p be 2,</w:t>
      </w:r>
    </w:p>
    <w:p w14:paraId="0F5F1D8B" w14:textId="4EFD141E" w:rsidR="00615433" w:rsidRDefault="00615433" w:rsidP="00FE1558">
      <w:pPr>
        <w:tabs>
          <w:tab w:val="left" w:pos="5970"/>
        </w:tabs>
        <w:rPr>
          <w:rFonts w:asciiTheme="minorHAnsi" w:hAnsiTheme="minorHAnsi" w:cstheme="minorHAnsi"/>
        </w:rPr>
      </w:pPr>
    </w:p>
    <w:p w14:paraId="5DF9ACB2" w14:textId="53476B92" w:rsidR="00615433" w:rsidRDefault="003C5C7E" w:rsidP="00FE1558">
      <w:pPr>
        <w:tabs>
          <w:tab w:val="left" w:pos="5970"/>
        </w:tabs>
        <w:rPr>
          <w:rFonts w:asciiTheme="minorHAnsi" w:hAnsiTheme="minorHAnsi" w:cstheme="minorHAnsi"/>
        </w:rPr>
      </w:pPr>
      <w:r w:rsidRPr="00947ACF">
        <w:rPr>
          <w:rFonts w:asciiTheme="minorHAnsi" w:hAnsiTheme="minorHAnsi" w:cstheme="minorHAnsi"/>
          <w:position w:val="-24"/>
        </w:rPr>
        <w:object w:dxaOrig="2120" w:dyaOrig="620" w14:anchorId="6F18870C">
          <v:shape id="_x0000_i1059" type="#_x0000_t75" style="width:105pt;height:30pt" o:ole="">
            <v:imagedata r:id="rId74" o:title=""/>
          </v:shape>
          <o:OLEObject Type="Embed" ProgID="Equation.DSMT4" ShapeID="_x0000_i1059" DrawAspect="Content" ObjectID="_1795272541" r:id="rId75"/>
        </w:object>
      </w:r>
    </w:p>
    <w:p w14:paraId="4B938D2C" w14:textId="769B9DDC" w:rsidR="00615433" w:rsidRDefault="00615433" w:rsidP="00FE1558">
      <w:pPr>
        <w:tabs>
          <w:tab w:val="left" w:pos="5970"/>
        </w:tabs>
        <w:rPr>
          <w:rFonts w:asciiTheme="minorHAnsi" w:hAnsiTheme="minorHAnsi" w:cstheme="minorHAnsi"/>
        </w:rPr>
      </w:pPr>
    </w:p>
    <w:p w14:paraId="4B03E8B2" w14:textId="18F4180E" w:rsidR="00615433" w:rsidRDefault="00947ACF" w:rsidP="00FE1558">
      <w:pPr>
        <w:tabs>
          <w:tab w:val="left" w:pos="5970"/>
        </w:tabs>
        <w:rPr>
          <w:rFonts w:ascii="Calibri" w:hAnsi="Calibri" w:cs="Calibri"/>
        </w:rPr>
      </w:pPr>
      <w:r>
        <w:rPr>
          <w:rFonts w:ascii="Calibri" w:hAnsi="Calibri" w:cs="Calibri"/>
        </w:rPr>
        <w:t>Then q = -3 works out.  So in SI units, we have:</w:t>
      </w:r>
    </w:p>
    <w:p w14:paraId="674B9FAF" w14:textId="5B39F6AB" w:rsidR="00947ACF" w:rsidRDefault="00947ACF" w:rsidP="00FE1558">
      <w:pPr>
        <w:tabs>
          <w:tab w:val="left" w:pos="5970"/>
        </w:tabs>
        <w:rPr>
          <w:rFonts w:ascii="Calibri" w:hAnsi="Calibri" w:cs="Calibri"/>
        </w:rPr>
      </w:pPr>
    </w:p>
    <w:p w14:paraId="59B8EA77" w14:textId="1417B4C5" w:rsidR="00947ACF" w:rsidRDefault="003C5C7E" w:rsidP="00FE1558">
      <w:pPr>
        <w:tabs>
          <w:tab w:val="left" w:pos="5970"/>
        </w:tabs>
        <w:rPr>
          <w:rFonts w:asciiTheme="minorHAnsi" w:hAnsiTheme="minorHAnsi" w:cstheme="minorHAnsi"/>
        </w:rPr>
      </w:pPr>
      <w:r w:rsidRPr="00283978">
        <w:rPr>
          <w:rFonts w:asciiTheme="minorHAnsi" w:hAnsiTheme="minorHAnsi" w:cstheme="minorHAnsi"/>
          <w:position w:val="-34"/>
        </w:rPr>
        <w:object w:dxaOrig="3940" w:dyaOrig="760" w14:anchorId="0DDEA698">
          <v:shape id="_x0000_i1060" type="#_x0000_t75" style="width:189pt;height:36pt" o:ole="">
            <v:imagedata r:id="rId76" o:title=""/>
          </v:shape>
          <o:OLEObject Type="Embed" ProgID="Equation.DSMT4" ShapeID="_x0000_i1060" DrawAspect="Content" ObjectID="_1795272542" r:id="rId77"/>
        </w:object>
      </w:r>
    </w:p>
    <w:p w14:paraId="22488B65" w14:textId="54186DAB" w:rsidR="00283978" w:rsidRDefault="00283978" w:rsidP="00FE1558">
      <w:pPr>
        <w:tabs>
          <w:tab w:val="left" w:pos="5970"/>
        </w:tabs>
        <w:rPr>
          <w:rFonts w:asciiTheme="minorHAnsi" w:hAnsiTheme="minorHAnsi" w:cstheme="minorHAnsi"/>
        </w:rPr>
      </w:pPr>
    </w:p>
    <w:p w14:paraId="48341A01" w14:textId="777CC93B" w:rsidR="00283978" w:rsidRPr="00283978" w:rsidRDefault="00283978" w:rsidP="00FE1558">
      <w:pPr>
        <w:tabs>
          <w:tab w:val="left" w:pos="5970"/>
        </w:tabs>
        <w:rPr>
          <w:rFonts w:asciiTheme="minorHAnsi" w:hAnsiTheme="minorHAnsi" w:cstheme="minorHAnsi"/>
        </w:rPr>
      </w:pPr>
      <w:r>
        <w:rPr>
          <w:rFonts w:asciiTheme="minorHAnsi" w:hAnsiTheme="minorHAnsi" w:cstheme="minorHAnsi"/>
        </w:rPr>
        <w:t>Alright, filling values, we’ll use k</w:t>
      </w:r>
      <w:r>
        <w:rPr>
          <w:rFonts w:asciiTheme="minorHAnsi" w:hAnsiTheme="minorHAnsi" w:cstheme="minorHAnsi"/>
          <w:vertAlign w:val="subscript"/>
        </w:rPr>
        <w:t>F</w:t>
      </w:r>
      <w:r>
        <w:rPr>
          <w:rFonts w:asciiTheme="minorHAnsi" w:hAnsiTheme="minorHAnsi" w:cstheme="minorHAnsi"/>
        </w:rPr>
        <w:t xml:space="preserve"> ~ 1/a ~ 10</w:t>
      </w:r>
      <w:r>
        <w:rPr>
          <w:rFonts w:asciiTheme="minorHAnsi" w:hAnsiTheme="minorHAnsi" w:cstheme="minorHAnsi"/>
          <w:vertAlign w:val="superscript"/>
        </w:rPr>
        <w:t>-9</w:t>
      </w:r>
      <w:r>
        <w:rPr>
          <w:rFonts w:asciiTheme="minorHAnsi" w:hAnsiTheme="minorHAnsi" w:cstheme="minorHAnsi"/>
        </w:rPr>
        <w:t xml:space="preserve">, which is the lattice spacing.  </w:t>
      </w:r>
    </w:p>
    <w:p w14:paraId="3C0321C1" w14:textId="5F32BF81" w:rsidR="00283978" w:rsidRDefault="00283978" w:rsidP="00FE1558">
      <w:pPr>
        <w:tabs>
          <w:tab w:val="left" w:pos="5970"/>
        </w:tabs>
        <w:rPr>
          <w:rFonts w:asciiTheme="minorHAnsi" w:hAnsiTheme="minorHAnsi" w:cstheme="minorHAnsi"/>
        </w:rPr>
      </w:pPr>
    </w:p>
    <w:p w14:paraId="469F531B" w14:textId="52A5E649" w:rsidR="009F578E" w:rsidRDefault="003C5C7E" w:rsidP="001C63E2">
      <w:pPr>
        <w:tabs>
          <w:tab w:val="left" w:pos="5970"/>
        </w:tabs>
        <w:rPr>
          <w:rFonts w:asciiTheme="minorHAnsi" w:hAnsiTheme="minorHAnsi" w:cstheme="minorHAnsi"/>
        </w:rPr>
      </w:pPr>
      <w:r w:rsidRPr="00283978">
        <w:rPr>
          <w:rFonts w:asciiTheme="minorHAnsi" w:hAnsiTheme="minorHAnsi" w:cstheme="minorHAnsi"/>
          <w:position w:val="-34"/>
        </w:rPr>
        <w:object w:dxaOrig="5460" w:dyaOrig="760" w14:anchorId="2DC49EC0">
          <v:shape id="_x0000_i1061" type="#_x0000_t75" style="width:262.5pt;height:36pt" o:ole="">
            <v:imagedata r:id="rId78" o:title=""/>
          </v:shape>
          <o:OLEObject Type="Embed" ProgID="Equation.DSMT4" ShapeID="_x0000_i1061" DrawAspect="Content" ObjectID="_1795272543" r:id="rId79"/>
        </w:object>
      </w:r>
    </w:p>
    <w:p w14:paraId="796EEBB8" w14:textId="2F55FDE3" w:rsidR="00E058C4" w:rsidRDefault="00E058C4" w:rsidP="001C63E2">
      <w:pPr>
        <w:tabs>
          <w:tab w:val="left" w:pos="5970"/>
        </w:tabs>
        <w:rPr>
          <w:rFonts w:asciiTheme="minorHAnsi" w:hAnsiTheme="minorHAnsi" w:cstheme="minorHAnsi"/>
        </w:rPr>
      </w:pPr>
    </w:p>
    <w:p w14:paraId="10F9B3AD" w14:textId="0C291A3B" w:rsidR="00E058C4" w:rsidRDefault="00E058C4" w:rsidP="001C63E2">
      <w:pPr>
        <w:tabs>
          <w:tab w:val="left" w:pos="5970"/>
        </w:tabs>
        <w:rPr>
          <w:rFonts w:asciiTheme="minorHAnsi" w:hAnsiTheme="minorHAnsi" w:cstheme="minorHAnsi"/>
        </w:rPr>
      </w:pPr>
      <w:r>
        <w:rPr>
          <w:rFonts w:asciiTheme="minorHAnsi" w:hAnsiTheme="minorHAnsi" w:cstheme="minorHAnsi"/>
        </w:rPr>
        <w:t>This is roughly the same as the typical impurity scattering rate in metals.  Interesting.</w:t>
      </w:r>
    </w:p>
    <w:p w14:paraId="1241ABA3" w14:textId="77777777" w:rsidR="001C63E2" w:rsidRPr="001C63E2" w:rsidRDefault="001C63E2" w:rsidP="001C63E2">
      <w:pPr>
        <w:tabs>
          <w:tab w:val="left" w:pos="5970"/>
        </w:tabs>
        <w:rPr>
          <w:rFonts w:asciiTheme="minorHAnsi" w:hAnsiTheme="minorHAnsi" w:cstheme="minorHAnsi"/>
        </w:rPr>
      </w:pPr>
    </w:p>
    <w:p w14:paraId="79B95762" w14:textId="0EB0C39A" w:rsidR="007015EE" w:rsidRPr="007015EE" w:rsidRDefault="007015EE" w:rsidP="007015EE">
      <w:pPr>
        <w:pStyle w:val="NoSpacing"/>
        <w:rPr>
          <w:b/>
          <w:sz w:val="28"/>
          <w:szCs w:val="28"/>
        </w:rPr>
      </w:pPr>
      <w:bookmarkStart w:id="0" w:name="_Hlk37447019"/>
      <w:r w:rsidRPr="007015EE">
        <w:rPr>
          <w:b/>
          <w:sz w:val="28"/>
          <w:szCs w:val="28"/>
        </w:rPr>
        <w:t xml:space="preserve">Conductivity via Kubo Formula, </w:t>
      </w:r>
      <w:r w:rsidRPr="00907164">
        <w:rPr>
          <w:b/>
          <w:sz w:val="28"/>
          <w:szCs w:val="28"/>
        </w:rPr>
        <w:t>more or less</w:t>
      </w:r>
    </w:p>
    <w:p w14:paraId="565A51EC" w14:textId="58A3A2EB" w:rsidR="007015EE" w:rsidRPr="005D5BFA" w:rsidRDefault="007015EE" w:rsidP="007015EE">
      <w:pPr>
        <w:pStyle w:val="NoSpacing"/>
        <w:rPr>
          <w:sz w:val="24"/>
          <w:szCs w:val="24"/>
        </w:rPr>
      </w:pPr>
      <w:r w:rsidRPr="005D5BFA">
        <w:rPr>
          <w:sz w:val="24"/>
          <w:szCs w:val="24"/>
        </w:rPr>
        <w:t xml:space="preserve">Just a sketch.  </w:t>
      </w:r>
      <w:r w:rsidR="00812A66">
        <w:rPr>
          <w:sz w:val="24"/>
          <w:szCs w:val="24"/>
        </w:rPr>
        <w:t xml:space="preserve">I’m doing this in the free space basis for illustration, but won’t we need to use the crystal lattice basis instead?  Otherwise, the </w:t>
      </w:r>
      <w:r w:rsidR="00C15A52">
        <w:rPr>
          <w:sz w:val="24"/>
          <w:szCs w:val="24"/>
        </w:rPr>
        <w:t>U</w:t>
      </w:r>
      <w:r w:rsidR="00812A66">
        <w:rPr>
          <w:sz w:val="24"/>
          <w:szCs w:val="24"/>
        </w:rPr>
        <w:t xml:space="preserve">mklapp processes would be left out.  </w:t>
      </w:r>
      <w:r w:rsidRPr="005D5BFA">
        <w:rPr>
          <w:sz w:val="24"/>
          <w:szCs w:val="24"/>
        </w:rPr>
        <w:t>So we start with our electron – electron Hamiltonian,</w:t>
      </w:r>
    </w:p>
    <w:p w14:paraId="6205A65F" w14:textId="77777777" w:rsidR="007015EE" w:rsidRPr="005D5BFA" w:rsidRDefault="007015EE" w:rsidP="007015EE">
      <w:pPr>
        <w:pStyle w:val="NoSpacing"/>
        <w:rPr>
          <w:sz w:val="24"/>
          <w:szCs w:val="24"/>
        </w:rPr>
      </w:pPr>
    </w:p>
    <w:p w14:paraId="0DCC69F9" w14:textId="60DF24E6" w:rsidR="007015EE" w:rsidRPr="005D5BFA" w:rsidRDefault="007015EE" w:rsidP="007015EE">
      <w:pPr>
        <w:pStyle w:val="NoSpacing"/>
        <w:rPr>
          <w:sz w:val="24"/>
          <w:szCs w:val="24"/>
        </w:rPr>
      </w:pPr>
      <w:r w:rsidRPr="005D5BFA">
        <w:rPr>
          <w:position w:val="-30"/>
          <w:sz w:val="24"/>
          <w:szCs w:val="24"/>
        </w:rPr>
        <w:object w:dxaOrig="4940" w:dyaOrig="680" w14:anchorId="67CD326B">
          <v:shape id="_x0000_i1062" type="#_x0000_t75" style="width:247pt;height:33pt" o:ole="">
            <v:imagedata r:id="rId80" o:title=""/>
          </v:shape>
          <o:OLEObject Type="Embed" ProgID="Equation.DSMT4" ShapeID="_x0000_i1062" DrawAspect="Content" ObjectID="_1795272544" r:id="rId81"/>
        </w:object>
      </w:r>
    </w:p>
    <w:p w14:paraId="760A38AA" w14:textId="77777777" w:rsidR="007015EE" w:rsidRPr="005D5BFA" w:rsidRDefault="007015EE" w:rsidP="007015EE">
      <w:pPr>
        <w:pStyle w:val="NoSpacing"/>
        <w:rPr>
          <w:sz w:val="24"/>
          <w:szCs w:val="24"/>
        </w:rPr>
      </w:pPr>
    </w:p>
    <w:p w14:paraId="012CCF57" w14:textId="2601EDD9" w:rsidR="007015EE" w:rsidRPr="005D5BFA" w:rsidRDefault="007015EE" w:rsidP="007015EE">
      <w:pPr>
        <w:pStyle w:val="NoSpacing"/>
        <w:rPr>
          <w:sz w:val="24"/>
          <w:szCs w:val="24"/>
        </w:rPr>
      </w:pPr>
      <w:r w:rsidRPr="005D5BFA">
        <w:rPr>
          <w:sz w:val="24"/>
          <w:szCs w:val="24"/>
        </w:rPr>
        <w:t>and add an electromagnetic field to get, ultimately</w:t>
      </w:r>
      <w:r w:rsidR="005D5BFA" w:rsidRPr="005D5BFA">
        <w:rPr>
          <w:sz w:val="24"/>
          <w:szCs w:val="24"/>
        </w:rPr>
        <w:t xml:space="preserve"> (as done in electrons + impurity potential folder)</w:t>
      </w:r>
      <w:r w:rsidRPr="005D5BFA">
        <w:rPr>
          <w:sz w:val="24"/>
          <w:szCs w:val="24"/>
        </w:rPr>
        <w:t>:</w:t>
      </w:r>
    </w:p>
    <w:p w14:paraId="2F1B0091" w14:textId="77777777" w:rsidR="007015EE" w:rsidRPr="005D5BFA" w:rsidRDefault="007015EE" w:rsidP="007015EE">
      <w:pPr>
        <w:pStyle w:val="NoSpacing"/>
        <w:rPr>
          <w:sz w:val="24"/>
          <w:szCs w:val="24"/>
        </w:rPr>
      </w:pPr>
    </w:p>
    <w:p w14:paraId="39F18ADA" w14:textId="2F2C91C9" w:rsidR="007015EE" w:rsidRPr="005D5BFA" w:rsidRDefault="00042082" w:rsidP="007015EE">
      <w:pPr>
        <w:pStyle w:val="NoSpacing"/>
        <w:rPr>
          <w:sz w:val="24"/>
          <w:szCs w:val="24"/>
        </w:rPr>
      </w:pPr>
      <w:r w:rsidRPr="005D5BFA">
        <w:rPr>
          <w:position w:val="-30"/>
          <w:sz w:val="24"/>
          <w:szCs w:val="24"/>
        </w:rPr>
        <w:object w:dxaOrig="6920" w:dyaOrig="680" w14:anchorId="46143180">
          <v:shape id="_x0000_i1063" type="#_x0000_t75" style="width:346.5pt;height:33pt" o:ole="">
            <v:imagedata r:id="rId82" o:title=""/>
          </v:shape>
          <o:OLEObject Type="Embed" ProgID="Equation.DSMT4" ShapeID="_x0000_i1063" DrawAspect="Content" ObjectID="_1795272545" r:id="rId83"/>
        </w:object>
      </w:r>
    </w:p>
    <w:p w14:paraId="026899D0" w14:textId="77777777" w:rsidR="007015EE" w:rsidRPr="005D5BFA" w:rsidRDefault="007015EE" w:rsidP="007015EE">
      <w:pPr>
        <w:pStyle w:val="NoSpacing"/>
        <w:rPr>
          <w:sz w:val="24"/>
          <w:szCs w:val="24"/>
        </w:rPr>
      </w:pPr>
    </w:p>
    <w:p w14:paraId="01E17CCF" w14:textId="77777777" w:rsidR="007015EE" w:rsidRPr="005D5BFA" w:rsidRDefault="007015EE" w:rsidP="007015EE">
      <w:pPr>
        <w:pStyle w:val="NoSpacing"/>
        <w:rPr>
          <w:sz w:val="24"/>
          <w:szCs w:val="24"/>
        </w:rPr>
      </w:pPr>
      <w:r w:rsidRPr="005D5BFA">
        <w:rPr>
          <w:sz w:val="24"/>
          <w:szCs w:val="24"/>
        </w:rPr>
        <w:t>The last term we’ll call V</w:t>
      </w:r>
      <w:r w:rsidRPr="005D5BFA">
        <w:rPr>
          <w:sz w:val="24"/>
          <w:szCs w:val="24"/>
          <w:vertAlign w:val="subscript"/>
        </w:rPr>
        <w:t>EM</w:t>
      </w:r>
      <w:r w:rsidRPr="005D5BFA">
        <w:rPr>
          <w:sz w:val="24"/>
          <w:szCs w:val="24"/>
        </w:rPr>
        <w:t>.  And note definitions:</w:t>
      </w:r>
    </w:p>
    <w:p w14:paraId="427DC62D" w14:textId="77777777" w:rsidR="007015EE" w:rsidRPr="005D5BFA" w:rsidRDefault="007015EE" w:rsidP="007015EE">
      <w:pPr>
        <w:pStyle w:val="NoSpacing"/>
        <w:rPr>
          <w:sz w:val="24"/>
          <w:szCs w:val="24"/>
        </w:rPr>
      </w:pPr>
    </w:p>
    <w:p w14:paraId="2AF6AC29" w14:textId="77777777" w:rsidR="006B755F" w:rsidRPr="005D5BFA" w:rsidRDefault="00042082" w:rsidP="007015EE">
      <w:pPr>
        <w:pStyle w:val="NoSpacing"/>
        <w:rPr>
          <w:sz w:val="24"/>
          <w:szCs w:val="24"/>
        </w:rPr>
      </w:pPr>
      <w:r w:rsidRPr="005D5BFA">
        <w:rPr>
          <w:position w:val="-28"/>
          <w:sz w:val="24"/>
          <w:szCs w:val="24"/>
        </w:rPr>
        <w:object w:dxaOrig="10340" w:dyaOrig="660" w14:anchorId="0FBBD44B">
          <v:shape id="_x0000_i1064" type="#_x0000_t75" style="width:485.5pt;height:31pt" o:ole="">
            <v:imagedata r:id="rId84" o:title=""/>
          </v:shape>
          <o:OLEObject Type="Embed" ProgID="Equation.DSMT4" ShapeID="_x0000_i1064" DrawAspect="Content" ObjectID="_1795272546" r:id="rId85"/>
        </w:object>
      </w:r>
    </w:p>
    <w:p w14:paraId="6E2886EE" w14:textId="543770B1" w:rsidR="007015EE" w:rsidRPr="005D5BFA" w:rsidRDefault="007015EE" w:rsidP="007015EE">
      <w:pPr>
        <w:pStyle w:val="NoSpacing"/>
        <w:rPr>
          <w:sz w:val="24"/>
          <w:szCs w:val="24"/>
        </w:rPr>
      </w:pPr>
    </w:p>
    <w:p w14:paraId="6DEB214C" w14:textId="5425737C" w:rsidR="006B755F" w:rsidRPr="005D5BFA" w:rsidRDefault="006B755F" w:rsidP="007015EE">
      <w:pPr>
        <w:pStyle w:val="NoSpacing"/>
        <w:rPr>
          <w:sz w:val="24"/>
          <w:szCs w:val="24"/>
        </w:rPr>
      </w:pPr>
      <w:r w:rsidRPr="005D5BFA">
        <w:rPr>
          <w:sz w:val="24"/>
          <w:szCs w:val="24"/>
        </w:rPr>
        <w:t>and,</w:t>
      </w:r>
    </w:p>
    <w:p w14:paraId="6B96DDD4" w14:textId="15C8EC34" w:rsidR="006B755F" w:rsidRPr="005D5BFA" w:rsidRDefault="006B755F" w:rsidP="007015EE">
      <w:pPr>
        <w:pStyle w:val="NoSpacing"/>
        <w:rPr>
          <w:sz w:val="24"/>
          <w:szCs w:val="24"/>
        </w:rPr>
      </w:pPr>
    </w:p>
    <w:p w14:paraId="581A46CE" w14:textId="4EC8F6FF" w:rsidR="006B755F" w:rsidRPr="005D5BFA" w:rsidRDefault="006B755F" w:rsidP="007015EE">
      <w:pPr>
        <w:pStyle w:val="NoSpacing"/>
        <w:rPr>
          <w:sz w:val="24"/>
          <w:szCs w:val="24"/>
        </w:rPr>
      </w:pPr>
      <w:r w:rsidRPr="005D5BFA">
        <w:rPr>
          <w:position w:val="-28"/>
          <w:sz w:val="24"/>
          <w:szCs w:val="24"/>
        </w:rPr>
        <w:object w:dxaOrig="2260" w:dyaOrig="540" w14:anchorId="43CA9BD4">
          <v:shape id="_x0000_i1065" type="#_x0000_t75" style="width:113pt;height:27pt" o:ole="">
            <v:imagedata r:id="rId86" o:title=""/>
          </v:shape>
          <o:OLEObject Type="Embed" ProgID="Equation.DSMT4" ShapeID="_x0000_i1065" DrawAspect="Content" ObjectID="_1795272547" r:id="rId87"/>
        </w:object>
      </w:r>
    </w:p>
    <w:p w14:paraId="23CD41D0" w14:textId="77777777" w:rsidR="007015EE" w:rsidRPr="005D5BFA" w:rsidRDefault="007015EE" w:rsidP="007015EE">
      <w:pPr>
        <w:pStyle w:val="NoSpacing"/>
        <w:rPr>
          <w:sz w:val="24"/>
          <w:szCs w:val="24"/>
        </w:rPr>
      </w:pPr>
    </w:p>
    <w:p w14:paraId="14628B07" w14:textId="77777777" w:rsidR="007015EE" w:rsidRPr="005D5BFA" w:rsidRDefault="007015EE" w:rsidP="007015EE">
      <w:pPr>
        <w:pStyle w:val="NoSpacing"/>
        <w:rPr>
          <w:sz w:val="24"/>
          <w:szCs w:val="24"/>
        </w:rPr>
      </w:pPr>
      <w:r w:rsidRPr="005D5BFA">
        <w:rPr>
          <w:sz w:val="24"/>
          <w:szCs w:val="24"/>
        </w:rPr>
        <w:t>Our non-equilibrium steady-state distribution function is:</w:t>
      </w:r>
    </w:p>
    <w:p w14:paraId="237C4371" w14:textId="77777777" w:rsidR="007015EE" w:rsidRPr="005D5BFA" w:rsidRDefault="007015EE" w:rsidP="007015EE">
      <w:pPr>
        <w:pStyle w:val="NoSpacing"/>
        <w:rPr>
          <w:sz w:val="24"/>
          <w:szCs w:val="24"/>
        </w:rPr>
      </w:pPr>
    </w:p>
    <w:p w14:paraId="71340CDB" w14:textId="1DA1EEEF" w:rsidR="007015EE" w:rsidRPr="005D5BFA" w:rsidRDefault="005A2800" w:rsidP="007015EE">
      <w:pPr>
        <w:pStyle w:val="NoSpacing"/>
        <w:rPr>
          <w:sz w:val="24"/>
          <w:szCs w:val="24"/>
        </w:rPr>
      </w:pPr>
      <w:r w:rsidRPr="005D5BFA">
        <w:rPr>
          <w:position w:val="-36"/>
          <w:sz w:val="24"/>
          <w:szCs w:val="24"/>
        </w:rPr>
        <w:object w:dxaOrig="5520" w:dyaOrig="840" w14:anchorId="33CBFE17">
          <v:shape id="_x0000_i1066" type="#_x0000_t75" style="width:276.5pt;height:42pt" o:ole="">
            <v:imagedata r:id="rId88" o:title=""/>
          </v:shape>
          <o:OLEObject Type="Embed" ProgID="Equation.DSMT4" ShapeID="_x0000_i1066" DrawAspect="Content" ObjectID="_1795272548" r:id="rId89"/>
        </w:object>
      </w:r>
    </w:p>
    <w:p w14:paraId="74DE2059" w14:textId="77777777" w:rsidR="007015EE" w:rsidRPr="005D5BFA" w:rsidRDefault="007015EE" w:rsidP="007015EE">
      <w:pPr>
        <w:pStyle w:val="NoSpacing"/>
        <w:rPr>
          <w:sz w:val="24"/>
          <w:szCs w:val="24"/>
        </w:rPr>
      </w:pPr>
    </w:p>
    <w:p w14:paraId="088BDAAA" w14:textId="1640E110" w:rsidR="007015EE" w:rsidRPr="005D5BFA" w:rsidRDefault="007015EE" w:rsidP="007015EE">
      <w:pPr>
        <w:pStyle w:val="NoSpacing"/>
        <w:rPr>
          <w:sz w:val="24"/>
          <w:szCs w:val="24"/>
        </w:rPr>
      </w:pPr>
      <w:r w:rsidRPr="005D5BFA">
        <w:rPr>
          <w:sz w:val="24"/>
          <w:szCs w:val="24"/>
        </w:rPr>
        <w:t>where U</w:t>
      </w:r>
      <w:r w:rsidR="00D47C06" w:rsidRPr="005D5BFA">
        <w:rPr>
          <w:sz w:val="24"/>
          <w:szCs w:val="24"/>
          <w:vertAlign w:val="subscript"/>
        </w:rPr>
        <w:t>eq</w:t>
      </w:r>
      <w:r w:rsidRPr="005D5BFA">
        <w:rPr>
          <w:sz w:val="24"/>
          <w:szCs w:val="24"/>
        </w:rPr>
        <w:t xml:space="preserve"> includes all terms in H sans V</w:t>
      </w:r>
      <w:r w:rsidRPr="005D5BFA">
        <w:rPr>
          <w:sz w:val="24"/>
          <w:szCs w:val="24"/>
          <w:vertAlign w:val="subscript"/>
        </w:rPr>
        <w:t>EM</w:t>
      </w:r>
      <w:r w:rsidRPr="005D5BFA">
        <w:rPr>
          <w:sz w:val="24"/>
          <w:szCs w:val="24"/>
        </w:rPr>
        <w:t>.  Now we calculate the expectation of the current,</w:t>
      </w:r>
    </w:p>
    <w:p w14:paraId="7850679F" w14:textId="77777777" w:rsidR="007015EE" w:rsidRPr="005D5BFA" w:rsidRDefault="007015EE" w:rsidP="007015EE">
      <w:pPr>
        <w:pStyle w:val="NoSpacing"/>
        <w:rPr>
          <w:sz w:val="24"/>
          <w:szCs w:val="24"/>
        </w:rPr>
      </w:pPr>
    </w:p>
    <w:p w14:paraId="3FA443FC" w14:textId="08427E2B" w:rsidR="007015EE" w:rsidRPr="005D5BFA" w:rsidRDefault="005A2800" w:rsidP="007015EE">
      <w:pPr>
        <w:pStyle w:val="NoSpacing"/>
        <w:rPr>
          <w:sz w:val="24"/>
          <w:szCs w:val="24"/>
        </w:rPr>
      </w:pPr>
      <w:r w:rsidRPr="005D5BFA">
        <w:rPr>
          <w:position w:val="-218"/>
          <w:sz w:val="24"/>
          <w:szCs w:val="24"/>
        </w:rPr>
        <w:object w:dxaOrig="9220" w:dyaOrig="4480" w14:anchorId="33DF7EB7">
          <v:shape id="_x0000_i1067" type="#_x0000_t75" style="width:461pt;height:224.5pt" o:ole="">
            <v:imagedata r:id="rId90" o:title=""/>
          </v:shape>
          <o:OLEObject Type="Embed" ProgID="Equation.DSMT4" ShapeID="_x0000_i1067" DrawAspect="Content" ObjectID="_1795272549" r:id="rId91"/>
        </w:object>
      </w:r>
    </w:p>
    <w:p w14:paraId="1BD0F2E4" w14:textId="77777777" w:rsidR="007015EE" w:rsidRPr="005D5BFA" w:rsidRDefault="007015EE" w:rsidP="007015EE">
      <w:pPr>
        <w:pStyle w:val="NoSpacing"/>
        <w:rPr>
          <w:sz w:val="24"/>
          <w:szCs w:val="24"/>
        </w:rPr>
      </w:pPr>
    </w:p>
    <w:p w14:paraId="3A02CE39" w14:textId="67784700" w:rsidR="007015EE" w:rsidRPr="005D5BFA" w:rsidRDefault="007015EE" w:rsidP="007015EE">
      <w:pPr>
        <w:pStyle w:val="NoSpacing"/>
        <w:rPr>
          <w:sz w:val="24"/>
          <w:szCs w:val="24"/>
        </w:rPr>
      </w:pPr>
      <w:r w:rsidRPr="005D5BFA">
        <w:rPr>
          <w:sz w:val="24"/>
          <w:szCs w:val="24"/>
        </w:rPr>
        <w:t>Then filling in V</w:t>
      </w:r>
      <w:r w:rsidRPr="005D5BFA">
        <w:rPr>
          <w:sz w:val="24"/>
          <w:szCs w:val="24"/>
          <w:vertAlign w:val="subscript"/>
        </w:rPr>
        <w:t>EM</w:t>
      </w:r>
      <w:r w:rsidRPr="005D5BFA">
        <w:rPr>
          <w:sz w:val="24"/>
          <w:szCs w:val="24"/>
        </w:rPr>
        <w:t xml:space="preserve"> we ultimately get:</w:t>
      </w:r>
    </w:p>
    <w:p w14:paraId="18AE3FCB" w14:textId="77777777" w:rsidR="007015EE" w:rsidRPr="005D5BFA" w:rsidRDefault="007015EE" w:rsidP="007015EE">
      <w:pPr>
        <w:pStyle w:val="NoSpacing"/>
        <w:rPr>
          <w:sz w:val="24"/>
          <w:szCs w:val="24"/>
        </w:rPr>
      </w:pPr>
    </w:p>
    <w:p w14:paraId="6FD2157A" w14:textId="75AAA766" w:rsidR="007015EE" w:rsidRPr="005D5BFA" w:rsidRDefault="00042082" w:rsidP="007015EE">
      <w:pPr>
        <w:pStyle w:val="NoSpacing"/>
        <w:rPr>
          <w:sz w:val="24"/>
          <w:szCs w:val="24"/>
        </w:rPr>
      </w:pPr>
      <w:r w:rsidRPr="005D5BFA">
        <w:rPr>
          <w:position w:val="-34"/>
          <w:sz w:val="24"/>
          <w:szCs w:val="24"/>
        </w:rPr>
        <w:object w:dxaOrig="6660" w:dyaOrig="780" w14:anchorId="200CFB77">
          <v:shape id="_x0000_i1068" type="#_x0000_t75" style="width:332pt;height:39pt" o:ole="">
            <v:imagedata r:id="rId92" o:title=""/>
          </v:shape>
          <o:OLEObject Type="Embed" ProgID="Equation.DSMT4" ShapeID="_x0000_i1068" DrawAspect="Content" ObjectID="_1795272550" r:id="rId93"/>
        </w:object>
      </w:r>
    </w:p>
    <w:p w14:paraId="698ED524" w14:textId="77777777" w:rsidR="007015EE" w:rsidRPr="005D5BFA" w:rsidRDefault="007015EE" w:rsidP="007015EE">
      <w:pPr>
        <w:pStyle w:val="NoSpacing"/>
        <w:rPr>
          <w:sz w:val="24"/>
          <w:szCs w:val="24"/>
        </w:rPr>
      </w:pPr>
    </w:p>
    <w:p w14:paraId="2793AE9B" w14:textId="77777777" w:rsidR="007015EE" w:rsidRPr="005D5BFA" w:rsidRDefault="007015EE" w:rsidP="007015EE">
      <w:pPr>
        <w:pStyle w:val="NoSpacing"/>
        <w:rPr>
          <w:sz w:val="24"/>
          <w:szCs w:val="24"/>
        </w:rPr>
      </w:pPr>
      <w:r w:rsidRPr="005D5BFA">
        <w:rPr>
          <w:sz w:val="24"/>
          <w:szCs w:val="24"/>
        </w:rPr>
        <w:t>where,</w:t>
      </w:r>
    </w:p>
    <w:p w14:paraId="679E32B1" w14:textId="77777777" w:rsidR="007015EE" w:rsidRPr="005D5BFA" w:rsidRDefault="007015EE" w:rsidP="007015EE">
      <w:pPr>
        <w:pStyle w:val="NoSpacing"/>
        <w:rPr>
          <w:sz w:val="24"/>
          <w:szCs w:val="24"/>
        </w:rPr>
      </w:pPr>
    </w:p>
    <w:p w14:paraId="3B0BADF5" w14:textId="27F0160C" w:rsidR="007015EE" w:rsidRPr="005D5BFA" w:rsidRDefault="00D47C06" w:rsidP="007015EE">
      <w:pPr>
        <w:pStyle w:val="NoSpacing"/>
        <w:rPr>
          <w:sz w:val="24"/>
          <w:szCs w:val="24"/>
        </w:rPr>
      </w:pPr>
      <w:r w:rsidRPr="005D5BFA">
        <w:rPr>
          <w:position w:val="-20"/>
          <w:sz w:val="24"/>
          <w:szCs w:val="24"/>
        </w:rPr>
        <w:object w:dxaOrig="6740" w:dyaOrig="520" w14:anchorId="2D17B490">
          <v:shape id="_x0000_i1069" type="#_x0000_t75" style="width:337.5pt;height:26.5pt" o:ole="">
            <v:imagedata r:id="rId94" o:title=""/>
          </v:shape>
          <o:OLEObject Type="Embed" ProgID="Equation.DSMT4" ShapeID="_x0000_i1069" DrawAspect="Content" ObjectID="_1795272551" r:id="rId95"/>
        </w:object>
      </w:r>
    </w:p>
    <w:p w14:paraId="4A1D5AEF" w14:textId="77777777" w:rsidR="007015EE" w:rsidRPr="005D5BFA" w:rsidRDefault="007015EE" w:rsidP="007015EE">
      <w:pPr>
        <w:pStyle w:val="NoSpacing"/>
        <w:rPr>
          <w:sz w:val="24"/>
          <w:szCs w:val="24"/>
        </w:rPr>
      </w:pPr>
    </w:p>
    <w:p w14:paraId="63364EE0" w14:textId="77777777" w:rsidR="007015EE" w:rsidRPr="005D5BFA" w:rsidRDefault="007015EE" w:rsidP="007015EE">
      <w:pPr>
        <w:pStyle w:val="NoSpacing"/>
        <w:rPr>
          <w:sz w:val="24"/>
          <w:szCs w:val="24"/>
        </w:rPr>
      </w:pPr>
      <w:r w:rsidRPr="005D5BFA">
        <w:rPr>
          <w:sz w:val="24"/>
          <w:szCs w:val="24"/>
        </w:rPr>
        <w:t>Taking the Fourier transform, we have that the conductivity tensor is:</w:t>
      </w:r>
    </w:p>
    <w:p w14:paraId="357CCF3A" w14:textId="77777777" w:rsidR="007015EE" w:rsidRPr="005D5BFA" w:rsidRDefault="007015EE" w:rsidP="007015EE">
      <w:pPr>
        <w:pStyle w:val="NoSpacing"/>
        <w:rPr>
          <w:sz w:val="24"/>
          <w:szCs w:val="24"/>
        </w:rPr>
      </w:pPr>
    </w:p>
    <w:p w14:paraId="1026B479" w14:textId="77777777" w:rsidR="007015EE" w:rsidRPr="005D5BFA" w:rsidRDefault="007015EE" w:rsidP="007015EE">
      <w:pPr>
        <w:pStyle w:val="NoSpacing"/>
        <w:rPr>
          <w:sz w:val="24"/>
          <w:szCs w:val="24"/>
        </w:rPr>
      </w:pPr>
      <w:r w:rsidRPr="005D5BFA">
        <w:rPr>
          <w:sz w:val="24"/>
          <w:szCs w:val="24"/>
        </w:rPr>
        <w:object w:dxaOrig="3019" w:dyaOrig="760" w14:anchorId="0176B1DD">
          <v:shape id="_x0000_i1070" type="#_x0000_t75" style="width:159pt;height:39pt" o:ole="">
            <v:imagedata r:id="rId96" o:title=""/>
          </v:shape>
          <o:OLEObject Type="Embed" ProgID="Equation.DSMT4" ShapeID="_x0000_i1070" DrawAspect="Content" ObjectID="_1795272552" r:id="rId97"/>
        </w:object>
      </w:r>
    </w:p>
    <w:p w14:paraId="37E6359D" w14:textId="77777777" w:rsidR="007015EE" w:rsidRPr="005D5BFA" w:rsidRDefault="007015EE" w:rsidP="007015EE">
      <w:pPr>
        <w:pStyle w:val="NoSpacing"/>
        <w:rPr>
          <w:sz w:val="24"/>
          <w:szCs w:val="24"/>
        </w:rPr>
      </w:pPr>
    </w:p>
    <w:p w14:paraId="15A38F98" w14:textId="77777777" w:rsidR="007015EE" w:rsidRPr="005D5BFA" w:rsidRDefault="007015EE" w:rsidP="007015EE">
      <w:pPr>
        <w:pStyle w:val="NoSpacing"/>
        <w:rPr>
          <w:sz w:val="24"/>
          <w:szCs w:val="24"/>
        </w:rPr>
      </w:pPr>
      <w:r w:rsidRPr="005D5BFA">
        <w:rPr>
          <w:sz w:val="24"/>
          <w:szCs w:val="24"/>
        </w:rPr>
        <w:t>and specializing to DC,</w:t>
      </w:r>
    </w:p>
    <w:p w14:paraId="3EC87F9A" w14:textId="77777777" w:rsidR="007015EE" w:rsidRPr="005D5BFA" w:rsidRDefault="007015EE" w:rsidP="007015EE">
      <w:pPr>
        <w:pStyle w:val="NoSpacing"/>
        <w:rPr>
          <w:sz w:val="24"/>
          <w:szCs w:val="24"/>
        </w:rPr>
      </w:pPr>
    </w:p>
    <w:p w14:paraId="2CD4186E" w14:textId="77777777" w:rsidR="007015EE" w:rsidRPr="005D5BFA" w:rsidRDefault="007015EE" w:rsidP="007015EE">
      <w:pPr>
        <w:pStyle w:val="NoSpacing"/>
        <w:rPr>
          <w:sz w:val="24"/>
          <w:szCs w:val="24"/>
        </w:rPr>
      </w:pPr>
      <w:r w:rsidRPr="005D5BFA">
        <w:rPr>
          <w:sz w:val="24"/>
          <w:szCs w:val="24"/>
        </w:rPr>
        <w:object w:dxaOrig="2299" w:dyaOrig="480" w14:anchorId="41920B94">
          <v:shape id="_x0000_i1071" type="#_x0000_t75" style="width:121pt;height:25pt" o:ole="">
            <v:imagedata r:id="rId98" o:title=""/>
          </v:shape>
          <o:OLEObject Type="Embed" ProgID="Equation.DSMT4" ShapeID="_x0000_i1071" DrawAspect="Content" ObjectID="_1795272553" r:id="rId99"/>
        </w:object>
      </w:r>
    </w:p>
    <w:p w14:paraId="5FB9F380" w14:textId="77777777" w:rsidR="007015EE" w:rsidRPr="005D5BFA" w:rsidRDefault="007015EE" w:rsidP="007015EE">
      <w:pPr>
        <w:pStyle w:val="NoSpacing"/>
        <w:rPr>
          <w:sz w:val="24"/>
          <w:szCs w:val="24"/>
        </w:rPr>
      </w:pPr>
    </w:p>
    <w:p w14:paraId="7BBF5089" w14:textId="77777777" w:rsidR="007015EE" w:rsidRPr="005D5BFA" w:rsidRDefault="007015EE" w:rsidP="007015EE">
      <w:pPr>
        <w:pStyle w:val="NoSpacing"/>
        <w:rPr>
          <w:sz w:val="24"/>
          <w:szCs w:val="24"/>
        </w:rPr>
      </w:pPr>
      <w:r w:rsidRPr="005D5BFA">
        <w:rPr>
          <w:sz w:val="24"/>
          <w:szCs w:val="24"/>
        </w:rPr>
        <w:t>and expecting a real σ</w:t>
      </w:r>
      <w:r w:rsidRPr="005D5BFA">
        <w:rPr>
          <w:sz w:val="24"/>
          <w:szCs w:val="24"/>
          <w:vertAlign w:val="superscript"/>
        </w:rPr>
        <w:t>DC</w:t>
      </w:r>
      <w:r w:rsidRPr="005D5BFA">
        <w:rPr>
          <w:sz w:val="24"/>
          <w:szCs w:val="24"/>
        </w:rPr>
        <w:t>, we have:</w:t>
      </w:r>
    </w:p>
    <w:p w14:paraId="75818C35" w14:textId="77777777" w:rsidR="007015EE" w:rsidRPr="005D5BFA" w:rsidRDefault="007015EE" w:rsidP="007015EE">
      <w:pPr>
        <w:pStyle w:val="NoSpacing"/>
        <w:rPr>
          <w:sz w:val="24"/>
          <w:szCs w:val="24"/>
        </w:rPr>
      </w:pPr>
    </w:p>
    <w:p w14:paraId="05ECB196" w14:textId="77777777" w:rsidR="007015EE" w:rsidRPr="005D5BFA" w:rsidRDefault="007015EE" w:rsidP="007015EE">
      <w:pPr>
        <w:pStyle w:val="NoSpacing"/>
        <w:rPr>
          <w:sz w:val="24"/>
          <w:szCs w:val="24"/>
        </w:rPr>
      </w:pPr>
      <w:r w:rsidRPr="005D5BFA">
        <w:rPr>
          <w:sz w:val="24"/>
          <w:szCs w:val="24"/>
        </w:rPr>
        <w:object w:dxaOrig="2920" w:dyaOrig="620" w14:anchorId="1AD3119F">
          <v:shape id="_x0000_i1072" type="#_x0000_t75" style="width:147pt;height:31pt" o:ole="">
            <v:imagedata r:id="rId100" o:title=""/>
          </v:shape>
          <o:OLEObject Type="Embed" ProgID="Equation.DSMT4" ShapeID="_x0000_i1072" DrawAspect="Content" ObjectID="_1795272554" r:id="rId101"/>
        </w:object>
      </w:r>
    </w:p>
    <w:p w14:paraId="6465835C" w14:textId="77777777" w:rsidR="007015EE" w:rsidRPr="005D5BFA" w:rsidRDefault="007015EE" w:rsidP="007015EE">
      <w:pPr>
        <w:pStyle w:val="NoSpacing"/>
        <w:rPr>
          <w:sz w:val="24"/>
          <w:szCs w:val="24"/>
        </w:rPr>
      </w:pPr>
    </w:p>
    <w:p w14:paraId="256D3F48" w14:textId="77777777" w:rsidR="007015EE" w:rsidRPr="005D5BFA" w:rsidRDefault="007015EE" w:rsidP="007015EE">
      <w:pPr>
        <w:pStyle w:val="NoSpacing"/>
        <w:rPr>
          <w:sz w:val="24"/>
          <w:szCs w:val="24"/>
        </w:rPr>
      </w:pPr>
      <w:r w:rsidRPr="005D5BFA">
        <w:rPr>
          <w:sz w:val="24"/>
          <w:szCs w:val="24"/>
        </w:rPr>
        <w:t>Presuming isotropy, then even more simply,</w:t>
      </w:r>
    </w:p>
    <w:p w14:paraId="6B218558" w14:textId="77777777" w:rsidR="007015EE" w:rsidRPr="005D5BFA" w:rsidRDefault="007015EE" w:rsidP="007015EE">
      <w:pPr>
        <w:pStyle w:val="NoSpacing"/>
        <w:rPr>
          <w:sz w:val="24"/>
          <w:szCs w:val="24"/>
        </w:rPr>
      </w:pPr>
    </w:p>
    <w:p w14:paraId="00057928" w14:textId="77777777" w:rsidR="007015EE" w:rsidRPr="005D5BFA" w:rsidRDefault="007015EE" w:rsidP="007015EE">
      <w:pPr>
        <w:pStyle w:val="NoSpacing"/>
        <w:rPr>
          <w:sz w:val="24"/>
          <w:szCs w:val="24"/>
        </w:rPr>
      </w:pPr>
      <w:r w:rsidRPr="005D5BFA">
        <w:rPr>
          <w:sz w:val="24"/>
          <w:szCs w:val="24"/>
        </w:rPr>
        <w:object w:dxaOrig="6800" w:dyaOrig="620" w14:anchorId="2E57D26F">
          <v:shape id="_x0000_i1073" type="#_x0000_t75" style="width:340pt;height:31pt" o:ole="" fillcolor="#cfc">
            <v:imagedata r:id="rId102" o:title=""/>
          </v:shape>
          <o:OLEObject Type="Embed" ProgID="Equation.DSMT4" ShapeID="_x0000_i1073" DrawAspect="Content" ObjectID="_1795272555" r:id="rId103"/>
        </w:object>
      </w:r>
    </w:p>
    <w:p w14:paraId="6D05B47E" w14:textId="77777777" w:rsidR="007015EE" w:rsidRPr="005D5BFA" w:rsidRDefault="007015EE" w:rsidP="007015EE">
      <w:pPr>
        <w:pStyle w:val="NoSpacing"/>
        <w:rPr>
          <w:sz w:val="24"/>
          <w:szCs w:val="24"/>
        </w:rPr>
      </w:pPr>
    </w:p>
    <w:p w14:paraId="0EEA3220" w14:textId="77777777" w:rsidR="007015EE" w:rsidRPr="005D5BFA" w:rsidRDefault="007015EE" w:rsidP="007015EE">
      <w:pPr>
        <w:pStyle w:val="NoSpacing"/>
        <w:rPr>
          <w:sz w:val="24"/>
          <w:szCs w:val="24"/>
        </w:rPr>
      </w:pPr>
      <w:r w:rsidRPr="005D5BFA">
        <w:rPr>
          <w:sz w:val="24"/>
          <w:szCs w:val="24"/>
        </w:rPr>
        <w:t>The current-current correlation function would be given by, as before, without disorder averaging though, because we don’t have any impurities here….</w:t>
      </w:r>
    </w:p>
    <w:p w14:paraId="4991A9B3" w14:textId="77777777" w:rsidR="007015EE" w:rsidRPr="005D5BFA" w:rsidRDefault="007015EE" w:rsidP="007015EE">
      <w:pPr>
        <w:pStyle w:val="NoSpacing"/>
        <w:rPr>
          <w:sz w:val="24"/>
          <w:szCs w:val="24"/>
        </w:rPr>
      </w:pPr>
    </w:p>
    <w:p w14:paraId="74281B14" w14:textId="0852E536" w:rsidR="007015EE" w:rsidRPr="005D5BFA" w:rsidRDefault="005A7E47" w:rsidP="007015EE">
      <w:pPr>
        <w:pStyle w:val="NoSpacing"/>
        <w:rPr>
          <w:sz w:val="24"/>
          <w:szCs w:val="24"/>
        </w:rPr>
      </w:pPr>
      <w:r w:rsidRPr="00490CDF">
        <w:rPr>
          <w:position w:val="-46"/>
          <w:sz w:val="24"/>
          <w:szCs w:val="24"/>
        </w:rPr>
        <w:object w:dxaOrig="7100" w:dyaOrig="840" w14:anchorId="7A30C5B6">
          <v:shape id="_x0000_i1074" type="#_x0000_t75" style="width:355.5pt;height:42pt" o:ole="">
            <v:imagedata r:id="rId104" o:title=""/>
          </v:shape>
          <o:OLEObject Type="Embed" ProgID="Equation.DSMT4" ShapeID="_x0000_i1074" DrawAspect="Content" ObjectID="_1795272556" r:id="rId105"/>
        </w:object>
      </w:r>
    </w:p>
    <w:p w14:paraId="41A3D36A" w14:textId="77777777" w:rsidR="007015EE" w:rsidRPr="005D5BFA" w:rsidRDefault="007015EE" w:rsidP="007015EE">
      <w:pPr>
        <w:pStyle w:val="NoSpacing"/>
        <w:rPr>
          <w:sz w:val="24"/>
          <w:szCs w:val="24"/>
        </w:rPr>
      </w:pPr>
    </w:p>
    <w:p w14:paraId="44F25ACE" w14:textId="77777777" w:rsidR="007015EE" w:rsidRPr="005D5BFA" w:rsidRDefault="007015EE" w:rsidP="007015EE">
      <w:pPr>
        <w:pStyle w:val="NoSpacing"/>
        <w:rPr>
          <w:sz w:val="24"/>
          <w:szCs w:val="24"/>
        </w:rPr>
      </w:pPr>
      <w:r w:rsidRPr="005D5BFA">
        <w:rPr>
          <w:sz w:val="24"/>
          <w:szCs w:val="24"/>
        </w:rPr>
        <w:t>which amounts to, diagrammatically, a structure very similar to what we had before.</w:t>
      </w:r>
    </w:p>
    <w:p w14:paraId="20926DC0" w14:textId="77777777" w:rsidR="007015EE" w:rsidRPr="005D5BFA" w:rsidRDefault="007015EE" w:rsidP="007015EE">
      <w:pPr>
        <w:pStyle w:val="NoSpacing"/>
        <w:rPr>
          <w:sz w:val="24"/>
          <w:szCs w:val="24"/>
        </w:rPr>
      </w:pPr>
    </w:p>
    <w:p w14:paraId="2C891B38" w14:textId="77777777" w:rsidR="007015EE" w:rsidRPr="005D5BFA" w:rsidRDefault="007015EE" w:rsidP="007015EE">
      <w:pPr>
        <w:pStyle w:val="NoSpacing"/>
        <w:rPr>
          <w:sz w:val="24"/>
          <w:szCs w:val="24"/>
        </w:rPr>
      </w:pPr>
      <w:r w:rsidRPr="005D5BFA">
        <w:rPr>
          <w:sz w:val="24"/>
          <w:szCs w:val="24"/>
        </w:rPr>
        <w:object w:dxaOrig="7129" w:dyaOrig="3180" w14:anchorId="3C1DCBB5">
          <v:shape id="_x0000_i1075" type="#_x0000_t75" style="width:396.5pt;height:177pt" o:ole="">
            <v:imagedata r:id="rId106" o:title=""/>
          </v:shape>
          <o:OLEObject Type="Embed" ProgID="PBrush" ShapeID="_x0000_i1075" DrawAspect="Content" ObjectID="_1795272557" r:id="rId107"/>
        </w:object>
      </w:r>
    </w:p>
    <w:p w14:paraId="22E5FD3A" w14:textId="77777777" w:rsidR="007015EE" w:rsidRPr="005D5BFA" w:rsidRDefault="007015EE" w:rsidP="007015EE">
      <w:pPr>
        <w:pStyle w:val="NoSpacing"/>
        <w:rPr>
          <w:sz w:val="24"/>
          <w:szCs w:val="24"/>
        </w:rPr>
      </w:pPr>
    </w:p>
    <w:p w14:paraId="23689991" w14:textId="02735DAA" w:rsidR="00BA4AD4" w:rsidRDefault="007015EE" w:rsidP="0059430C">
      <w:pPr>
        <w:pStyle w:val="NoSpacing"/>
        <w:rPr>
          <w:sz w:val="24"/>
          <w:szCs w:val="24"/>
        </w:rPr>
      </w:pPr>
      <w:r w:rsidRPr="005D5BFA">
        <w:rPr>
          <w:sz w:val="24"/>
          <w:szCs w:val="24"/>
        </w:rPr>
        <w:t xml:space="preserve">Basically just replace the impurity vertex with the e-e vertex.  Otherwise, the Feynman rules are the same.  </w:t>
      </w:r>
      <w:bookmarkEnd w:id="0"/>
    </w:p>
    <w:p w14:paraId="1EDCE274" w14:textId="1AE84F9E" w:rsidR="00FE4E6F" w:rsidRDefault="00FE4E6F" w:rsidP="0059430C">
      <w:pPr>
        <w:pStyle w:val="NoSpacing"/>
        <w:rPr>
          <w:sz w:val="24"/>
          <w:szCs w:val="24"/>
        </w:rPr>
      </w:pPr>
    </w:p>
    <w:p w14:paraId="5ED5B4D9" w14:textId="77C0B929" w:rsidR="0059430C" w:rsidRDefault="0059430C" w:rsidP="0059430C">
      <w:pPr>
        <w:pStyle w:val="NoSpacing"/>
        <w:rPr>
          <w:sz w:val="24"/>
          <w:szCs w:val="24"/>
        </w:rPr>
      </w:pPr>
    </w:p>
    <w:sectPr w:rsidR="005943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EC2"/>
    <w:rsid w:val="000078F8"/>
    <w:rsid w:val="00042082"/>
    <w:rsid w:val="00045585"/>
    <w:rsid w:val="00055B78"/>
    <w:rsid w:val="00071229"/>
    <w:rsid w:val="0007274D"/>
    <w:rsid w:val="00084C74"/>
    <w:rsid w:val="00087059"/>
    <w:rsid w:val="000D7D87"/>
    <w:rsid w:val="0011194D"/>
    <w:rsid w:val="00130895"/>
    <w:rsid w:val="00133166"/>
    <w:rsid w:val="0016433F"/>
    <w:rsid w:val="0018300F"/>
    <w:rsid w:val="00195A7E"/>
    <w:rsid w:val="001C63E2"/>
    <w:rsid w:val="001D6483"/>
    <w:rsid w:val="002058BD"/>
    <w:rsid w:val="00216F5E"/>
    <w:rsid w:val="00227F5F"/>
    <w:rsid w:val="00255840"/>
    <w:rsid w:val="00283978"/>
    <w:rsid w:val="002A24AE"/>
    <w:rsid w:val="002B5C28"/>
    <w:rsid w:val="00322DD0"/>
    <w:rsid w:val="003522CC"/>
    <w:rsid w:val="00380249"/>
    <w:rsid w:val="00390B9F"/>
    <w:rsid w:val="003B2AF0"/>
    <w:rsid w:val="003C4E6E"/>
    <w:rsid w:val="003C5C7E"/>
    <w:rsid w:val="003D0D22"/>
    <w:rsid w:val="00400BF6"/>
    <w:rsid w:val="00405DD7"/>
    <w:rsid w:val="004349E5"/>
    <w:rsid w:val="00434A71"/>
    <w:rsid w:val="00466A66"/>
    <w:rsid w:val="00481788"/>
    <w:rsid w:val="00490CDF"/>
    <w:rsid w:val="004B39D7"/>
    <w:rsid w:val="004C2FD5"/>
    <w:rsid w:val="004F303D"/>
    <w:rsid w:val="004F589A"/>
    <w:rsid w:val="00516FDE"/>
    <w:rsid w:val="00545499"/>
    <w:rsid w:val="00564935"/>
    <w:rsid w:val="00581959"/>
    <w:rsid w:val="00592C27"/>
    <w:rsid w:val="0059430C"/>
    <w:rsid w:val="005A2800"/>
    <w:rsid w:val="005A7E47"/>
    <w:rsid w:val="005C31BB"/>
    <w:rsid w:val="005D5BFA"/>
    <w:rsid w:val="005E0986"/>
    <w:rsid w:val="00615433"/>
    <w:rsid w:val="00622F1A"/>
    <w:rsid w:val="006328D2"/>
    <w:rsid w:val="00652AD7"/>
    <w:rsid w:val="00654F45"/>
    <w:rsid w:val="00657E71"/>
    <w:rsid w:val="00692F74"/>
    <w:rsid w:val="006B43C2"/>
    <w:rsid w:val="006B755F"/>
    <w:rsid w:val="006E18C4"/>
    <w:rsid w:val="006F14A5"/>
    <w:rsid w:val="0070115E"/>
    <w:rsid w:val="007015EE"/>
    <w:rsid w:val="00704F69"/>
    <w:rsid w:val="007452CC"/>
    <w:rsid w:val="0077576A"/>
    <w:rsid w:val="00797EC2"/>
    <w:rsid w:val="007A3126"/>
    <w:rsid w:val="007A7E8D"/>
    <w:rsid w:val="007E178D"/>
    <w:rsid w:val="008026BA"/>
    <w:rsid w:val="00812A66"/>
    <w:rsid w:val="00841494"/>
    <w:rsid w:val="00871A7D"/>
    <w:rsid w:val="00874286"/>
    <w:rsid w:val="00876F8F"/>
    <w:rsid w:val="008824B2"/>
    <w:rsid w:val="0089338D"/>
    <w:rsid w:val="008D1CF1"/>
    <w:rsid w:val="008D582D"/>
    <w:rsid w:val="008D61BC"/>
    <w:rsid w:val="008F4027"/>
    <w:rsid w:val="00907164"/>
    <w:rsid w:val="00921889"/>
    <w:rsid w:val="00947ACF"/>
    <w:rsid w:val="00973708"/>
    <w:rsid w:val="00991EE4"/>
    <w:rsid w:val="009D5095"/>
    <w:rsid w:val="009E584D"/>
    <w:rsid w:val="009F578E"/>
    <w:rsid w:val="00A21D68"/>
    <w:rsid w:val="00A33F88"/>
    <w:rsid w:val="00A77B3D"/>
    <w:rsid w:val="00AC246A"/>
    <w:rsid w:val="00AC5B4B"/>
    <w:rsid w:val="00AE02F1"/>
    <w:rsid w:val="00AE1861"/>
    <w:rsid w:val="00B41A18"/>
    <w:rsid w:val="00B44223"/>
    <w:rsid w:val="00B72C36"/>
    <w:rsid w:val="00B97E18"/>
    <w:rsid w:val="00BA078F"/>
    <w:rsid w:val="00BA4AD4"/>
    <w:rsid w:val="00BA70DC"/>
    <w:rsid w:val="00BC2879"/>
    <w:rsid w:val="00BD52D9"/>
    <w:rsid w:val="00C15A52"/>
    <w:rsid w:val="00C4514F"/>
    <w:rsid w:val="00C51B08"/>
    <w:rsid w:val="00C55CB1"/>
    <w:rsid w:val="00C8336E"/>
    <w:rsid w:val="00CF33A0"/>
    <w:rsid w:val="00D40D61"/>
    <w:rsid w:val="00D47C06"/>
    <w:rsid w:val="00D76E1E"/>
    <w:rsid w:val="00DC72DC"/>
    <w:rsid w:val="00E058C4"/>
    <w:rsid w:val="00E15EAC"/>
    <w:rsid w:val="00E32623"/>
    <w:rsid w:val="00E64F00"/>
    <w:rsid w:val="00E65A0C"/>
    <w:rsid w:val="00EB4E5C"/>
    <w:rsid w:val="00EE7D13"/>
    <w:rsid w:val="00EF1935"/>
    <w:rsid w:val="00F017E7"/>
    <w:rsid w:val="00F67D9E"/>
    <w:rsid w:val="00F70ED3"/>
    <w:rsid w:val="00F775C8"/>
    <w:rsid w:val="00FA77CE"/>
    <w:rsid w:val="00FB542E"/>
    <w:rsid w:val="00FE0FB1"/>
    <w:rsid w:val="00FE1558"/>
    <w:rsid w:val="00FE4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103DA"/>
  <w15:chartTrackingRefBased/>
  <w15:docId w15:val="{35A8ABD3-C559-419A-A1A1-FC16C1E14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493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9430C"/>
    <w:pPr>
      <w:spacing w:after="0" w:line="240" w:lineRule="auto"/>
    </w:pPr>
  </w:style>
  <w:style w:type="paragraph" w:styleId="BalloonText">
    <w:name w:val="Balloon Text"/>
    <w:basedOn w:val="Normal"/>
    <w:link w:val="BalloonTextChar"/>
    <w:uiPriority w:val="99"/>
    <w:semiHidden/>
    <w:unhideWhenUsed/>
    <w:rsid w:val="00130895"/>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13089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10.wmf"/><Relationship Id="rId42" Type="http://schemas.openxmlformats.org/officeDocument/2006/relationships/oleObject" Target="embeddings/oleObject19.bin"/><Relationship Id="rId47" Type="http://schemas.openxmlformats.org/officeDocument/2006/relationships/image" Target="media/image23.wmf"/><Relationship Id="rId63" Type="http://schemas.openxmlformats.org/officeDocument/2006/relationships/image" Target="media/image31.png"/><Relationship Id="rId68" Type="http://schemas.openxmlformats.org/officeDocument/2006/relationships/image" Target="media/image34.wmf"/><Relationship Id="rId84" Type="http://schemas.openxmlformats.org/officeDocument/2006/relationships/image" Target="media/image42.wmf"/><Relationship Id="rId89" Type="http://schemas.openxmlformats.org/officeDocument/2006/relationships/oleObject" Target="embeddings/oleObject42.bin"/><Relationship Id="rId16" Type="http://schemas.openxmlformats.org/officeDocument/2006/relationships/oleObject" Target="embeddings/oleObject6.bin"/><Relationship Id="rId107" Type="http://schemas.openxmlformats.org/officeDocument/2006/relationships/oleObject" Target="embeddings/oleObject51.bin"/><Relationship Id="rId11" Type="http://schemas.openxmlformats.org/officeDocument/2006/relationships/image" Target="media/image5.wmf"/><Relationship Id="rId32" Type="http://schemas.openxmlformats.org/officeDocument/2006/relationships/oleObject" Target="embeddings/oleObject14.bin"/><Relationship Id="rId37" Type="http://schemas.openxmlformats.org/officeDocument/2006/relationships/image" Target="media/image18.wmf"/><Relationship Id="rId53" Type="http://schemas.openxmlformats.org/officeDocument/2006/relationships/image" Target="media/image26.wmf"/><Relationship Id="rId58" Type="http://schemas.openxmlformats.org/officeDocument/2006/relationships/oleObject" Target="embeddings/oleObject27.bin"/><Relationship Id="rId74" Type="http://schemas.openxmlformats.org/officeDocument/2006/relationships/image" Target="media/image37.wmf"/><Relationship Id="rId79" Type="http://schemas.openxmlformats.org/officeDocument/2006/relationships/oleObject" Target="embeddings/oleObject37.bin"/><Relationship Id="rId102" Type="http://schemas.openxmlformats.org/officeDocument/2006/relationships/image" Target="media/image51.wmf"/><Relationship Id="rId5" Type="http://schemas.openxmlformats.org/officeDocument/2006/relationships/image" Target="media/image2.wmf"/><Relationship Id="rId90" Type="http://schemas.openxmlformats.org/officeDocument/2006/relationships/image" Target="media/image45.wmf"/><Relationship Id="rId95" Type="http://schemas.openxmlformats.org/officeDocument/2006/relationships/oleObject" Target="embeddings/oleObject45.bin"/><Relationship Id="rId22" Type="http://schemas.openxmlformats.org/officeDocument/2006/relationships/oleObject" Target="embeddings/oleObject9.bin"/><Relationship Id="rId27" Type="http://schemas.openxmlformats.org/officeDocument/2006/relationships/image" Target="media/image13.png"/><Relationship Id="rId43" Type="http://schemas.openxmlformats.org/officeDocument/2006/relationships/image" Target="media/image21.wmf"/><Relationship Id="rId48" Type="http://schemas.openxmlformats.org/officeDocument/2006/relationships/oleObject" Target="embeddings/oleObject22.bin"/><Relationship Id="rId64" Type="http://schemas.openxmlformats.org/officeDocument/2006/relationships/image" Target="media/image32.wmf"/><Relationship Id="rId69" Type="http://schemas.openxmlformats.org/officeDocument/2006/relationships/oleObject" Target="embeddings/oleObject32.bin"/><Relationship Id="rId80" Type="http://schemas.openxmlformats.org/officeDocument/2006/relationships/image" Target="media/image40.wmf"/><Relationship Id="rId85" Type="http://schemas.openxmlformats.org/officeDocument/2006/relationships/oleObject" Target="embeddings/oleObject40.bin"/><Relationship Id="rId12" Type="http://schemas.openxmlformats.org/officeDocument/2006/relationships/oleObject" Target="embeddings/oleObject4.bin"/><Relationship Id="rId17" Type="http://schemas.openxmlformats.org/officeDocument/2006/relationships/image" Target="media/image8.wmf"/><Relationship Id="rId33" Type="http://schemas.openxmlformats.org/officeDocument/2006/relationships/image" Target="media/image16.wmf"/><Relationship Id="rId38" Type="http://schemas.openxmlformats.org/officeDocument/2006/relationships/oleObject" Target="embeddings/oleObject17.bin"/><Relationship Id="rId59" Type="http://schemas.openxmlformats.org/officeDocument/2006/relationships/image" Target="media/image29.wmf"/><Relationship Id="rId103" Type="http://schemas.openxmlformats.org/officeDocument/2006/relationships/oleObject" Target="embeddings/oleObject49.bin"/><Relationship Id="rId108" Type="http://schemas.openxmlformats.org/officeDocument/2006/relationships/fontTable" Target="fontTable.xml"/><Relationship Id="rId54" Type="http://schemas.openxmlformats.org/officeDocument/2006/relationships/oleObject" Target="embeddings/oleObject25.bin"/><Relationship Id="rId70" Type="http://schemas.openxmlformats.org/officeDocument/2006/relationships/image" Target="media/image35.wmf"/><Relationship Id="rId75" Type="http://schemas.openxmlformats.org/officeDocument/2006/relationships/oleObject" Target="embeddings/oleObject35.bin"/><Relationship Id="rId91" Type="http://schemas.openxmlformats.org/officeDocument/2006/relationships/oleObject" Target="embeddings/oleObject43.bin"/><Relationship Id="rId96" Type="http://schemas.openxmlformats.org/officeDocument/2006/relationships/image" Target="media/image48.wmf"/><Relationship Id="rId1" Type="http://schemas.openxmlformats.org/officeDocument/2006/relationships/styles" Target="styles.xml"/><Relationship Id="rId6" Type="http://schemas.openxmlformats.org/officeDocument/2006/relationships/oleObject" Target="embeddings/oleObject1.bin"/><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4.wmf"/><Relationship Id="rId57" Type="http://schemas.openxmlformats.org/officeDocument/2006/relationships/image" Target="media/image28.wmf"/><Relationship Id="rId106" Type="http://schemas.openxmlformats.org/officeDocument/2006/relationships/image" Target="media/image53.png"/><Relationship Id="rId10" Type="http://schemas.openxmlformats.org/officeDocument/2006/relationships/oleObject" Target="embeddings/oleObject3.bin"/><Relationship Id="rId31" Type="http://schemas.openxmlformats.org/officeDocument/2006/relationships/image" Target="media/image15.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9.wmf"/><Relationship Id="rId81" Type="http://schemas.openxmlformats.org/officeDocument/2006/relationships/oleObject" Target="embeddings/oleObject38.bin"/><Relationship Id="rId86" Type="http://schemas.openxmlformats.org/officeDocument/2006/relationships/image" Target="media/image43.wmf"/><Relationship Id="rId94" Type="http://schemas.openxmlformats.org/officeDocument/2006/relationships/image" Target="media/image47.wmf"/><Relationship Id="rId99" Type="http://schemas.openxmlformats.org/officeDocument/2006/relationships/oleObject" Target="embeddings/oleObject47.bin"/><Relationship Id="rId101" Type="http://schemas.openxmlformats.org/officeDocument/2006/relationships/oleObject" Target="embeddings/oleObject48.bin"/><Relationship Id="rId4" Type="http://schemas.openxmlformats.org/officeDocument/2006/relationships/image" Target="media/image1.png"/><Relationship Id="rId9" Type="http://schemas.openxmlformats.org/officeDocument/2006/relationships/image" Target="media/image4.wmf"/><Relationship Id="rId13" Type="http://schemas.openxmlformats.org/officeDocument/2006/relationships/image" Target="media/image6.wmf"/><Relationship Id="rId18" Type="http://schemas.openxmlformats.org/officeDocument/2006/relationships/oleObject" Target="embeddings/oleObject7.bin"/><Relationship Id="rId39" Type="http://schemas.openxmlformats.org/officeDocument/2006/relationships/image" Target="media/image19.wmf"/><Relationship Id="rId109" Type="http://schemas.openxmlformats.org/officeDocument/2006/relationships/theme" Target="theme/theme1.xml"/><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7.wmf"/><Relationship Id="rId76" Type="http://schemas.openxmlformats.org/officeDocument/2006/relationships/image" Target="media/image38.wmf"/><Relationship Id="rId97" Type="http://schemas.openxmlformats.org/officeDocument/2006/relationships/oleObject" Target="embeddings/oleObject46.bin"/><Relationship Id="rId104" Type="http://schemas.openxmlformats.org/officeDocument/2006/relationships/image" Target="media/image52.wmf"/><Relationship Id="rId7" Type="http://schemas.openxmlformats.org/officeDocument/2006/relationships/image" Target="media/image3.wmf"/><Relationship Id="rId71" Type="http://schemas.openxmlformats.org/officeDocument/2006/relationships/oleObject" Target="embeddings/oleObject33.bin"/><Relationship Id="rId92" Type="http://schemas.openxmlformats.org/officeDocument/2006/relationships/image" Target="media/image46.wmf"/><Relationship Id="rId2" Type="http://schemas.openxmlformats.org/officeDocument/2006/relationships/settings" Target="settings.xml"/><Relationship Id="rId29" Type="http://schemas.openxmlformats.org/officeDocument/2006/relationships/image" Target="media/image14.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2.wmf"/><Relationship Id="rId66" Type="http://schemas.openxmlformats.org/officeDocument/2006/relationships/image" Target="media/image33.wmf"/><Relationship Id="rId87" Type="http://schemas.openxmlformats.org/officeDocument/2006/relationships/oleObject" Target="embeddings/oleObject41.bin"/><Relationship Id="rId61" Type="http://schemas.openxmlformats.org/officeDocument/2006/relationships/image" Target="media/image30.wmf"/><Relationship Id="rId82" Type="http://schemas.openxmlformats.org/officeDocument/2006/relationships/image" Target="media/image41.wmf"/><Relationship Id="rId19" Type="http://schemas.openxmlformats.org/officeDocument/2006/relationships/image" Target="media/image9.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7.wmf"/><Relationship Id="rId56" Type="http://schemas.openxmlformats.org/officeDocument/2006/relationships/oleObject" Target="embeddings/oleObject26.bin"/><Relationship Id="rId77" Type="http://schemas.openxmlformats.org/officeDocument/2006/relationships/oleObject" Target="embeddings/oleObject36.bin"/><Relationship Id="rId100" Type="http://schemas.openxmlformats.org/officeDocument/2006/relationships/image" Target="media/image50.wmf"/><Relationship Id="rId105" Type="http://schemas.openxmlformats.org/officeDocument/2006/relationships/oleObject" Target="embeddings/oleObject50.bin"/><Relationship Id="rId8" Type="http://schemas.openxmlformats.org/officeDocument/2006/relationships/oleObject" Target="embeddings/oleObject2.bin"/><Relationship Id="rId51" Type="http://schemas.openxmlformats.org/officeDocument/2006/relationships/image" Target="media/image25.wmf"/><Relationship Id="rId72" Type="http://schemas.openxmlformats.org/officeDocument/2006/relationships/image" Target="media/image36.wmf"/><Relationship Id="rId93" Type="http://schemas.openxmlformats.org/officeDocument/2006/relationships/oleObject" Target="embeddings/oleObject44.bin"/><Relationship Id="rId98" Type="http://schemas.openxmlformats.org/officeDocument/2006/relationships/image" Target="media/image49.wmf"/><Relationship Id="rId3" Type="http://schemas.openxmlformats.org/officeDocument/2006/relationships/webSettings" Target="webSettings.xml"/><Relationship Id="rId25" Type="http://schemas.openxmlformats.org/officeDocument/2006/relationships/image" Target="media/image12.png"/><Relationship Id="rId46" Type="http://schemas.openxmlformats.org/officeDocument/2006/relationships/oleObject" Target="embeddings/oleObject21.bin"/><Relationship Id="rId67" Type="http://schemas.openxmlformats.org/officeDocument/2006/relationships/oleObject" Target="embeddings/oleObject31.bin"/><Relationship Id="rId20" Type="http://schemas.openxmlformats.org/officeDocument/2006/relationships/oleObject" Target="embeddings/oleObject8.bin"/><Relationship Id="rId41" Type="http://schemas.openxmlformats.org/officeDocument/2006/relationships/image" Target="media/image20.wmf"/><Relationship Id="rId62" Type="http://schemas.openxmlformats.org/officeDocument/2006/relationships/oleObject" Target="embeddings/oleObject29.bin"/><Relationship Id="rId83" Type="http://schemas.openxmlformats.org/officeDocument/2006/relationships/oleObject" Target="embeddings/oleObject39.bin"/><Relationship Id="rId88" Type="http://schemas.openxmlformats.org/officeDocument/2006/relationships/image" Target="media/image4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1262</TotalTime>
  <Pages>11</Pages>
  <Words>1466</Words>
  <Characters>8359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68</cp:revision>
  <dcterms:created xsi:type="dcterms:W3CDTF">2019-08-27T22:41:00Z</dcterms:created>
  <dcterms:modified xsi:type="dcterms:W3CDTF">2024-12-09T23:00:00Z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